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480"/>
        <w:jc w:val="center"/>
        <w:rPr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b/>
          <w:i/>
          <w:color w:val="000000"/>
          <w:sz w:val="22"/>
          <w:szCs w:val="22"/>
        </w:rPr>
        <w:t>Facsimile di proposta di candidatura</w:t>
      </w:r>
    </w:p>
    <w:p w14:paraId="00000007" w14:textId="40FBF711" w:rsidR="00E26056" w:rsidRPr="00D527F4" w:rsidRDefault="00E22F9E" w:rsidP="0021020A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sz w:val="22"/>
          <w:szCs w:val="22"/>
        </w:rPr>
      </w:pPr>
      <w:r w:rsidRPr="00D527F4">
        <w:rPr>
          <w:sz w:val="22"/>
          <w:szCs w:val="22"/>
        </w:rPr>
        <w:t xml:space="preserve">Oggetto: Presentazione proposta di candidatura per la nomina </w:t>
      </w:r>
      <w:r w:rsidR="0001489D" w:rsidRPr="00D527F4">
        <w:rPr>
          <w:sz w:val="22"/>
          <w:szCs w:val="22"/>
        </w:rPr>
        <w:t xml:space="preserve">di quattro componenti effettivi e di quattro componenti supplenti esperti nelle </w:t>
      </w:r>
      <w:r w:rsidR="0001489D" w:rsidRPr="00457341">
        <w:rPr>
          <w:sz w:val="22"/>
          <w:szCs w:val="22"/>
        </w:rPr>
        <w:t xml:space="preserve">materie </w:t>
      </w:r>
      <w:r w:rsidR="00DD04C7" w:rsidRPr="00457341">
        <w:rPr>
          <w:sz w:val="22"/>
          <w:szCs w:val="22"/>
        </w:rPr>
        <w:t xml:space="preserve">della sezione culturale delle prove </w:t>
      </w:r>
      <w:r w:rsidR="0001489D" w:rsidRPr="00457341">
        <w:rPr>
          <w:sz w:val="22"/>
          <w:szCs w:val="22"/>
        </w:rPr>
        <w:t>d’esame</w:t>
      </w:r>
      <w:r w:rsidR="002B6F9C" w:rsidRPr="00457341">
        <w:rPr>
          <w:sz w:val="22"/>
          <w:szCs w:val="22"/>
        </w:rPr>
        <w:t xml:space="preserve"> </w:t>
      </w:r>
      <w:r w:rsidRPr="00D527F4">
        <w:rPr>
          <w:sz w:val="22"/>
          <w:szCs w:val="22"/>
        </w:rPr>
        <w:t>del</w:t>
      </w:r>
      <w:r w:rsidR="002B6F9C" w:rsidRPr="00D527F4">
        <w:rPr>
          <w:sz w:val="22"/>
          <w:szCs w:val="22"/>
        </w:rPr>
        <w:t xml:space="preserve">la Commissione d’esame per </w:t>
      </w:r>
      <w:r w:rsidR="004E164C" w:rsidRPr="00D527F4">
        <w:rPr>
          <w:sz w:val="22"/>
          <w:szCs w:val="22"/>
        </w:rPr>
        <w:t>l’abilitazione all’esercizio della professione di maestro di sci (art. 7, comma 1, lett. h)</w:t>
      </w:r>
      <w:r w:rsidR="0001489D" w:rsidRPr="00D527F4">
        <w:rPr>
          <w:sz w:val="22"/>
          <w:szCs w:val="22"/>
        </w:rPr>
        <w:t xml:space="preserve"> della Legge regionale 3 gennaio 2005, n. 2</w:t>
      </w:r>
      <w:r w:rsidR="00B800AB" w:rsidRPr="00D527F4">
        <w:rPr>
          <w:sz w:val="22"/>
          <w:szCs w:val="22"/>
        </w:rPr>
        <w:t>)</w:t>
      </w:r>
      <w:r w:rsidR="00F128A7" w:rsidRPr="00D527F4">
        <w:rPr>
          <w:sz w:val="22"/>
          <w:szCs w:val="22"/>
        </w:rPr>
        <w:t>.</w:t>
      </w:r>
    </w:p>
    <w:p w14:paraId="00000008" w14:textId="012D0944" w:rsidR="00E26056" w:rsidRPr="00D527F4" w:rsidRDefault="00E26056" w:rsidP="0021020A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sz w:val="16"/>
          <w:szCs w:val="16"/>
        </w:rPr>
      </w:pPr>
    </w:p>
    <w:p w14:paraId="333236B2" w14:textId="77777777" w:rsidR="0001489D" w:rsidRPr="00D527F4" w:rsidRDefault="0001489D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6299"/>
        <w:rPr>
          <w:sz w:val="22"/>
          <w:szCs w:val="22"/>
        </w:rPr>
      </w:pPr>
    </w:p>
    <w:p w14:paraId="00000009" w14:textId="286918F7" w:rsidR="00E26056" w:rsidRPr="00D527F4" w:rsidRDefault="00E22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6299"/>
        <w:rPr>
          <w:sz w:val="22"/>
          <w:szCs w:val="22"/>
        </w:rPr>
      </w:pPr>
      <w:r w:rsidRPr="00D527F4">
        <w:rPr>
          <w:sz w:val="22"/>
          <w:szCs w:val="22"/>
        </w:rPr>
        <w:t>Al Presidente della Giunta regionale</w:t>
      </w:r>
      <w:r w:rsidRPr="00D527F4">
        <w:rPr>
          <w:sz w:val="22"/>
          <w:szCs w:val="22"/>
        </w:rPr>
        <w:br/>
        <w:t xml:space="preserve">del Veneto </w:t>
      </w:r>
    </w:p>
    <w:p w14:paraId="62EF8E73" w14:textId="77777777" w:rsidR="0001489D" w:rsidRPr="00D527F4" w:rsidRDefault="0001489D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6299"/>
        <w:rPr>
          <w:sz w:val="22"/>
          <w:szCs w:val="22"/>
        </w:rPr>
      </w:pPr>
    </w:p>
    <w:p w14:paraId="0000000A" w14:textId="77777777" w:rsidR="00E26056" w:rsidRPr="00D527F4" w:rsidRDefault="00E22F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D527F4">
        <w:rPr>
          <w:sz w:val="22"/>
          <w:szCs w:val="22"/>
        </w:rPr>
        <w:t>Il/La sottoscritto/a</w:t>
      </w:r>
      <w:proofErr w:type="gramStart"/>
      <w:r w:rsidRPr="00D527F4">
        <w:rPr>
          <w:sz w:val="22"/>
          <w:szCs w:val="22"/>
        </w:rPr>
        <w:t xml:space="preserve"> ....</w:t>
      </w:r>
      <w:proofErr w:type="gramEnd"/>
      <w:r w:rsidRPr="00D527F4">
        <w:rPr>
          <w:sz w:val="22"/>
          <w:szCs w:val="22"/>
        </w:rPr>
        <w:t xml:space="preserve">.……………….……………… nato/a </w:t>
      </w:r>
      <w:proofErr w:type="spellStart"/>
      <w:r w:rsidRPr="00D527F4">
        <w:rPr>
          <w:sz w:val="22"/>
          <w:szCs w:val="22"/>
        </w:rPr>
        <w:t>a</w:t>
      </w:r>
      <w:proofErr w:type="spellEnd"/>
      <w:r w:rsidRPr="00D527F4">
        <w:rPr>
          <w:sz w:val="22"/>
          <w:szCs w:val="22"/>
        </w:rPr>
        <w:t xml:space="preserve"> …………………</w:t>
      </w:r>
      <w:proofErr w:type="gramStart"/>
      <w:r w:rsidRPr="00D527F4">
        <w:rPr>
          <w:sz w:val="22"/>
          <w:szCs w:val="22"/>
        </w:rPr>
        <w:t>…….</w:t>
      </w:r>
      <w:proofErr w:type="gramEnd"/>
      <w:r w:rsidRPr="00D527F4">
        <w:rPr>
          <w:sz w:val="22"/>
          <w:szCs w:val="22"/>
        </w:rPr>
        <w:t xml:space="preserve">.….…. il </w:t>
      </w:r>
      <w:proofErr w:type="gramStart"/>
      <w:r w:rsidRPr="00D527F4">
        <w:rPr>
          <w:sz w:val="22"/>
          <w:szCs w:val="22"/>
        </w:rPr>
        <w:t>…….</w:t>
      </w:r>
      <w:proofErr w:type="gramEnd"/>
      <w:r w:rsidRPr="00D527F4">
        <w:rPr>
          <w:sz w:val="22"/>
          <w:szCs w:val="22"/>
        </w:rPr>
        <w:t>…......…, residente a …...…………….……………..…….…… in via/piazza …………</w:t>
      </w:r>
      <w:proofErr w:type="gramStart"/>
      <w:r w:rsidRPr="00D527F4">
        <w:rPr>
          <w:sz w:val="22"/>
          <w:szCs w:val="22"/>
        </w:rPr>
        <w:t>…….</w:t>
      </w:r>
      <w:proofErr w:type="gramEnd"/>
      <w:r w:rsidRPr="00D527F4">
        <w:rPr>
          <w:sz w:val="22"/>
          <w:szCs w:val="22"/>
        </w:rPr>
        <w:t>………… n. ..............…....</w:t>
      </w:r>
    </w:p>
    <w:p w14:paraId="0000000B" w14:textId="77777777" w:rsidR="00E26056" w:rsidRPr="00D527F4" w:rsidRDefault="00E22F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D527F4">
        <w:rPr>
          <w:sz w:val="22"/>
          <w:szCs w:val="22"/>
        </w:rPr>
        <w:t xml:space="preserve">recapito telefonico </w:t>
      </w:r>
      <w:proofErr w:type="gramStart"/>
      <w:r w:rsidRPr="00D527F4">
        <w:rPr>
          <w:sz w:val="22"/>
          <w:szCs w:val="22"/>
        </w:rPr>
        <w:t>…….</w:t>
      </w:r>
      <w:proofErr w:type="gramEnd"/>
      <w:r w:rsidRPr="00D527F4">
        <w:rPr>
          <w:sz w:val="22"/>
          <w:szCs w:val="22"/>
        </w:rPr>
        <w:t>.……………………..…….  mail ……………………………………</w:t>
      </w:r>
      <w:proofErr w:type="gramStart"/>
      <w:r w:rsidRPr="00D527F4">
        <w:rPr>
          <w:sz w:val="22"/>
          <w:szCs w:val="22"/>
        </w:rPr>
        <w:t>…….</w:t>
      </w:r>
      <w:proofErr w:type="gramEnd"/>
      <w:r w:rsidRPr="00D527F4">
        <w:rPr>
          <w:sz w:val="22"/>
          <w:szCs w:val="22"/>
        </w:rPr>
        <w:t>.…...…….</w:t>
      </w:r>
    </w:p>
    <w:p w14:paraId="0000000C" w14:textId="77777777" w:rsidR="00E26056" w:rsidRPr="00D527F4" w:rsidRDefault="00E22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sz w:val="22"/>
          <w:szCs w:val="22"/>
        </w:rPr>
      </w:pPr>
      <w:bookmarkStart w:id="1" w:name="_heading=h.gjdgxs" w:colFirst="0" w:colLast="0"/>
      <w:bookmarkEnd w:id="1"/>
      <w:r w:rsidRPr="00D527F4">
        <w:rPr>
          <w:sz w:val="22"/>
          <w:szCs w:val="22"/>
        </w:rPr>
        <w:t>propone</w:t>
      </w:r>
    </w:p>
    <w:p w14:paraId="0D8C6E18" w14:textId="77777777" w:rsidR="00F128A7" w:rsidRPr="00D527F4" w:rsidRDefault="00F128A7" w:rsidP="00F128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27F4">
        <w:rPr>
          <w:sz w:val="22"/>
          <w:szCs w:val="22"/>
        </w:rPr>
        <w:t>la propria candidatura per la nomina</w:t>
      </w:r>
      <w:r w:rsidRPr="00D527F4">
        <w:rPr>
          <w:i/>
          <w:sz w:val="22"/>
          <w:szCs w:val="22"/>
        </w:rPr>
        <w:t>,</w:t>
      </w:r>
      <w:r w:rsidRPr="00D527F4">
        <w:rPr>
          <w:sz w:val="22"/>
          <w:szCs w:val="22"/>
        </w:rPr>
        <w:t xml:space="preserve"> da parte del Presidente della Giunta regionale, a:</w:t>
      </w:r>
    </w:p>
    <w:p w14:paraId="5F683F45" w14:textId="77777777" w:rsidR="00F128A7" w:rsidRPr="00D527F4" w:rsidRDefault="00F128A7" w:rsidP="00F128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27F4">
        <w:rPr>
          <w:i/>
          <w:sz w:val="22"/>
          <w:szCs w:val="22"/>
        </w:rPr>
        <w:t>(barrare la casella interessata)</w:t>
      </w:r>
    </w:p>
    <w:p w14:paraId="3D502EE1" w14:textId="77777777" w:rsidR="00F128A7" w:rsidRPr="00D527F4" w:rsidRDefault="00F128A7" w:rsidP="00F128A7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D527F4">
        <w:rPr>
          <w:sz w:val="22"/>
          <w:szCs w:val="22"/>
        </w:rPr>
        <w:sym w:font="Wingdings" w:char="F0A8"/>
      </w:r>
      <w:r w:rsidRPr="00D527F4">
        <w:rPr>
          <w:sz w:val="22"/>
          <w:szCs w:val="22"/>
        </w:rPr>
        <w:t xml:space="preserve"> esperto in nozioni di medicina e pronto soccorso;</w:t>
      </w:r>
      <w:r w:rsidRPr="00D527F4">
        <w:rPr>
          <w:sz w:val="22"/>
          <w:szCs w:val="22"/>
        </w:rPr>
        <w:tab/>
        <w:t xml:space="preserve"> </w:t>
      </w:r>
    </w:p>
    <w:p w14:paraId="48234E65" w14:textId="77777777" w:rsidR="00F128A7" w:rsidRPr="00D527F4" w:rsidRDefault="00F128A7" w:rsidP="00F128A7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D527F4">
        <w:rPr>
          <w:sz w:val="22"/>
          <w:szCs w:val="22"/>
        </w:rPr>
        <w:sym w:font="Wingdings" w:char="F0A8"/>
      </w:r>
      <w:r w:rsidRPr="00D527F4">
        <w:rPr>
          <w:sz w:val="22"/>
          <w:szCs w:val="22"/>
        </w:rPr>
        <w:t xml:space="preserve"> esperto in pericoli della montagna, orientamento topografico, ambiente montano e conoscenza del territorio regionale montano;</w:t>
      </w:r>
      <w:r w:rsidRPr="00D527F4">
        <w:rPr>
          <w:i/>
          <w:sz w:val="16"/>
          <w:szCs w:val="16"/>
        </w:rPr>
        <w:t xml:space="preserve"> </w:t>
      </w:r>
    </w:p>
    <w:p w14:paraId="57B258AA" w14:textId="2389B75F" w:rsidR="004E164C" w:rsidRPr="00D527F4" w:rsidRDefault="004E164C" w:rsidP="004E164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27F4">
        <w:rPr>
          <w:sz w:val="22"/>
          <w:szCs w:val="22"/>
        </w:rPr>
        <w:sym w:font="Wingdings" w:char="F0A8"/>
      </w:r>
      <w:r w:rsidRPr="00D527F4">
        <w:rPr>
          <w:sz w:val="22"/>
          <w:szCs w:val="22"/>
        </w:rPr>
        <w:t xml:space="preserve"> esperto in diritti, doveri e responsabilità del maestro di sci </w:t>
      </w:r>
      <w:r w:rsidR="0001489D" w:rsidRPr="00D527F4">
        <w:rPr>
          <w:sz w:val="22"/>
          <w:szCs w:val="22"/>
        </w:rPr>
        <w:t xml:space="preserve">- </w:t>
      </w:r>
      <w:r w:rsidRPr="00D527F4">
        <w:rPr>
          <w:sz w:val="22"/>
          <w:szCs w:val="22"/>
        </w:rPr>
        <w:t>aspetti fiscali e tributari</w:t>
      </w:r>
      <w:r w:rsidR="0001489D" w:rsidRPr="00D527F4">
        <w:rPr>
          <w:sz w:val="22"/>
          <w:szCs w:val="22"/>
        </w:rPr>
        <w:t>;</w:t>
      </w:r>
    </w:p>
    <w:p w14:paraId="70004C0B" w14:textId="1DBB5F00" w:rsidR="004E164C" w:rsidRPr="00D527F4" w:rsidRDefault="004E164C" w:rsidP="008B3C99">
      <w:pPr>
        <w:autoSpaceDE w:val="0"/>
        <w:autoSpaceDN w:val="0"/>
        <w:adjustRightInd w:val="0"/>
        <w:spacing w:after="120"/>
        <w:jc w:val="both"/>
        <w:rPr>
          <w:sz w:val="16"/>
          <w:szCs w:val="16"/>
        </w:rPr>
      </w:pPr>
      <w:r w:rsidRPr="00D527F4">
        <w:rPr>
          <w:sz w:val="22"/>
          <w:szCs w:val="22"/>
        </w:rPr>
        <w:sym w:font="Wingdings" w:char="F0A8"/>
      </w:r>
      <w:r w:rsidRPr="00D527F4">
        <w:rPr>
          <w:sz w:val="22"/>
          <w:szCs w:val="22"/>
        </w:rPr>
        <w:t xml:space="preserve"> esperto in leggi e regolamenti professionali del maestro di sci </w:t>
      </w:r>
      <w:r w:rsidR="0001489D" w:rsidRPr="00D527F4">
        <w:rPr>
          <w:sz w:val="22"/>
          <w:szCs w:val="22"/>
        </w:rPr>
        <w:t xml:space="preserve">- </w:t>
      </w:r>
      <w:r w:rsidRPr="00D527F4">
        <w:rPr>
          <w:sz w:val="22"/>
          <w:szCs w:val="22"/>
        </w:rPr>
        <w:t>aspetti legali</w:t>
      </w:r>
      <w:r w:rsidR="0001489D" w:rsidRPr="00D527F4">
        <w:rPr>
          <w:sz w:val="22"/>
          <w:szCs w:val="22"/>
        </w:rPr>
        <w:t>;</w:t>
      </w:r>
      <w:r w:rsidRPr="00D527F4">
        <w:rPr>
          <w:i/>
          <w:sz w:val="16"/>
          <w:szCs w:val="16"/>
        </w:rPr>
        <w:t xml:space="preserve"> </w:t>
      </w:r>
    </w:p>
    <w:p w14:paraId="0D835EAC" w14:textId="631C7F0F" w:rsidR="00F128A7" w:rsidRPr="00D527F4" w:rsidRDefault="004E164C" w:rsidP="004E164C">
      <w:pPr>
        <w:autoSpaceDE w:val="0"/>
        <w:autoSpaceDN w:val="0"/>
        <w:adjustRightInd w:val="0"/>
        <w:jc w:val="both"/>
      </w:pPr>
      <w:r w:rsidRPr="00D527F4">
        <w:rPr>
          <w:sz w:val="22"/>
          <w:szCs w:val="22"/>
        </w:rPr>
        <w:t xml:space="preserve">della </w:t>
      </w:r>
      <w:r w:rsidRPr="00D527F4">
        <w:t xml:space="preserve">  </w:t>
      </w:r>
      <w:r w:rsidRPr="00D527F4">
        <w:rPr>
          <w:sz w:val="22"/>
          <w:szCs w:val="22"/>
        </w:rPr>
        <w:t>Commissione d’esame per l’abilitazione all’esercizio della professione di maestro di sci</w:t>
      </w:r>
      <w:r w:rsidR="0001489D" w:rsidRPr="00D527F4">
        <w:rPr>
          <w:sz w:val="22"/>
          <w:szCs w:val="22"/>
        </w:rPr>
        <w:t>;</w:t>
      </w:r>
    </w:p>
    <w:p w14:paraId="00000012" w14:textId="77777777" w:rsidR="00E26056" w:rsidRPr="00D527F4" w:rsidRDefault="00E2605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13" w14:textId="77777777" w:rsidR="00E26056" w:rsidRPr="00D527F4" w:rsidRDefault="00E22F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D527F4">
        <w:rPr>
          <w:sz w:val="22"/>
          <w:szCs w:val="22"/>
        </w:rPr>
        <w:t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14:paraId="00000014" w14:textId="77777777" w:rsidR="00E26056" w:rsidRPr="00D527F4" w:rsidRDefault="00E2605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5" w14:textId="77777777" w:rsidR="00E26056" w:rsidRPr="00D527F4" w:rsidRDefault="00E22F9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D527F4">
        <w:rPr>
          <w:sz w:val="22"/>
          <w:szCs w:val="22"/>
        </w:rPr>
        <w:t xml:space="preserve">dichiara </w:t>
      </w:r>
    </w:p>
    <w:p w14:paraId="00000016" w14:textId="77777777" w:rsidR="00E26056" w:rsidRPr="00D527F4" w:rsidRDefault="00E26056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00000017" w14:textId="77777777" w:rsidR="00E26056" w:rsidRPr="00D527F4" w:rsidRDefault="00E22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D527F4">
        <w:rPr>
          <w:sz w:val="22"/>
          <w:szCs w:val="22"/>
        </w:rPr>
        <w:t>di possedere il seguente titolo di studio: ………………………………………………</w:t>
      </w:r>
      <w:proofErr w:type="gramStart"/>
      <w:r w:rsidRPr="00D527F4">
        <w:rPr>
          <w:sz w:val="22"/>
          <w:szCs w:val="22"/>
        </w:rPr>
        <w:t>…….</w:t>
      </w:r>
      <w:proofErr w:type="gramEnd"/>
      <w:r w:rsidRPr="00D527F4">
        <w:rPr>
          <w:sz w:val="22"/>
          <w:szCs w:val="22"/>
        </w:rPr>
        <w:t>.…………….;</w:t>
      </w:r>
    </w:p>
    <w:p w14:paraId="00000018" w14:textId="77777777" w:rsidR="00E26056" w:rsidRPr="00D527F4" w:rsidRDefault="00E2605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2"/>
          <w:szCs w:val="22"/>
        </w:rPr>
      </w:pPr>
    </w:p>
    <w:p w14:paraId="00000019" w14:textId="4F55D734" w:rsidR="00E26056" w:rsidRPr="00D527F4" w:rsidRDefault="00E22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D527F4">
        <w:rPr>
          <w:sz w:val="22"/>
          <w:szCs w:val="22"/>
        </w:rPr>
        <w:t>di essere in possesso dei requisiti richiesti agli effetti della nomina;</w:t>
      </w:r>
    </w:p>
    <w:p w14:paraId="0000001A" w14:textId="77777777" w:rsidR="00E26056" w:rsidRPr="00D527F4" w:rsidRDefault="00E2605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sz w:val="22"/>
          <w:szCs w:val="22"/>
        </w:rPr>
      </w:pPr>
    </w:p>
    <w:p w14:paraId="0000001B" w14:textId="77777777" w:rsidR="00E26056" w:rsidRPr="00D527F4" w:rsidRDefault="00E22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D527F4">
        <w:rPr>
          <w:sz w:val="22"/>
          <w:szCs w:val="22"/>
        </w:rPr>
        <w:t>di svolgere la seguente professione od occupazione abituale ………………………, nonché di ricoprire le seguenti cariche pubbliche o presso Società a partecipazione pubblica</w:t>
      </w:r>
      <w:proofErr w:type="gramStart"/>
      <w:r w:rsidRPr="00D527F4">
        <w:rPr>
          <w:sz w:val="22"/>
          <w:szCs w:val="22"/>
        </w:rPr>
        <w:t xml:space="preserve"> ….</w:t>
      </w:r>
      <w:proofErr w:type="gramEnd"/>
      <w:r w:rsidRPr="00D527F4">
        <w:rPr>
          <w:sz w:val="22"/>
          <w:szCs w:val="22"/>
        </w:rPr>
        <w:t>.…………………..…………;</w:t>
      </w:r>
    </w:p>
    <w:p w14:paraId="0000001C" w14:textId="77777777" w:rsidR="00E26056" w:rsidRPr="00D527F4" w:rsidRDefault="00E2605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sz w:val="22"/>
          <w:szCs w:val="22"/>
        </w:rPr>
      </w:pPr>
    </w:p>
    <w:p w14:paraId="0000001D" w14:textId="77777777" w:rsidR="00E26056" w:rsidRPr="00D527F4" w:rsidRDefault="00E22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D527F4">
        <w:rPr>
          <w:sz w:val="22"/>
          <w:szCs w:val="22"/>
        </w:rPr>
        <w:t>di aver ricoperto le seguenti cariche pubbliche o presso società a partecipazione pubblica: …………………………………………………………………………………</w:t>
      </w:r>
      <w:proofErr w:type="gramStart"/>
      <w:r w:rsidRPr="00D527F4">
        <w:rPr>
          <w:sz w:val="22"/>
          <w:szCs w:val="22"/>
        </w:rPr>
        <w:t>…….</w:t>
      </w:r>
      <w:proofErr w:type="gramEnd"/>
      <w:r w:rsidRPr="00D527F4">
        <w:rPr>
          <w:sz w:val="22"/>
          <w:szCs w:val="22"/>
        </w:rPr>
        <w:t xml:space="preserve">……….......…………; </w:t>
      </w:r>
    </w:p>
    <w:p w14:paraId="0000001E" w14:textId="77777777" w:rsidR="00E26056" w:rsidRPr="00D527F4" w:rsidRDefault="00E2605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sz w:val="22"/>
          <w:szCs w:val="22"/>
        </w:rPr>
      </w:pPr>
    </w:p>
    <w:p w14:paraId="0000001F" w14:textId="77777777" w:rsidR="00E26056" w:rsidRPr="00D527F4" w:rsidRDefault="00E22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D527F4">
        <w:rPr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</w:t>
      </w:r>
      <w:proofErr w:type="gramStart"/>
      <w:r w:rsidRPr="00D527F4">
        <w:rPr>
          <w:sz w:val="22"/>
          <w:szCs w:val="22"/>
        </w:rPr>
        <w:t>…….</w:t>
      </w:r>
      <w:proofErr w:type="gramEnd"/>
      <w:r w:rsidRPr="00D527F4">
        <w:rPr>
          <w:sz w:val="22"/>
          <w:szCs w:val="22"/>
        </w:rPr>
        <w:t>.………...;</w:t>
      </w:r>
    </w:p>
    <w:p w14:paraId="00000020" w14:textId="77777777" w:rsidR="00E26056" w:rsidRPr="00D527F4" w:rsidRDefault="00E2605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sz w:val="22"/>
          <w:szCs w:val="22"/>
        </w:rPr>
      </w:pPr>
    </w:p>
    <w:p w14:paraId="00000023" w14:textId="08990043" w:rsidR="00E26056" w:rsidRPr="00D527F4" w:rsidRDefault="00E22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 w:rsidRPr="00D527F4">
        <w:rPr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tramite strumenti informatici e telematici, per le finalità previste dalla L.R. n. 27/1997, secondo i principi previsti dall’art. 5 del GDPR e nei limiti necessari al perseguimento delle finalità predette o connesse alle pubbliche funzioni esercitate, ivi incluse le finalità di archiviazione, di ricerca storica e di analisi per scopi statistici; che il conferimento dei dati è necessario per valutare i requisiti di partecipazione e il possesso dei titoli e la loro mancata indicazione può </w:t>
      </w:r>
      <w:r w:rsidRPr="00D527F4">
        <w:rPr>
          <w:sz w:val="22"/>
          <w:szCs w:val="22"/>
        </w:rPr>
        <w:lastRenderedPageBreak/>
        <w:t xml:space="preserve">precludere tale valutazione; che i dati forniti possono essere comunicati ad altre amministrazioni pubbliche a fini di verifica di quanto dichiarato ed essere diffusi nei limiti previsti dalla vigente normativa; che i dati non saranno trasferiti presso un paese esterno allo Spazio Economico Europeo e non sono sottoposti ad alcun processo decisionale automatizzato; che i dati raccolti saranno conservati in conformità alle norme sulla conservazione della documentazione amministrativa; che il Titolare del trattamento dei dati è la Giunta regionale, con sede a Palazzo Balbi – </w:t>
      </w:r>
      <w:proofErr w:type="spellStart"/>
      <w:r w:rsidRPr="00D527F4">
        <w:rPr>
          <w:sz w:val="22"/>
          <w:szCs w:val="22"/>
        </w:rPr>
        <w:t>Dorsoduro</w:t>
      </w:r>
      <w:proofErr w:type="spellEnd"/>
      <w:r w:rsidRPr="00D527F4">
        <w:rPr>
          <w:sz w:val="22"/>
          <w:szCs w:val="22"/>
        </w:rPr>
        <w:t xml:space="preserve">, 3901 – 30123 Venezia; che il delegato al 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</w:t>
      </w:r>
      <w:proofErr w:type="spellStart"/>
      <w:r w:rsidRPr="00D527F4">
        <w:rPr>
          <w:sz w:val="22"/>
          <w:szCs w:val="22"/>
        </w:rPr>
        <w:t>Protection</w:t>
      </w:r>
      <w:proofErr w:type="spellEnd"/>
      <w:r w:rsidRPr="00D527F4">
        <w:rPr>
          <w:sz w:val="22"/>
          <w:szCs w:val="22"/>
        </w:rPr>
        <w:t xml:space="preserve"> </w:t>
      </w:r>
      <w:proofErr w:type="spellStart"/>
      <w:r w:rsidRPr="00D527F4">
        <w:rPr>
          <w:sz w:val="22"/>
          <w:szCs w:val="22"/>
        </w:rPr>
        <w:t>Officer</w:t>
      </w:r>
      <w:proofErr w:type="spellEnd"/>
      <w:r w:rsidRPr="00D527F4">
        <w:rPr>
          <w:sz w:val="22"/>
          <w:szCs w:val="22"/>
        </w:rPr>
        <w:t xml:space="preserve">) presso la Giunta regionale del Veneto ha sede a Palazzo </w:t>
      </w:r>
      <w:proofErr w:type="spellStart"/>
      <w:r w:rsidRPr="00D527F4">
        <w:rPr>
          <w:sz w:val="22"/>
          <w:szCs w:val="22"/>
        </w:rPr>
        <w:t>Sceriman</w:t>
      </w:r>
      <w:proofErr w:type="spellEnd"/>
      <w:r w:rsidRPr="00D527F4">
        <w:rPr>
          <w:sz w:val="22"/>
          <w:szCs w:val="22"/>
        </w:rPr>
        <w:t xml:space="preserve">, Cannaregio 168, 30121 Venezia (indirizzo e-mail: </w:t>
      </w:r>
      <w:hyperlink r:id="rId8" w:history="1">
        <w:r w:rsidR="00EA3FE2" w:rsidRPr="001E2761">
          <w:rPr>
            <w:rStyle w:val="Collegamentoipertestuale"/>
            <w:sz w:val="22"/>
            <w:szCs w:val="22"/>
          </w:rPr>
          <w:t>dpo@regione.veneto.it</w:t>
        </w:r>
      </w:hyperlink>
      <w:r w:rsidRPr="00D527F4">
        <w:rPr>
          <w:sz w:val="22"/>
          <w:szCs w:val="22"/>
        </w:rPr>
        <w:t xml:space="preserve">, PEC: </w:t>
      </w:r>
      <w:hyperlink r:id="rId9" w:history="1">
        <w:r w:rsidR="00EA3FE2" w:rsidRPr="001E2761">
          <w:rPr>
            <w:rStyle w:val="Collegamentoipertestuale"/>
            <w:sz w:val="22"/>
            <w:szCs w:val="22"/>
          </w:rPr>
          <w:t>dpo@pec.regione.veneto.it</w:t>
        </w:r>
      </w:hyperlink>
      <w:r w:rsidRPr="00D527F4">
        <w:rPr>
          <w:sz w:val="22"/>
          <w:szCs w:val="22"/>
        </w:rPr>
        <w:t>); che gli interessati, ricorrendone i presupposti, hanno, altresì, il diritto di proporre reclamo al Garante per la Protezione dei dati personali, con sede in Piazza Venezia, 11 - 00187 Roma, o di adire le opportune sedi giudiziarie;</w:t>
      </w:r>
    </w:p>
    <w:p w14:paraId="00000024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26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inoltre:</w:t>
      </w:r>
    </w:p>
    <w:p w14:paraId="00000027" w14:textId="77777777" w:rsidR="00E26056" w:rsidRDefault="00E22F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versare nelle condizioni di ineleggibilità previste dall’art. 7 del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31 dicembre 2012, n. 235 o di ineleggibilità specifica all’incarico;</w:t>
      </w:r>
    </w:p>
    <w:p w14:paraId="00000028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</w:p>
    <w:p w14:paraId="00000029" w14:textId="2D6DCA3A" w:rsidR="00E26056" w:rsidRDefault="00E22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all’accettazione dell’incarico</w:t>
      </w:r>
      <w:r w:rsidR="0001489D">
        <w:rPr>
          <w:color w:val="000000"/>
          <w:sz w:val="22"/>
          <w:szCs w:val="22"/>
        </w:rPr>
        <w:t>.</w:t>
      </w:r>
    </w:p>
    <w:p w14:paraId="0000002A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2340"/>
        <w:jc w:val="both"/>
        <w:rPr>
          <w:color w:val="000000"/>
          <w:sz w:val="22"/>
          <w:szCs w:val="22"/>
        </w:rPr>
      </w:pPr>
    </w:p>
    <w:p w14:paraId="0000002E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F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00000030" w14:textId="77777777" w:rsidR="00E26056" w:rsidRDefault="00E22F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curriculum vitae in formato europeo (modello scaricabile dal sito </w:t>
      </w:r>
      <w:hyperlink r:id="rId10">
        <w:r>
          <w:rPr>
            <w:color w:val="0000FF"/>
            <w:sz w:val="22"/>
            <w:szCs w:val="22"/>
            <w:u w:val="single"/>
          </w:rPr>
          <w:t>http://europass.cedefop.europa.eu/it/documents/curriculum-vitae</w:t>
        </w:r>
      </w:hyperlink>
      <w:r>
        <w:rPr>
          <w:color w:val="000000"/>
          <w:sz w:val="22"/>
          <w:szCs w:val="22"/>
        </w:rPr>
        <w:t>);</w:t>
      </w:r>
    </w:p>
    <w:p w14:paraId="00000032" w14:textId="77777777" w:rsidR="00E26056" w:rsidRDefault="00E22F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0F8A69B9" w14:textId="77777777" w:rsidR="0001489D" w:rsidRDefault="0001489D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2"/>
          <w:szCs w:val="22"/>
        </w:rPr>
      </w:pPr>
    </w:p>
    <w:p w14:paraId="00000033" w14:textId="67F3D049" w:rsidR="00E26056" w:rsidRDefault="00E22F9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………………… </w:t>
      </w:r>
    </w:p>
    <w:p w14:paraId="00000034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sectPr w:rsidR="00E26056">
      <w:pgSz w:w="11907" w:h="16840"/>
      <w:pgMar w:top="1134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FE501" w14:textId="77777777" w:rsidR="00E4486B" w:rsidRDefault="00E4486B">
      <w:r>
        <w:separator/>
      </w:r>
    </w:p>
  </w:endnote>
  <w:endnote w:type="continuationSeparator" w:id="0">
    <w:p w14:paraId="3B943B01" w14:textId="77777777" w:rsidR="00E4486B" w:rsidRDefault="00E4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3F931" w14:textId="77777777" w:rsidR="00E4486B" w:rsidRDefault="00E4486B">
      <w:r>
        <w:separator/>
      </w:r>
    </w:p>
  </w:footnote>
  <w:footnote w:type="continuationSeparator" w:id="0">
    <w:p w14:paraId="7DB71AFD" w14:textId="77777777" w:rsidR="00E4486B" w:rsidRDefault="00E4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010BD"/>
    <w:multiLevelType w:val="multilevel"/>
    <w:tmpl w:val="A99EABE8"/>
    <w:lvl w:ilvl="0">
      <w:start w:val="2"/>
      <w:numFmt w:val="lowerLetter"/>
      <w:lvlText w:val="%1."/>
      <w:lvlJc w:val="left"/>
      <w:pPr>
        <w:ind w:left="23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abstractNum w:abstractNumId="1" w15:restartNumberingAfterBreak="0">
    <w:nsid w:val="1D1C6561"/>
    <w:multiLevelType w:val="multilevel"/>
    <w:tmpl w:val="231658F0"/>
    <w:lvl w:ilvl="0">
      <w:start w:val="1"/>
      <w:numFmt w:val="decimal"/>
      <w:lvlText w:val="a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015127"/>
    <w:multiLevelType w:val="multilevel"/>
    <w:tmpl w:val="18608EC0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75CC689E"/>
    <w:multiLevelType w:val="multilevel"/>
    <w:tmpl w:val="6BAAB8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88484299">
    <w:abstractNumId w:val="0"/>
  </w:num>
  <w:num w:numId="2" w16cid:durableId="239219975">
    <w:abstractNumId w:val="2"/>
  </w:num>
  <w:num w:numId="3" w16cid:durableId="732777696">
    <w:abstractNumId w:val="3"/>
  </w:num>
  <w:num w:numId="4" w16cid:durableId="58642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6"/>
    <w:rsid w:val="0001489D"/>
    <w:rsid w:val="00115AEF"/>
    <w:rsid w:val="0021020A"/>
    <w:rsid w:val="002521DF"/>
    <w:rsid w:val="002B63FB"/>
    <w:rsid w:val="002B6F9C"/>
    <w:rsid w:val="003B339B"/>
    <w:rsid w:val="00457341"/>
    <w:rsid w:val="004E164C"/>
    <w:rsid w:val="00521151"/>
    <w:rsid w:val="005E3FD4"/>
    <w:rsid w:val="00713BA8"/>
    <w:rsid w:val="008B3C99"/>
    <w:rsid w:val="00A75E9C"/>
    <w:rsid w:val="00B800AB"/>
    <w:rsid w:val="00C22792"/>
    <w:rsid w:val="00CC37C6"/>
    <w:rsid w:val="00CE6622"/>
    <w:rsid w:val="00D44C51"/>
    <w:rsid w:val="00D527F4"/>
    <w:rsid w:val="00DA4619"/>
    <w:rsid w:val="00DD04C7"/>
    <w:rsid w:val="00E22F9E"/>
    <w:rsid w:val="00E26056"/>
    <w:rsid w:val="00E4486B"/>
    <w:rsid w:val="00EA3FE2"/>
    <w:rsid w:val="00EB6D74"/>
    <w:rsid w:val="00F128A7"/>
    <w:rsid w:val="00F8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B204"/>
  <w15:docId w15:val="{C8A41E32-BFA3-44CC-B0E7-065708DF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EA3FE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3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uropass.cedefop.europa.eu/it/documents/curriculum-vit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pec.regione.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qgKr4IE3ECBstQkgQhxmfmr5mQ==">CgMxLjAyCWguMzBqMHpsbDIIaC5namRneHM4AHIhMTNpTHFFUDdRYWhFVTViVnA1LTJEYkZlQ3BjM1JhTC1t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MAVARACCHIO</dc:creator>
  <cp:lastModifiedBy>Lucia Vivian</cp:lastModifiedBy>
  <cp:revision>2</cp:revision>
  <dcterms:created xsi:type="dcterms:W3CDTF">2025-11-20T09:12:00Z</dcterms:created>
  <dcterms:modified xsi:type="dcterms:W3CDTF">2025-11-20T09:12:00Z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4700.00000000000</vt:lpwstr>
  </property>
  <property fmtid="{D5CDD505-2E9C-101B-9397-08002B2CF9AE}" pid="3" name="Sezione">
    <vt:lpwstr>Sezione</vt:lpwstr>
  </property>
  <property fmtid="{D5CDD505-2E9C-101B-9397-08002B2CF9AE}" pid="4" name="ContentType">
    <vt:lpwstr>Documento</vt:lpwstr>
  </property>
  <property fmtid="{D5CDD505-2E9C-101B-9397-08002B2CF9AE}" pid="5" name="Ordine">
    <vt:lpwstr>1.00000000000000</vt:lpwstr>
  </property>
  <property fmtid="{D5CDD505-2E9C-101B-9397-08002B2CF9AE}" pid="6" name="Suggerimenti per la compilazione">
    <vt:lpwstr>Da allegare in ogni caso all’avviso di nomina o designazione. Va inviato alla Direzione Verifica e gestione atti del Presidente e della Giunta - P.O. Rapporti con il Consiglio, nomine e atti del presidente - indirizzo e-mail: uff.giunta.consiglio@region</vt:lpwstr>
  </property>
  <property fmtid="{D5CDD505-2E9C-101B-9397-08002B2CF9AE}" pid="7" name="Descrizione2">
    <vt:lpwstr>Modello di proposta di candidatura che deve accompagnare ogni tipo di avviso di nomina o designazione.</vt:lpwstr>
  </property>
</Properties>
</file>