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A4846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</w:p>
    <w:p w14:paraId="0D539D3E" w14:textId="77777777" w:rsidR="007A703C" w:rsidRDefault="007A703C" w:rsidP="00212B3B">
      <w:pPr>
        <w:jc w:val="both"/>
        <w:rPr>
          <w:color w:val="000000"/>
          <w:shd w:val="clear" w:color="auto" w:fill="F9F8F4"/>
        </w:rPr>
      </w:pPr>
    </w:p>
    <w:p w14:paraId="5BC41802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14:paraId="0CD9DF51" w14:textId="0B895559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</w:t>
      </w:r>
      <w:r w:rsidR="00D42EB4">
        <w:rPr>
          <w:rFonts w:ascii="Times New Roman" w:hAnsi="Times New Roman" w:cs="Times New Roman"/>
        </w:rPr>
        <w:t>)</w:t>
      </w:r>
    </w:p>
    <w:p w14:paraId="1D58F10F" w14:textId="77777777" w:rsidR="007A703C" w:rsidRDefault="007A703C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A703C">
        <w:rPr>
          <w:rFonts w:ascii="Times New Roman" w:hAnsi="Times New Roman" w:cs="Times New Roman"/>
        </w:rPr>
        <w:t>(L.R. 11.05.2018, n. 16 per la concessione di provvidenze regionali)</w:t>
      </w:r>
    </w:p>
    <w:p w14:paraId="78247CA0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ACDFE76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  <w:bookmarkStart w:id="0" w:name="_GoBack"/>
      <w:bookmarkEnd w:id="0"/>
    </w:p>
    <w:p w14:paraId="3BA7C3EB" w14:textId="77777777" w:rsidR="00212B3B" w:rsidRPr="00BB7EC7" w:rsidRDefault="00212B3B" w:rsidP="00212B3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BB7EC7">
        <w:rPr>
          <w:rFonts w:ascii="Times New Roman" w:hAnsi="Times New Roman" w:cs="Times New Roman"/>
          <w:b/>
        </w:rPr>
        <w:t>dichiara</w:t>
      </w:r>
    </w:p>
    <w:p w14:paraId="2E13DA0D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F53">
        <w:rPr>
          <w:rFonts w:ascii="Times New Roman" w:hAnsi="Times New Roman" w:cs="Times New Roman"/>
        </w:rPr>
        <w:t>che ognuno dei seguenti soci che ricoprono un significativo ruolo decisionale e/o gestionale nell’associazione (organi di rappresentanza, amministrazione o di direzione)</w:t>
      </w:r>
    </w:p>
    <w:p w14:paraId="4AA0E9BB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A338FF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16"/>
        <w:gridCol w:w="1924"/>
        <w:gridCol w:w="1937"/>
        <w:gridCol w:w="1920"/>
      </w:tblGrid>
      <w:tr w:rsidR="00212B3B" w14:paraId="2185E9DB" w14:textId="77777777" w:rsidTr="002E3D71">
        <w:tc>
          <w:tcPr>
            <w:tcW w:w="1955" w:type="dxa"/>
            <w:shd w:val="clear" w:color="auto" w:fill="auto"/>
          </w:tcPr>
          <w:p w14:paraId="4725BE5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COGNOME E</w:t>
            </w:r>
          </w:p>
          <w:p w14:paraId="0E039C0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 xml:space="preserve">NOME </w:t>
            </w:r>
            <w:r w:rsidRPr="002E3D71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</w:p>
        </w:tc>
        <w:tc>
          <w:tcPr>
            <w:tcW w:w="1955" w:type="dxa"/>
            <w:shd w:val="clear" w:color="auto" w:fill="auto"/>
          </w:tcPr>
          <w:p w14:paraId="3B8631A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</w:tcPr>
          <w:p w14:paraId="262CB85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LUOGO E DATA</w:t>
            </w:r>
          </w:p>
          <w:p w14:paraId="1CA8395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DI NASCITA</w:t>
            </w:r>
          </w:p>
        </w:tc>
        <w:tc>
          <w:tcPr>
            <w:tcW w:w="1956" w:type="dxa"/>
            <w:shd w:val="clear" w:color="auto" w:fill="auto"/>
          </w:tcPr>
          <w:p w14:paraId="7CADB69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</w:tcPr>
          <w:p w14:paraId="2F42D13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CODICE</w:t>
            </w:r>
          </w:p>
          <w:p w14:paraId="316014E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FISCALE</w:t>
            </w:r>
          </w:p>
          <w:p w14:paraId="4E0E9C1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B3B" w14:paraId="392FB7D9" w14:textId="77777777" w:rsidTr="002E3D71">
        <w:tc>
          <w:tcPr>
            <w:tcW w:w="1955" w:type="dxa"/>
            <w:shd w:val="clear" w:color="auto" w:fill="auto"/>
          </w:tcPr>
          <w:p w14:paraId="29693A7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44F3F09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5D62C8F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31C5B22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8517CD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7C45A255" w14:textId="77777777" w:rsidTr="002E3D71">
        <w:tc>
          <w:tcPr>
            <w:tcW w:w="1955" w:type="dxa"/>
            <w:shd w:val="clear" w:color="auto" w:fill="auto"/>
          </w:tcPr>
          <w:p w14:paraId="76ACD4F3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5F72554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03F61E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5A9AFF0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737A1C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5E912E11" w14:textId="77777777" w:rsidTr="002E3D71">
        <w:tc>
          <w:tcPr>
            <w:tcW w:w="1955" w:type="dxa"/>
            <w:shd w:val="clear" w:color="auto" w:fill="auto"/>
          </w:tcPr>
          <w:p w14:paraId="167197A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1ED4D15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656FDC5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F65828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44D24F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A11D7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9F334AA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</w:rPr>
      </w:pPr>
    </w:p>
    <w:p w14:paraId="02385BF2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472BF29C" w14:textId="77777777" w:rsidR="00212B3B" w:rsidRDefault="00212B3B" w:rsidP="00212B3B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un tempo superiore ad anni due di reclusione, sola o congiunta a pena pecuniaria, con effetti fino alla riabilitazione;</w:t>
      </w:r>
    </w:p>
    <w:p w14:paraId="7C071E24" w14:textId="77777777" w:rsidR="00212B3B" w:rsidRDefault="00212B3B" w:rsidP="00212B3B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381C4942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30333E52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38EAA55C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1CD67E89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6BC10584" w14:textId="4E31BA1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14:paraId="64BCE10A" w14:textId="77777777" w:rsidR="00B17C12" w:rsidRDefault="00B17C12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66FD782F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24F89E2F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l’Ente che rappresenta non è stato condannato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14:paraId="70D93542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>
        <w:rPr>
          <w:rFonts w:ascii="Times New Roman" w:hAnsi="Times New Roman" w:cs="Times New Roman"/>
          <w:sz w:val="14"/>
          <w:szCs w:val="14"/>
        </w:rPr>
        <w:t>(2)</w:t>
      </w:r>
      <w:r>
        <w:rPr>
          <w:rFonts w:ascii="Times New Roman" w:hAnsi="Times New Roman" w:cs="Times New Roman"/>
        </w:rPr>
        <w:t>.</w:t>
      </w:r>
    </w:p>
    <w:p w14:paraId="57DD0A0E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D79646" w14:textId="20781A41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93EEB4" w14:textId="3D1230EC" w:rsidR="00427F10" w:rsidRDefault="00427F10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EBA3F9" w14:textId="77777777" w:rsidR="00B17C12" w:rsidRDefault="00B17C12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ACD77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D1E5FC" w14:textId="77777777" w:rsidR="00212B3B" w:rsidRDefault="00212B3B" w:rsidP="00212B3B">
      <w:r>
        <w:rPr>
          <w:rFonts w:ascii="Times New Roman" w:hAnsi="Times New Roman" w:cs="Times New Roman"/>
        </w:rPr>
        <w:t xml:space="preserve">Data 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</w:t>
      </w:r>
    </w:p>
    <w:p w14:paraId="0670EFE2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AF63D4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9594BC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77A62C" w14:textId="53FE8A48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0BCBB0" w14:textId="4A920F7B" w:rsidR="00B17C12" w:rsidRDefault="00B17C12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68B4C7" w14:textId="77777777" w:rsidR="00B17C12" w:rsidRPr="00D252EE" w:rsidRDefault="00B17C12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2EB077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348DD7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14:paraId="7B3224F4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L’Informativa generale privacy è pubblicata nella sezione “Privacy” del sito www.regione.veneto.it,</w:t>
      </w:r>
    </w:p>
    <w:p w14:paraId="4DC09928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page, o consultabile direttamente all’indirizzo:</w:t>
      </w:r>
      <w:r w:rsidRPr="00420818">
        <w:t xml:space="preserve"> </w:t>
      </w:r>
      <w:hyperlink r:id="rId11" w:history="1">
        <w:r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14:paraId="70C066C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33B29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56293B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78C45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119DB7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DC5A5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825B9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00EBED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2"/>
      <w:footerReference w:type="default" r:id="rId13"/>
      <w:headerReference w:type="first" r:id="rId14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3EC26" w14:textId="77777777" w:rsidR="00EF5A83" w:rsidRDefault="00EF5A83">
      <w:r>
        <w:separator/>
      </w:r>
    </w:p>
  </w:endnote>
  <w:endnote w:type="continuationSeparator" w:id="0">
    <w:p w14:paraId="6B8A22A8" w14:textId="77777777" w:rsidR="00EF5A83" w:rsidRDefault="00EF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1BC19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B699C" w14:textId="77777777" w:rsidR="00EF5A83" w:rsidRDefault="00EF5A83">
      <w:r>
        <w:separator/>
      </w:r>
    </w:p>
  </w:footnote>
  <w:footnote w:type="continuationSeparator" w:id="0">
    <w:p w14:paraId="56424B19" w14:textId="77777777" w:rsidR="00EF5A83" w:rsidRDefault="00EF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31D56144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7431B40E" w14:textId="2F005C95" w:rsidR="008A61A1" w:rsidRPr="008F18E5" w:rsidRDefault="008A61A1" w:rsidP="00C851D7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F75B20">
            <w:rPr>
              <w:rFonts w:ascii="Times New Roman" w:hAnsi="Times New Roman"/>
              <w:b/>
              <w:bCs/>
              <w:lang w:val="it-IT" w:eastAsia="it-IT"/>
            </w:rPr>
            <w:t>A</w:t>
          </w:r>
          <w:r w:rsidR="00446AC7" w:rsidRPr="00F75B20">
            <w:rPr>
              <w:rFonts w:ascii="Times New Roman" w:hAnsi="Times New Roman"/>
              <w:b/>
              <w:bCs/>
              <w:lang w:val="it-IT" w:eastAsia="it-IT"/>
            </w:rPr>
            <w:t xml:space="preserve">llegato </w:t>
          </w:r>
          <w:r w:rsidR="004953D7" w:rsidRPr="00F75B20">
            <w:rPr>
              <w:rFonts w:ascii="Times New Roman" w:hAnsi="Times New Roman"/>
              <w:b/>
              <w:bCs/>
              <w:lang w:val="it-IT" w:eastAsia="it-IT"/>
            </w:rPr>
            <w:t>F</w:t>
          </w:r>
          <w:r w:rsidR="00446AC7" w:rsidRPr="00F75B20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A55EE7" w:rsidRPr="00F75B20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r w:rsidR="002B4436">
            <w:rPr>
              <w:rFonts w:ascii="Times New Roman" w:hAnsi="Times New Roman"/>
              <w:b/>
              <w:bCs/>
              <w:lang w:val="it-IT" w:eastAsia="it-IT"/>
            </w:rPr>
            <w:t>45</w:t>
          </w:r>
          <w:r w:rsidR="00A55EE7" w:rsidRPr="00F75B20">
            <w:rPr>
              <w:rFonts w:ascii="Times New Roman" w:hAnsi="Times New Roman"/>
              <w:b/>
              <w:bCs/>
              <w:lang w:val="it-IT" w:eastAsia="it-IT"/>
            </w:rPr>
            <w:t xml:space="preserve">   del</w:t>
          </w:r>
          <w:r w:rsidR="00A55EE7" w:rsidRPr="00A55EE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="002B4436" w:rsidRPr="00347CDC">
            <w:rPr>
              <w:rFonts w:ascii="Times New Roman" w:hAnsi="Times New Roman"/>
              <w:b/>
              <w:lang w:val="it-IT" w:eastAsia="it-IT"/>
            </w:rPr>
            <w:t>26/05/2025</w:t>
          </w:r>
          <w:r w:rsidR="00C851D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</w:t>
          </w:r>
          <w:r w:rsidR="00F75B20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</w:t>
          </w:r>
          <w:r w:rsidR="00C851D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851D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851D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620141FF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387D2079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B8A6305" w14:textId="77777777" w:rsidR="008A61A1" w:rsidRPr="008F18E5" w:rsidRDefault="00CC399D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30E7C7C9" wp14:editId="46E82A4F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05AD5B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7FD83D51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25B554A6" w14:textId="1DC0250D" w:rsidR="008A61A1" w:rsidRPr="0088295E" w:rsidRDefault="008A61A1" w:rsidP="003225FB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4953D7">
            <w:rPr>
              <w:rFonts w:ascii="Times New Roman" w:hAnsi="Times New Roman"/>
              <w:b/>
              <w:bCs/>
              <w:lang w:val="it-IT" w:eastAsia="it-IT"/>
            </w:rPr>
            <w:t>F</w:t>
          </w:r>
          <w:r w:rsidR="00446AC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A55EE7" w:rsidRPr="00A55EE7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r w:rsidR="002B4436">
            <w:rPr>
              <w:rFonts w:ascii="Times New Roman" w:hAnsi="Times New Roman"/>
              <w:b/>
              <w:bCs/>
              <w:lang w:val="it-IT" w:eastAsia="it-IT"/>
            </w:rPr>
            <w:t>45</w:t>
          </w:r>
          <w:r w:rsidR="00A55EE7" w:rsidRPr="00A55EE7">
            <w:rPr>
              <w:rFonts w:ascii="Times New Roman" w:hAnsi="Times New Roman"/>
              <w:b/>
              <w:bCs/>
              <w:lang w:val="it-IT" w:eastAsia="it-IT"/>
            </w:rPr>
            <w:t xml:space="preserve"> del   </w:t>
          </w:r>
          <w:r w:rsidR="002B4436">
            <w:rPr>
              <w:rFonts w:ascii="Times New Roman" w:hAnsi="Times New Roman"/>
              <w:b/>
              <w:bCs/>
              <w:lang w:val="it-IT" w:eastAsia="it-IT"/>
            </w:rPr>
            <w:t xml:space="preserve">26/05/2025         </w:t>
          </w:r>
          <w:r w:rsidR="003225FB">
            <w:rPr>
              <w:rFonts w:ascii="Times New Roman" w:hAnsi="Times New Roman"/>
              <w:b/>
              <w:bCs/>
              <w:lang w:val="it-IT" w:eastAsia="it-IT"/>
            </w:rPr>
            <w:t xml:space="preserve">  </w:t>
          </w:r>
          <w:r w:rsidR="00A30D31">
            <w:rPr>
              <w:rFonts w:ascii="Times New Roman" w:hAnsi="Times New Roman"/>
              <w:b/>
              <w:bCs/>
              <w:lang w:val="it-IT" w:eastAsia="it-IT"/>
            </w:rPr>
            <w:t xml:space="preserve">    </w:t>
          </w:r>
          <w:r w:rsidR="003225FB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       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851D7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="00447D79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851D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33539654" w14:textId="77777777" w:rsidR="008A61A1" w:rsidRDefault="008A6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DA"/>
    <w:rsid w:val="00003941"/>
    <w:rsid w:val="0006434E"/>
    <w:rsid w:val="00195D6E"/>
    <w:rsid w:val="001F70CE"/>
    <w:rsid w:val="00212B3B"/>
    <w:rsid w:val="002316B4"/>
    <w:rsid w:val="00243D24"/>
    <w:rsid w:val="002647DA"/>
    <w:rsid w:val="00275FA0"/>
    <w:rsid w:val="002B4436"/>
    <w:rsid w:val="002C64D9"/>
    <w:rsid w:val="002E3D71"/>
    <w:rsid w:val="003034A2"/>
    <w:rsid w:val="00313D9A"/>
    <w:rsid w:val="003225FB"/>
    <w:rsid w:val="00347CDC"/>
    <w:rsid w:val="003C5BB3"/>
    <w:rsid w:val="003D30D5"/>
    <w:rsid w:val="003E0BB1"/>
    <w:rsid w:val="004019CC"/>
    <w:rsid w:val="00412A9D"/>
    <w:rsid w:val="00427F10"/>
    <w:rsid w:val="00446AC7"/>
    <w:rsid w:val="00447D79"/>
    <w:rsid w:val="00464466"/>
    <w:rsid w:val="004953D7"/>
    <w:rsid w:val="004D7F44"/>
    <w:rsid w:val="00505159"/>
    <w:rsid w:val="00524DE6"/>
    <w:rsid w:val="00541189"/>
    <w:rsid w:val="005D1E21"/>
    <w:rsid w:val="0065056A"/>
    <w:rsid w:val="0069074F"/>
    <w:rsid w:val="007056AE"/>
    <w:rsid w:val="007A703C"/>
    <w:rsid w:val="00812FD1"/>
    <w:rsid w:val="0088295E"/>
    <w:rsid w:val="008A61A1"/>
    <w:rsid w:val="008F18E5"/>
    <w:rsid w:val="00961578"/>
    <w:rsid w:val="009E3824"/>
    <w:rsid w:val="00A30D31"/>
    <w:rsid w:val="00A55EE7"/>
    <w:rsid w:val="00A63A3C"/>
    <w:rsid w:val="00A9430A"/>
    <w:rsid w:val="00AD49D9"/>
    <w:rsid w:val="00B17C12"/>
    <w:rsid w:val="00BA54B9"/>
    <w:rsid w:val="00BC25F2"/>
    <w:rsid w:val="00BF3161"/>
    <w:rsid w:val="00C31BF5"/>
    <w:rsid w:val="00C851D7"/>
    <w:rsid w:val="00CC399D"/>
    <w:rsid w:val="00D42EB4"/>
    <w:rsid w:val="00D87E68"/>
    <w:rsid w:val="00E32EDB"/>
    <w:rsid w:val="00ED3849"/>
    <w:rsid w:val="00EF5A83"/>
    <w:rsid w:val="00F04514"/>
    <w:rsid w:val="00F75B20"/>
    <w:rsid w:val="00F8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A433E5"/>
  <w15:chartTrackingRefBased/>
  <w15:docId w15:val="{D83E30C2-8A22-427C-A4F3-2811D7CB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ione.veneto.it/web/guest/privacy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F051-689F-474B-979F-52B003785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44EE244-9E27-40A4-99D6-ABBD5DF2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4123</CharactersWithSpaces>
  <SharedDoc>false</SharedDoc>
  <HLinks>
    <vt:vector size="6" baseType="variant"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https://www.regione.veneto.it/web/guest/privacy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7</cp:revision>
  <cp:lastPrinted>2025-05-26T13:39:00Z</cp:lastPrinted>
  <dcterms:created xsi:type="dcterms:W3CDTF">2025-05-26T11:33:00Z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