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435" w:rsidRDefault="00890435">
      <w:pPr>
        <w:pBdr>
          <w:top w:val="nil"/>
          <w:left w:val="nil"/>
          <w:bottom w:val="nil"/>
          <w:right w:val="nil"/>
          <w:between w:val="nil"/>
        </w:pBdr>
        <w:tabs>
          <w:tab w:val="center" w:pos="4819"/>
          <w:tab w:val="right" w:pos="9638"/>
        </w:tabs>
        <w:ind w:left="0"/>
        <w:rPr>
          <w:rFonts w:ascii="Garamond" w:eastAsia="Garamond" w:hAnsi="Garamond" w:cs="Garamond"/>
          <w:color w:val="3E3F3E"/>
          <w:sz w:val="33"/>
          <w:szCs w:val="33"/>
          <w:shd w:val="clear" w:color="auto" w:fill="FAF9F6"/>
        </w:rPr>
      </w:pPr>
      <w:bookmarkStart w:id="0" w:name="_heading=h.30j0zll" w:colFirst="0" w:colLast="0"/>
      <w:bookmarkEnd w:id="0"/>
    </w:p>
    <w:p w:rsidR="00890435" w:rsidRDefault="0048159F">
      <w:pPr>
        <w:ind w:left="0"/>
        <w:jc w:val="center"/>
        <w:rPr>
          <w:rFonts w:ascii="Garamond" w:eastAsia="Garamond" w:hAnsi="Garamond" w:cs="Garamond"/>
          <w:color w:val="3E3F3E"/>
          <w:sz w:val="33"/>
          <w:szCs w:val="33"/>
          <w:shd w:val="clear" w:color="auto" w:fill="FAF9F6"/>
        </w:rPr>
      </w:pPr>
      <w:r>
        <w:rPr>
          <w:rFonts w:ascii="Times New Roman" w:eastAsia="Times New Roman" w:hAnsi="Times New Roman" w:cs="Times New Roman"/>
          <w:noProof/>
          <w:sz w:val="22"/>
          <w:szCs w:val="22"/>
        </w:rPr>
        <w:drawing>
          <wp:inline distT="114300" distB="114300" distL="114300" distR="114300">
            <wp:extent cx="6119820" cy="787400"/>
            <wp:effectExtent l="0" t="0" r="0" b="0"/>
            <wp:docPr id="127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119820" cy="787400"/>
                    </a:xfrm>
                    <a:prstGeom prst="rect">
                      <a:avLst/>
                    </a:prstGeom>
                    <a:ln/>
                  </pic:spPr>
                </pic:pic>
              </a:graphicData>
            </a:graphic>
          </wp:inline>
        </w:drawing>
      </w:r>
    </w:p>
    <w:p w:rsidR="00890435" w:rsidRDefault="00890435">
      <w:pPr>
        <w:pBdr>
          <w:top w:val="nil"/>
          <w:left w:val="nil"/>
          <w:bottom w:val="nil"/>
          <w:right w:val="nil"/>
          <w:between w:val="nil"/>
        </w:pBdr>
        <w:tabs>
          <w:tab w:val="center" w:pos="4819"/>
          <w:tab w:val="right" w:pos="9638"/>
        </w:tabs>
        <w:ind w:left="0"/>
        <w:jc w:val="center"/>
      </w:pPr>
    </w:p>
    <w:p w:rsidR="00890435" w:rsidRDefault="00890435">
      <w:pPr>
        <w:pBdr>
          <w:top w:val="nil"/>
          <w:left w:val="nil"/>
          <w:bottom w:val="nil"/>
          <w:right w:val="nil"/>
          <w:between w:val="nil"/>
        </w:pBdr>
        <w:tabs>
          <w:tab w:val="center" w:pos="4819"/>
          <w:tab w:val="right" w:pos="9638"/>
        </w:tabs>
        <w:ind w:left="0"/>
        <w:jc w:val="center"/>
      </w:pPr>
    </w:p>
    <w:p w:rsidR="00890435" w:rsidRDefault="00890435">
      <w:pPr>
        <w:pBdr>
          <w:top w:val="nil"/>
          <w:left w:val="nil"/>
          <w:bottom w:val="nil"/>
          <w:right w:val="nil"/>
          <w:between w:val="nil"/>
        </w:pBdr>
        <w:tabs>
          <w:tab w:val="center" w:pos="4819"/>
          <w:tab w:val="right" w:pos="9638"/>
        </w:tabs>
        <w:ind w:left="0" w:hanging="2"/>
        <w:rPr>
          <w:color w:val="000000"/>
        </w:rPr>
      </w:pPr>
    </w:p>
    <w:p w:rsidR="00890435" w:rsidRDefault="0048159F">
      <w:pPr>
        <w:tabs>
          <w:tab w:val="center" w:pos="4819"/>
          <w:tab w:val="right" w:pos="9638"/>
        </w:tabs>
        <w:ind w:left="0"/>
        <w:rPr>
          <w:rFonts w:ascii="Verdana" w:eastAsia="Verdana" w:hAnsi="Verdana" w:cs="Verdana"/>
          <w:sz w:val="22"/>
          <w:szCs w:val="22"/>
        </w:rPr>
      </w:pPr>
      <w:r>
        <w:rPr>
          <w:rFonts w:ascii="Verdana" w:eastAsia="Verdana" w:hAnsi="Verdana" w:cs="Verdana"/>
          <w:b/>
          <w:sz w:val="22"/>
          <w:szCs w:val="22"/>
        </w:rPr>
        <w:t>ALLEGATO C</w:t>
      </w:r>
    </w:p>
    <w:p w:rsidR="00890435" w:rsidRDefault="00890435">
      <w:pPr>
        <w:keepNext/>
        <w:pBdr>
          <w:top w:val="nil"/>
          <w:left w:val="nil"/>
          <w:bottom w:val="nil"/>
          <w:right w:val="nil"/>
          <w:between w:val="nil"/>
        </w:pBdr>
        <w:ind w:left="0"/>
        <w:rPr>
          <w:rFonts w:ascii="Times New Roman" w:eastAsia="Times New Roman" w:hAnsi="Times New Roman" w:cs="Times New Roman"/>
        </w:rPr>
      </w:pPr>
      <w:bookmarkStart w:id="1" w:name="_heading=h.2lwamvv" w:colFirst="0" w:colLast="0"/>
      <w:bookmarkEnd w:id="1"/>
    </w:p>
    <w:p w:rsidR="00890435" w:rsidRDefault="00890435">
      <w:pPr>
        <w:ind w:left="0"/>
        <w:rPr>
          <w:rFonts w:ascii="Verdana" w:eastAsia="Verdana" w:hAnsi="Verdana" w:cs="Verdana"/>
          <w:b/>
        </w:rPr>
      </w:pPr>
    </w:p>
    <w:p w:rsidR="00890435" w:rsidRDefault="00890435">
      <w:pPr>
        <w:ind w:left="0"/>
        <w:rPr>
          <w:rFonts w:ascii="Verdana" w:eastAsia="Verdana" w:hAnsi="Verdana" w:cs="Verdana"/>
          <w:b/>
        </w:rPr>
      </w:pPr>
    </w:p>
    <w:p w:rsidR="00890435" w:rsidRDefault="00890435">
      <w:pPr>
        <w:ind w:left="0"/>
        <w:rPr>
          <w:rFonts w:ascii="Verdana" w:eastAsia="Verdana" w:hAnsi="Verdana" w:cs="Verdana"/>
          <w:b/>
        </w:rPr>
      </w:pPr>
    </w:p>
    <w:p w:rsidR="00890435" w:rsidRDefault="00890435">
      <w:pPr>
        <w:ind w:left="0"/>
        <w:rPr>
          <w:rFonts w:ascii="Verdana" w:eastAsia="Verdana" w:hAnsi="Verdana" w:cs="Verdana"/>
          <w:b/>
        </w:rPr>
      </w:pPr>
    </w:p>
    <w:p w:rsidR="00890435" w:rsidRDefault="00890435">
      <w:pPr>
        <w:ind w:left="0"/>
        <w:rPr>
          <w:rFonts w:ascii="Verdana" w:eastAsia="Verdana" w:hAnsi="Verdana" w:cs="Verdana"/>
          <w:b/>
        </w:rPr>
      </w:pPr>
    </w:p>
    <w:p w:rsidR="00890435" w:rsidRDefault="00890435">
      <w:pPr>
        <w:ind w:left="0"/>
        <w:rPr>
          <w:rFonts w:ascii="Verdana" w:eastAsia="Verdana" w:hAnsi="Verdana" w:cs="Verdana"/>
          <w:sz w:val="28"/>
          <w:szCs w:val="28"/>
        </w:rPr>
      </w:pPr>
    </w:p>
    <w:p w:rsidR="00890435" w:rsidRDefault="00890435">
      <w:pPr>
        <w:keepNext/>
        <w:pBdr>
          <w:top w:val="nil"/>
          <w:left w:val="nil"/>
          <w:bottom w:val="nil"/>
          <w:right w:val="nil"/>
          <w:between w:val="nil"/>
        </w:pBdr>
        <w:ind w:left="0"/>
        <w:rPr>
          <w:rFonts w:ascii="Times New Roman" w:eastAsia="Times New Roman" w:hAnsi="Times New Roman" w:cs="Times New Roman"/>
        </w:rPr>
      </w:pPr>
    </w:p>
    <w:p w:rsidR="00890435" w:rsidRDefault="0048159F">
      <w:pPr>
        <w:ind w:left="0"/>
        <w:jc w:val="center"/>
        <w:rPr>
          <w:rFonts w:ascii="Verdana" w:eastAsia="Verdana" w:hAnsi="Verdana" w:cs="Verdana"/>
          <w:b/>
          <w:sz w:val="26"/>
          <w:szCs w:val="26"/>
        </w:rPr>
      </w:pPr>
      <w:r>
        <w:rPr>
          <w:rFonts w:ascii="Verdana" w:eastAsia="Verdana" w:hAnsi="Verdana" w:cs="Verdana"/>
          <w:b/>
          <w:sz w:val="26"/>
          <w:szCs w:val="26"/>
        </w:rPr>
        <w:t>MODELLI DI RELAZIONE INTERMEDIA E FINALE</w:t>
      </w:r>
    </w:p>
    <w:p w:rsidR="00890435" w:rsidRDefault="00890435">
      <w:pPr>
        <w:ind w:left="0"/>
        <w:jc w:val="center"/>
        <w:rPr>
          <w:rFonts w:ascii="Verdana" w:eastAsia="Verdana" w:hAnsi="Verdana" w:cs="Verdana"/>
          <w:b/>
          <w:sz w:val="26"/>
          <w:szCs w:val="26"/>
        </w:rPr>
      </w:pPr>
    </w:p>
    <w:p w:rsidR="00890435" w:rsidRDefault="00890435">
      <w:pPr>
        <w:keepNext/>
        <w:pBdr>
          <w:top w:val="nil"/>
          <w:left w:val="nil"/>
          <w:bottom w:val="nil"/>
          <w:right w:val="nil"/>
          <w:between w:val="nil"/>
        </w:pBdr>
        <w:ind w:firstLine="567"/>
        <w:rPr>
          <w:rFonts w:ascii="Verdana" w:eastAsia="Verdana" w:hAnsi="Verdana" w:cs="Verdana"/>
          <w:b/>
          <w:sz w:val="28"/>
          <w:szCs w:val="28"/>
        </w:rPr>
      </w:pPr>
    </w:p>
    <w:p w:rsidR="00890435" w:rsidRDefault="00890435">
      <w:pPr>
        <w:keepNext/>
        <w:pBdr>
          <w:top w:val="nil"/>
          <w:left w:val="nil"/>
          <w:bottom w:val="nil"/>
          <w:right w:val="nil"/>
          <w:between w:val="nil"/>
        </w:pBdr>
        <w:ind w:firstLine="567"/>
        <w:rPr>
          <w:rFonts w:ascii="Verdana" w:eastAsia="Verdana" w:hAnsi="Verdana" w:cs="Verdana"/>
          <w:b/>
          <w:sz w:val="28"/>
          <w:szCs w:val="28"/>
        </w:rPr>
      </w:pPr>
    </w:p>
    <w:p w:rsidR="00890435" w:rsidRDefault="00890435">
      <w:pPr>
        <w:keepNext/>
        <w:pBdr>
          <w:top w:val="nil"/>
          <w:left w:val="nil"/>
          <w:bottom w:val="nil"/>
          <w:right w:val="nil"/>
          <w:between w:val="nil"/>
        </w:pBdr>
        <w:ind w:firstLine="567"/>
        <w:rPr>
          <w:rFonts w:ascii="Verdana" w:eastAsia="Verdana" w:hAnsi="Verdana" w:cs="Verdana"/>
          <w:b/>
          <w:sz w:val="28"/>
          <w:szCs w:val="28"/>
        </w:rPr>
      </w:pPr>
    </w:p>
    <w:p w:rsidR="00890435" w:rsidRDefault="00890435">
      <w:pPr>
        <w:keepNext/>
        <w:pBdr>
          <w:top w:val="nil"/>
          <w:left w:val="nil"/>
          <w:bottom w:val="nil"/>
          <w:right w:val="nil"/>
          <w:between w:val="nil"/>
        </w:pBdr>
        <w:ind w:firstLine="567"/>
        <w:rPr>
          <w:rFonts w:ascii="Verdana" w:eastAsia="Verdana" w:hAnsi="Verdana" w:cs="Verdana"/>
          <w:b/>
          <w:sz w:val="28"/>
          <w:szCs w:val="28"/>
        </w:rPr>
      </w:pPr>
    </w:p>
    <w:p w:rsidR="00890435" w:rsidRDefault="00890435">
      <w:pPr>
        <w:keepNext/>
        <w:pBdr>
          <w:top w:val="nil"/>
          <w:left w:val="nil"/>
          <w:bottom w:val="nil"/>
          <w:right w:val="nil"/>
          <w:between w:val="nil"/>
        </w:pBdr>
        <w:ind w:firstLine="567"/>
        <w:rPr>
          <w:rFonts w:ascii="Verdana" w:eastAsia="Verdana" w:hAnsi="Verdana" w:cs="Verdana"/>
          <w:b/>
          <w:sz w:val="28"/>
          <w:szCs w:val="28"/>
        </w:rPr>
      </w:pPr>
    </w:p>
    <w:p w:rsidR="00890435" w:rsidRDefault="00890435">
      <w:pPr>
        <w:keepNext/>
        <w:pBdr>
          <w:top w:val="nil"/>
          <w:left w:val="nil"/>
          <w:bottom w:val="nil"/>
          <w:right w:val="nil"/>
          <w:between w:val="nil"/>
        </w:pBdr>
        <w:ind w:firstLine="567"/>
        <w:rPr>
          <w:rFonts w:ascii="Verdana" w:eastAsia="Verdana" w:hAnsi="Verdana" w:cs="Verdana"/>
          <w:b/>
          <w:sz w:val="28"/>
          <w:szCs w:val="28"/>
        </w:rPr>
      </w:pPr>
    </w:p>
    <w:p w:rsidR="00890435" w:rsidRDefault="00890435">
      <w:pPr>
        <w:keepNext/>
        <w:pBdr>
          <w:top w:val="nil"/>
          <w:left w:val="nil"/>
          <w:bottom w:val="nil"/>
          <w:right w:val="nil"/>
          <w:between w:val="nil"/>
        </w:pBdr>
        <w:ind w:firstLine="567"/>
        <w:rPr>
          <w:rFonts w:ascii="Verdana" w:eastAsia="Verdana" w:hAnsi="Verdana" w:cs="Verdana"/>
          <w:b/>
          <w:sz w:val="28"/>
          <w:szCs w:val="28"/>
        </w:rPr>
      </w:pPr>
    </w:p>
    <w:p w:rsidR="00890435" w:rsidRDefault="00890435">
      <w:pPr>
        <w:keepNext/>
        <w:pBdr>
          <w:top w:val="nil"/>
          <w:left w:val="nil"/>
          <w:bottom w:val="nil"/>
          <w:right w:val="nil"/>
          <w:between w:val="nil"/>
        </w:pBdr>
        <w:ind w:firstLine="567"/>
        <w:rPr>
          <w:rFonts w:ascii="Verdana" w:eastAsia="Verdana" w:hAnsi="Verdana" w:cs="Verdana"/>
          <w:b/>
          <w:sz w:val="28"/>
          <w:szCs w:val="28"/>
        </w:rPr>
      </w:pPr>
    </w:p>
    <w:p w:rsidR="00890435" w:rsidRDefault="00890435">
      <w:pPr>
        <w:keepNext/>
        <w:pBdr>
          <w:top w:val="nil"/>
          <w:left w:val="nil"/>
          <w:bottom w:val="nil"/>
          <w:right w:val="nil"/>
          <w:between w:val="nil"/>
        </w:pBdr>
        <w:ind w:firstLine="567"/>
        <w:rPr>
          <w:rFonts w:ascii="Verdana" w:eastAsia="Verdana" w:hAnsi="Verdana" w:cs="Verdana"/>
          <w:b/>
          <w:sz w:val="28"/>
          <w:szCs w:val="28"/>
        </w:rPr>
      </w:pPr>
    </w:p>
    <w:p w:rsidR="00890435" w:rsidRDefault="00890435">
      <w:pPr>
        <w:keepNext/>
        <w:pBdr>
          <w:top w:val="nil"/>
          <w:left w:val="nil"/>
          <w:bottom w:val="nil"/>
          <w:right w:val="nil"/>
          <w:between w:val="nil"/>
        </w:pBdr>
        <w:ind w:firstLine="567"/>
        <w:rPr>
          <w:rFonts w:ascii="Verdana" w:eastAsia="Verdana" w:hAnsi="Verdana" w:cs="Verdana"/>
          <w:b/>
          <w:sz w:val="28"/>
          <w:szCs w:val="28"/>
        </w:rPr>
      </w:pPr>
    </w:p>
    <w:p w:rsidR="00890435" w:rsidRDefault="00890435">
      <w:pPr>
        <w:keepNext/>
        <w:pBdr>
          <w:top w:val="nil"/>
          <w:left w:val="nil"/>
          <w:bottom w:val="nil"/>
          <w:right w:val="nil"/>
          <w:between w:val="nil"/>
        </w:pBdr>
        <w:ind w:firstLine="567"/>
        <w:rPr>
          <w:rFonts w:ascii="Verdana" w:eastAsia="Verdana" w:hAnsi="Verdana" w:cs="Verdana"/>
          <w:b/>
          <w:sz w:val="28"/>
          <w:szCs w:val="28"/>
        </w:rPr>
      </w:pPr>
    </w:p>
    <w:p w:rsidR="00890435" w:rsidRDefault="00890435">
      <w:pPr>
        <w:keepNext/>
        <w:pBdr>
          <w:top w:val="nil"/>
          <w:left w:val="nil"/>
          <w:bottom w:val="nil"/>
          <w:right w:val="nil"/>
          <w:between w:val="nil"/>
        </w:pBdr>
        <w:ind w:firstLine="567"/>
        <w:rPr>
          <w:rFonts w:ascii="Verdana" w:eastAsia="Verdana" w:hAnsi="Verdana" w:cs="Verdana"/>
          <w:b/>
          <w:sz w:val="28"/>
          <w:szCs w:val="28"/>
        </w:rPr>
      </w:pPr>
    </w:p>
    <w:p w:rsidR="00890435" w:rsidRDefault="00890435">
      <w:pPr>
        <w:keepNext/>
        <w:pBdr>
          <w:top w:val="nil"/>
          <w:left w:val="nil"/>
          <w:bottom w:val="nil"/>
          <w:right w:val="nil"/>
          <w:between w:val="nil"/>
        </w:pBdr>
        <w:ind w:firstLine="567"/>
        <w:rPr>
          <w:rFonts w:ascii="Verdana" w:eastAsia="Verdana" w:hAnsi="Verdana" w:cs="Verdana"/>
          <w:b/>
          <w:sz w:val="28"/>
          <w:szCs w:val="28"/>
        </w:rPr>
      </w:pPr>
    </w:p>
    <w:p w:rsidR="00890435" w:rsidRDefault="00890435">
      <w:pPr>
        <w:keepNext/>
        <w:pBdr>
          <w:top w:val="nil"/>
          <w:left w:val="nil"/>
          <w:bottom w:val="nil"/>
          <w:right w:val="nil"/>
          <w:between w:val="nil"/>
        </w:pBdr>
        <w:ind w:firstLine="567"/>
        <w:rPr>
          <w:rFonts w:ascii="Verdana" w:eastAsia="Verdana" w:hAnsi="Verdana" w:cs="Verdana"/>
          <w:b/>
          <w:sz w:val="28"/>
          <w:szCs w:val="28"/>
        </w:rPr>
      </w:pPr>
    </w:p>
    <w:p w:rsidR="00890435" w:rsidRDefault="00890435">
      <w:pPr>
        <w:ind w:firstLine="567"/>
        <w:rPr>
          <w:rFonts w:ascii="Verdana" w:eastAsia="Verdana" w:hAnsi="Verdana" w:cs="Verdana"/>
          <w:sz w:val="26"/>
          <w:szCs w:val="26"/>
        </w:rPr>
      </w:pPr>
    </w:p>
    <w:p w:rsidR="00890435" w:rsidRDefault="0048159F">
      <w:pPr>
        <w:ind w:firstLine="567"/>
        <w:rPr>
          <w:rFonts w:ascii="Verdana" w:eastAsia="Verdana" w:hAnsi="Verdana" w:cs="Verdana"/>
          <w:sz w:val="22"/>
          <w:szCs w:val="22"/>
        </w:rPr>
      </w:pPr>
      <w:r>
        <w:rPr>
          <w:rFonts w:ascii="Verdana" w:eastAsia="Verdana" w:hAnsi="Verdana" w:cs="Verdana"/>
          <w:b/>
          <w:sz w:val="22"/>
          <w:szCs w:val="22"/>
        </w:rPr>
        <w:t xml:space="preserve">Obiettivo Specifico 1.1. </w:t>
      </w:r>
      <w:r>
        <w:rPr>
          <w:rFonts w:ascii="Verdana" w:eastAsia="Verdana" w:hAnsi="Verdana" w:cs="Verdana"/>
          <w:sz w:val="22"/>
          <w:szCs w:val="22"/>
        </w:rPr>
        <w:t>“Sviluppare e rafforzare le capacità di ricerca e di innovazione e l'introduzione di tecnologie avanzate”</w:t>
      </w:r>
    </w:p>
    <w:p w:rsidR="00890435" w:rsidRDefault="00890435">
      <w:pPr>
        <w:ind w:left="3401"/>
        <w:rPr>
          <w:rFonts w:ascii="Verdana" w:eastAsia="Verdana" w:hAnsi="Verdana" w:cs="Verdana"/>
          <w:sz w:val="22"/>
          <w:szCs w:val="22"/>
        </w:rPr>
      </w:pPr>
    </w:p>
    <w:p w:rsidR="00890435" w:rsidRDefault="0048159F">
      <w:pPr>
        <w:ind w:firstLine="567"/>
        <w:rPr>
          <w:rFonts w:ascii="Verdana" w:eastAsia="Verdana" w:hAnsi="Verdana" w:cs="Verdana"/>
          <w:b/>
          <w:sz w:val="22"/>
          <w:szCs w:val="22"/>
        </w:rPr>
      </w:pPr>
      <w:r>
        <w:rPr>
          <w:rFonts w:ascii="Verdana" w:eastAsia="Verdana" w:hAnsi="Verdana" w:cs="Verdana"/>
          <w:b/>
          <w:sz w:val="22"/>
          <w:szCs w:val="22"/>
        </w:rPr>
        <w:t xml:space="preserve">Azione 1.1.5 </w:t>
      </w:r>
      <w:r>
        <w:rPr>
          <w:rFonts w:ascii="Verdana" w:eastAsia="Verdana" w:hAnsi="Verdana" w:cs="Verdana"/>
          <w:sz w:val="22"/>
          <w:szCs w:val="22"/>
        </w:rPr>
        <w:t>“Sostegno alla gestione e al funzionamento delle RIR”</w:t>
      </w:r>
    </w:p>
    <w:p w:rsidR="00890435" w:rsidRDefault="00890435">
      <w:pPr>
        <w:keepNext/>
        <w:pBdr>
          <w:top w:val="nil"/>
          <w:left w:val="nil"/>
          <w:bottom w:val="nil"/>
          <w:right w:val="nil"/>
          <w:between w:val="nil"/>
        </w:pBdr>
        <w:ind w:firstLine="567"/>
        <w:rPr>
          <w:rFonts w:ascii="Verdana" w:eastAsia="Verdana" w:hAnsi="Verdana" w:cs="Verdana"/>
          <w:b/>
          <w:color w:val="3C3C3B"/>
          <w:sz w:val="28"/>
          <w:szCs w:val="28"/>
        </w:rPr>
      </w:pPr>
    </w:p>
    <w:p w:rsidR="00890435" w:rsidRDefault="00890435">
      <w:pPr>
        <w:keepNext/>
        <w:pBdr>
          <w:top w:val="nil"/>
          <w:left w:val="nil"/>
          <w:bottom w:val="nil"/>
          <w:right w:val="nil"/>
          <w:between w:val="nil"/>
        </w:pBdr>
        <w:ind w:firstLine="567"/>
        <w:rPr>
          <w:rFonts w:ascii="Verdana" w:eastAsia="Verdana" w:hAnsi="Verdana" w:cs="Verdana"/>
          <w:b/>
          <w:color w:val="3C3C3B"/>
          <w:sz w:val="28"/>
          <w:szCs w:val="28"/>
        </w:rPr>
      </w:pPr>
    </w:p>
    <w:p w:rsidR="00890435" w:rsidRDefault="0048159F">
      <w:pPr>
        <w:keepNext/>
        <w:pBdr>
          <w:top w:val="nil"/>
          <w:left w:val="nil"/>
          <w:bottom w:val="nil"/>
          <w:right w:val="nil"/>
          <w:between w:val="nil"/>
        </w:pBdr>
        <w:ind w:left="0"/>
        <w:rPr>
          <w:rFonts w:ascii="Times New Roman" w:eastAsia="Times New Roman" w:hAnsi="Times New Roman" w:cs="Times New Roman"/>
          <w:b/>
        </w:rPr>
      </w:pPr>
      <w:r>
        <w:br w:type="page"/>
      </w:r>
    </w:p>
    <w:p w:rsidR="00890435" w:rsidRDefault="0048159F">
      <w:pPr>
        <w:keepNext/>
        <w:pBdr>
          <w:top w:val="nil"/>
          <w:left w:val="nil"/>
          <w:bottom w:val="nil"/>
          <w:right w:val="nil"/>
          <w:between w:val="nil"/>
        </w:pBdr>
        <w:ind w:left="0"/>
        <w:rPr>
          <w:rFonts w:ascii="Times New Roman" w:eastAsia="Times New Roman" w:hAnsi="Times New Roman" w:cs="Times New Roman"/>
          <w:b/>
          <w:color w:val="000000"/>
        </w:rPr>
      </w:pPr>
      <w:proofErr w:type="spellStart"/>
      <w:r>
        <w:rPr>
          <w:rFonts w:ascii="Times New Roman" w:eastAsia="Times New Roman" w:hAnsi="Times New Roman" w:cs="Times New Roman"/>
          <w:b/>
        </w:rPr>
        <w:lastRenderedPageBreak/>
        <w:t>All</w:t>
      </w:r>
      <w:proofErr w:type="spellEnd"/>
      <w:r>
        <w:rPr>
          <w:rFonts w:ascii="Times New Roman" w:eastAsia="Times New Roman" w:hAnsi="Times New Roman" w:cs="Times New Roman"/>
          <w:b/>
        </w:rPr>
        <w:t xml:space="preserve">. C1 - </w:t>
      </w:r>
      <w:r>
        <w:rPr>
          <w:rFonts w:ascii="Times New Roman" w:eastAsia="Times New Roman" w:hAnsi="Times New Roman" w:cs="Times New Roman"/>
          <w:b/>
          <w:color w:val="000000"/>
        </w:rPr>
        <w:t>MODELLO DI RELAZIONE INTERMEDIA</w:t>
      </w:r>
    </w:p>
    <w:p w:rsidR="00890435" w:rsidRDefault="0048159F">
      <w:pPr>
        <w:keepNext/>
        <w:pBdr>
          <w:top w:val="nil"/>
          <w:left w:val="nil"/>
          <w:bottom w:val="nil"/>
          <w:right w:val="nil"/>
          <w:between w:val="nil"/>
        </w:pBdr>
        <w:ind w:left="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(da inviare tramite </w:t>
      </w:r>
      <w:r>
        <w:rPr>
          <w:rFonts w:ascii="Times New Roman" w:eastAsia="Times New Roman" w:hAnsi="Times New Roman" w:cs="Times New Roman"/>
          <w:b/>
        </w:rPr>
        <w:t>FONDI RVE</w:t>
      </w:r>
      <w:r>
        <w:rPr>
          <w:rFonts w:ascii="Times New Roman" w:eastAsia="Times New Roman" w:hAnsi="Times New Roman" w:cs="Times New Roman"/>
          <w:b/>
          <w:color w:val="000000"/>
        </w:rPr>
        <w:t xml:space="preserve"> con la presentazione della domanda di pagamento dell’eventuale acconto)</w:t>
      </w:r>
    </w:p>
    <w:p w:rsidR="00890435" w:rsidRDefault="00890435">
      <w:pPr>
        <w:pBdr>
          <w:top w:val="nil"/>
          <w:left w:val="nil"/>
          <w:bottom w:val="nil"/>
          <w:right w:val="nil"/>
          <w:between w:val="nil"/>
        </w:pBdr>
        <w:ind w:left="0" w:hanging="2"/>
        <w:rPr>
          <w:color w:val="000000"/>
        </w:rPr>
      </w:pPr>
    </w:p>
    <w:p w:rsidR="00890435" w:rsidRDefault="00890435">
      <w:pPr>
        <w:pBdr>
          <w:top w:val="nil"/>
          <w:left w:val="nil"/>
          <w:bottom w:val="nil"/>
          <w:right w:val="nil"/>
          <w:between w:val="nil"/>
        </w:pBdr>
        <w:ind w:left="0" w:hanging="2"/>
        <w:rPr>
          <w:color w:val="000000"/>
        </w:rPr>
      </w:pPr>
    </w:p>
    <w:p w:rsidR="00890435" w:rsidRDefault="0048159F">
      <w:pPr>
        <w:spacing w:before="120" w:line="480" w:lineRule="auto"/>
        <w:ind w:firstLine="567"/>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DENOMINAZIONE RETE INNOVATIVA REGIONALE: </w:t>
      </w:r>
      <w:bookmarkStart w:id="2" w:name="bookmark=id.gjdgxs" w:colFirst="0" w:colLast="0"/>
      <w:bookmarkEnd w:id="2"/>
      <w:r>
        <w:rPr>
          <w:rFonts w:ascii="Times New Roman" w:eastAsia="Times New Roman" w:hAnsi="Times New Roman" w:cs="Times New Roman"/>
          <w:b/>
          <w:sz w:val="22"/>
          <w:szCs w:val="22"/>
        </w:rPr>
        <w:t> </w:t>
      </w:r>
    </w:p>
    <w:p w:rsidR="00890435" w:rsidRDefault="0048159F">
      <w:pPr>
        <w:spacing w:before="120" w:line="480" w:lineRule="auto"/>
        <w:ind w:firstLine="567"/>
        <w:rPr>
          <w:rFonts w:ascii="Times New Roman" w:eastAsia="Times New Roman" w:hAnsi="Times New Roman" w:cs="Times New Roman"/>
          <w:b/>
          <w:sz w:val="22"/>
          <w:szCs w:val="22"/>
        </w:rPr>
      </w:pPr>
      <w:r>
        <w:rPr>
          <w:rFonts w:ascii="Times New Roman" w:eastAsia="Times New Roman" w:hAnsi="Times New Roman" w:cs="Times New Roman"/>
          <w:b/>
          <w:sz w:val="22"/>
          <w:szCs w:val="22"/>
        </w:rPr>
        <w:t>_____________________________________________</w:t>
      </w:r>
    </w:p>
    <w:p w:rsidR="00890435" w:rsidRDefault="00890435">
      <w:pPr>
        <w:spacing w:before="120" w:line="480" w:lineRule="auto"/>
        <w:ind w:firstLine="567"/>
        <w:rPr>
          <w:rFonts w:ascii="Times New Roman" w:eastAsia="Times New Roman" w:hAnsi="Times New Roman" w:cs="Times New Roman"/>
          <w:sz w:val="22"/>
          <w:szCs w:val="22"/>
        </w:rPr>
      </w:pPr>
    </w:p>
    <w:p w:rsidR="00890435" w:rsidRDefault="0048159F">
      <w:pPr>
        <w:spacing w:before="120" w:line="480" w:lineRule="auto"/>
        <w:ind w:firstLine="567"/>
        <w:rPr>
          <w:rFonts w:ascii="Times New Roman" w:eastAsia="Times New Roman" w:hAnsi="Times New Roman" w:cs="Times New Roman"/>
          <w:b/>
          <w:sz w:val="22"/>
          <w:szCs w:val="22"/>
        </w:rPr>
      </w:pPr>
      <w:r>
        <w:rPr>
          <w:rFonts w:ascii="Times New Roman" w:eastAsia="Times New Roman" w:hAnsi="Times New Roman" w:cs="Times New Roman"/>
          <w:b/>
          <w:sz w:val="22"/>
          <w:szCs w:val="22"/>
        </w:rPr>
        <w:t>DENOMINAZIONE SOGGETTO GIURIDICO RAPPRESENTANTE</w:t>
      </w:r>
    </w:p>
    <w:p w:rsidR="00890435" w:rsidRDefault="0048159F">
      <w:pPr>
        <w:spacing w:before="120" w:line="480" w:lineRule="auto"/>
        <w:ind w:firstLine="567"/>
        <w:rPr>
          <w:rFonts w:ascii="Times New Roman" w:eastAsia="Times New Roman" w:hAnsi="Times New Roman" w:cs="Times New Roman"/>
          <w:b/>
          <w:sz w:val="22"/>
          <w:szCs w:val="22"/>
        </w:rPr>
      </w:pPr>
      <w:r>
        <w:rPr>
          <w:rFonts w:ascii="Times New Roman" w:eastAsia="Times New Roman" w:hAnsi="Times New Roman" w:cs="Times New Roman"/>
          <w:b/>
          <w:sz w:val="22"/>
          <w:szCs w:val="22"/>
        </w:rPr>
        <w:t>_____________________________________________</w:t>
      </w:r>
    </w:p>
    <w:p w:rsidR="00890435" w:rsidRDefault="0048159F">
      <w:pPr>
        <w:spacing w:before="120" w:line="480" w:lineRule="auto"/>
        <w:ind w:firstLine="567"/>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C.F. / </w:t>
      </w:r>
      <w:proofErr w:type="gramStart"/>
      <w:r>
        <w:rPr>
          <w:rFonts w:ascii="Times New Roman" w:eastAsia="Times New Roman" w:hAnsi="Times New Roman" w:cs="Times New Roman"/>
          <w:sz w:val="22"/>
          <w:szCs w:val="22"/>
        </w:rPr>
        <w:t>P.IVA:</w:t>
      </w:r>
      <w:r>
        <w:rPr>
          <w:rFonts w:ascii="Times New Roman" w:eastAsia="Times New Roman" w:hAnsi="Times New Roman" w:cs="Times New Roman"/>
          <w:b/>
          <w:sz w:val="22"/>
          <w:szCs w:val="22"/>
        </w:rPr>
        <w:t xml:space="preserve"> </w:t>
      </w:r>
      <w:bookmarkStart w:id="3" w:name="bookmark=id.30j0zll" w:colFirst="0" w:colLast="0"/>
      <w:bookmarkEnd w:id="3"/>
      <w:r>
        <w:rPr>
          <w:rFonts w:ascii="Times New Roman" w:eastAsia="Times New Roman" w:hAnsi="Times New Roman" w:cs="Times New Roman"/>
          <w:b/>
          <w:sz w:val="22"/>
          <w:szCs w:val="22"/>
        </w:rPr>
        <w:t>  </w:t>
      </w:r>
      <w:proofErr w:type="gramEnd"/>
      <w:r>
        <w:rPr>
          <w:rFonts w:ascii="Times New Roman" w:eastAsia="Times New Roman" w:hAnsi="Times New Roman" w:cs="Times New Roman"/>
          <w:sz w:val="22"/>
          <w:szCs w:val="22"/>
        </w:rPr>
        <w:t>_____________________________________________</w:t>
      </w:r>
    </w:p>
    <w:p w:rsidR="00890435" w:rsidRDefault="00890435">
      <w:pPr>
        <w:pBdr>
          <w:top w:val="nil"/>
          <w:left w:val="nil"/>
          <w:bottom w:val="nil"/>
          <w:right w:val="nil"/>
          <w:between w:val="nil"/>
        </w:pBdr>
        <w:ind w:left="0" w:hanging="2"/>
        <w:rPr>
          <w:rFonts w:ascii="Times New Roman" w:eastAsia="Times New Roman" w:hAnsi="Times New Roman" w:cs="Times New Roman"/>
          <w:color w:val="000000"/>
          <w:sz w:val="22"/>
          <w:szCs w:val="22"/>
        </w:rPr>
      </w:pPr>
    </w:p>
    <w:p w:rsidR="00890435" w:rsidRDefault="0048159F">
      <w:pPr>
        <w:spacing w:after="160" w:line="259" w:lineRule="auto"/>
        <w:ind w:left="0"/>
        <w:jc w:val="left"/>
        <w:rPr>
          <w:rFonts w:ascii="Times New Roman" w:eastAsia="Times New Roman" w:hAnsi="Times New Roman" w:cs="Times New Roman"/>
          <w:b/>
          <w:color w:val="000000"/>
          <w:sz w:val="22"/>
          <w:szCs w:val="22"/>
        </w:rPr>
      </w:pPr>
      <w:r>
        <w:br w:type="page"/>
      </w:r>
    </w:p>
    <w:p w:rsidR="00890435" w:rsidRDefault="0048159F">
      <w:pPr>
        <w:pBdr>
          <w:top w:val="nil"/>
          <w:left w:val="nil"/>
          <w:bottom w:val="nil"/>
          <w:right w:val="nil"/>
          <w:between w:val="nil"/>
        </w:pBdr>
        <w:ind w:left="0" w:hanging="2"/>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lastRenderedPageBreak/>
        <w:t xml:space="preserve">RELAZIONE SULLE ATTIVITA’ IN ITINERE </w:t>
      </w:r>
      <w:r>
        <w:rPr>
          <w:rFonts w:ascii="Times New Roman" w:eastAsia="Times New Roman" w:hAnsi="Times New Roman" w:cs="Times New Roman"/>
          <w:b/>
          <w:sz w:val="22"/>
          <w:szCs w:val="22"/>
        </w:rPr>
        <w:t>DI</w:t>
      </w:r>
      <w:r>
        <w:rPr>
          <w:rFonts w:ascii="Times New Roman" w:eastAsia="Times New Roman" w:hAnsi="Times New Roman" w:cs="Times New Roman"/>
          <w:b/>
          <w:color w:val="000000"/>
          <w:sz w:val="22"/>
          <w:szCs w:val="22"/>
        </w:rPr>
        <w:t xml:space="preserve"> PROGETTO E RESOCONTO DEGLI OBIETTIVI E RISULTATI INTERMEDI RAGGIUNTI E DEI RELATIVI DELIVERABLE/OUTPUT PRODOTTI</w:t>
      </w:r>
    </w:p>
    <w:p w:rsidR="00890435" w:rsidRDefault="00890435">
      <w:pPr>
        <w:pBdr>
          <w:top w:val="nil"/>
          <w:left w:val="nil"/>
          <w:bottom w:val="nil"/>
          <w:right w:val="nil"/>
          <w:between w:val="nil"/>
        </w:pBdr>
        <w:ind w:left="0" w:hanging="2"/>
        <w:rPr>
          <w:rFonts w:ascii="Times New Roman" w:eastAsia="Times New Roman" w:hAnsi="Times New Roman" w:cs="Times New Roman"/>
          <w:sz w:val="22"/>
          <w:szCs w:val="22"/>
        </w:rPr>
      </w:pPr>
    </w:p>
    <w:p w:rsidR="00890435" w:rsidRDefault="0048159F">
      <w:pPr>
        <w:numPr>
          <w:ilvl w:val="0"/>
          <w:numId w:val="22"/>
        </w:numPr>
        <w:pBdr>
          <w:top w:val="nil"/>
          <w:left w:val="nil"/>
          <w:bottom w:val="nil"/>
          <w:right w:val="nil"/>
          <w:between w:val="nil"/>
        </w:pBdr>
        <w:rPr>
          <w:rFonts w:ascii="Times New Roman" w:eastAsia="Times New Roman" w:hAnsi="Times New Roman" w:cs="Times New Roman"/>
          <w:b/>
          <w:sz w:val="22"/>
          <w:szCs w:val="22"/>
        </w:rPr>
      </w:pPr>
      <w:r>
        <w:rPr>
          <w:rFonts w:ascii="Times New Roman" w:eastAsia="Times New Roman" w:hAnsi="Times New Roman" w:cs="Times New Roman"/>
          <w:b/>
          <w:sz w:val="22"/>
          <w:szCs w:val="22"/>
        </w:rPr>
        <w:t>Esperienza specifica pregressa nella realizzazione di attività di ricerca in forma aggregata</w:t>
      </w:r>
    </w:p>
    <w:p w:rsidR="00890435" w:rsidRDefault="00890435">
      <w:pPr>
        <w:pBdr>
          <w:top w:val="nil"/>
          <w:left w:val="nil"/>
          <w:bottom w:val="nil"/>
          <w:right w:val="nil"/>
          <w:between w:val="nil"/>
        </w:pBdr>
        <w:ind w:left="720"/>
        <w:rPr>
          <w:rFonts w:ascii="Times New Roman" w:eastAsia="Times New Roman" w:hAnsi="Times New Roman" w:cs="Times New Roman"/>
          <w:b/>
          <w:sz w:val="22"/>
          <w:szCs w:val="22"/>
        </w:rPr>
      </w:pPr>
    </w:p>
    <w:p w:rsidR="00890435" w:rsidRDefault="0048159F">
      <w:pPr>
        <w:keepNext/>
        <w:ind w:firstLine="567"/>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Con riferimento ai contenuti che erano stati inseriti nel progetto (Allegato B), in relazione all’impegno alla partecipazione del soggetto giuridico rappresentante la RIR, nel corso dell’anno 2025, a progetti di ricerca in forma aggregata in riferimento a </w:t>
      </w:r>
      <w:r>
        <w:rPr>
          <w:rFonts w:ascii="Times New Roman" w:eastAsia="Times New Roman" w:hAnsi="Times New Roman" w:cs="Times New Roman"/>
          <w:sz w:val="22"/>
          <w:szCs w:val="22"/>
        </w:rPr>
        <w:t>bandi, avvisi o call attuativi dei programmi comunitari o nazionali, compilare la tabella di seguito riportata attestante ciascuna partecipazione</w:t>
      </w:r>
    </w:p>
    <w:p w:rsidR="00890435" w:rsidRDefault="00890435">
      <w:pPr>
        <w:keepNext/>
        <w:ind w:firstLine="567"/>
        <w:rPr>
          <w:rFonts w:ascii="Times New Roman" w:eastAsia="Times New Roman" w:hAnsi="Times New Roman" w:cs="Times New Roman"/>
          <w:sz w:val="22"/>
          <w:szCs w:val="22"/>
        </w:rPr>
      </w:pPr>
    </w:p>
    <w:p w:rsidR="00890435" w:rsidRDefault="00890435">
      <w:pPr>
        <w:ind w:left="0"/>
        <w:rPr>
          <w:rFonts w:ascii="Times New Roman" w:eastAsia="Times New Roman" w:hAnsi="Times New Roman" w:cs="Times New Roman"/>
          <w:i/>
          <w:sz w:val="22"/>
          <w:szCs w:val="22"/>
        </w:rPr>
      </w:pPr>
    </w:p>
    <w:sdt>
      <w:sdtPr>
        <w:tag w:val="goog_rdk_0"/>
        <w:id w:val="716548387"/>
        <w:lock w:val="contentLocked"/>
      </w:sdtPr>
      <w:sdtEndPr/>
      <w:sdtContent>
        <w:tbl>
          <w:tblPr>
            <w:tblStyle w:val="afffffffff9"/>
            <w:tblW w:w="10335" w:type="dxa"/>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5"/>
            <w:gridCol w:w="1755"/>
            <w:gridCol w:w="1680"/>
            <w:gridCol w:w="1980"/>
            <w:gridCol w:w="2100"/>
            <w:gridCol w:w="1935"/>
          </w:tblGrid>
          <w:tr w:rsidR="00890435">
            <w:trPr>
              <w:trHeight w:val="700"/>
            </w:trPr>
            <w:tc>
              <w:tcPr>
                <w:tcW w:w="88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PROG.</w:t>
                </w:r>
              </w:p>
            </w:tc>
            <w:tc>
              <w:tcPr>
                <w:tcW w:w="175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PROGRAMMA</w:t>
                </w:r>
              </w:p>
            </w:tc>
            <w:tc>
              <w:tcPr>
                <w:tcW w:w="1680"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BANDO/ AVVISO/ CALL </w:t>
                </w:r>
              </w:p>
              <w:p w:rsidR="00890435" w:rsidRDefault="00890435">
                <w:pPr>
                  <w:widowControl w:val="0"/>
                  <w:ind w:left="0"/>
                  <w:jc w:val="left"/>
                  <w:rPr>
                    <w:rFonts w:ascii="Times New Roman" w:eastAsia="Times New Roman" w:hAnsi="Times New Roman" w:cs="Times New Roman"/>
                    <w:i/>
                    <w:sz w:val="20"/>
                    <w:szCs w:val="20"/>
                  </w:rPr>
                </w:pPr>
              </w:p>
            </w:tc>
            <w:tc>
              <w:tcPr>
                <w:tcW w:w="1980"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TITOLO DEL PROGETTO</w:t>
                </w:r>
              </w:p>
              <w:p w:rsidR="00890435" w:rsidRDefault="00890435">
                <w:pPr>
                  <w:widowControl w:val="0"/>
                  <w:ind w:left="0"/>
                  <w:jc w:val="left"/>
                  <w:rPr>
                    <w:rFonts w:ascii="Times New Roman" w:eastAsia="Times New Roman" w:hAnsi="Times New Roman" w:cs="Times New Roman"/>
                    <w:i/>
                    <w:sz w:val="20"/>
                    <w:szCs w:val="20"/>
                  </w:rPr>
                </w:pPr>
              </w:p>
            </w:tc>
            <w:tc>
              <w:tcPr>
                <w:tcW w:w="2100"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TIPO DI PARTECIPAZIONE: INDICARE </w:t>
                </w:r>
                <w:r>
                  <w:rPr>
                    <w:rFonts w:ascii="Times New Roman" w:eastAsia="Times New Roman" w:hAnsi="Times New Roman" w:cs="Times New Roman"/>
                    <w:sz w:val="20"/>
                    <w:szCs w:val="20"/>
                    <w:u w:val="single"/>
                  </w:rPr>
                  <w:t>CAPOFILA</w:t>
                </w:r>
                <w:r>
                  <w:rPr>
                    <w:rFonts w:ascii="Times New Roman" w:eastAsia="Times New Roman" w:hAnsi="Times New Roman" w:cs="Times New Roman"/>
                    <w:sz w:val="20"/>
                    <w:szCs w:val="20"/>
                  </w:rPr>
                  <w:t xml:space="preserve"> O </w:t>
                </w:r>
                <w:r>
                  <w:rPr>
                    <w:rFonts w:ascii="Times New Roman" w:eastAsia="Times New Roman" w:hAnsi="Times New Roman" w:cs="Times New Roman"/>
                    <w:sz w:val="20"/>
                    <w:szCs w:val="20"/>
                    <w:u w:val="single"/>
                  </w:rPr>
                  <w:t>PARTNER</w:t>
                </w:r>
              </w:p>
            </w:tc>
            <w:tc>
              <w:tcPr>
                <w:tcW w:w="193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DATA DI AVVIO PARTECIPAZIONE</w:t>
                </w:r>
              </w:p>
            </w:tc>
          </w:tr>
          <w:tr w:rsidR="00890435">
            <w:tc>
              <w:tcPr>
                <w:tcW w:w="88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1755" w:type="dxa"/>
                <w:shd w:val="clear" w:color="auto" w:fill="auto"/>
                <w:tcMar>
                  <w:top w:w="100" w:type="dxa"/>
                  <w:left w:w="100" w:type="dxa"/>
                  <w:bottom w:w="100" w:type="dxa"/>
                  <w:right w:w="100" w:type="dxa"/>
                </w:tcMar>
                <w:vAlign w:val="center"/>
              </w:tcPr>
              <w:p w:rsidR="00890435" w:rsidRDefault="00890435">
                <w:pPr>
                  <w:widowControl w:val="0"/>
                  <w:ind w:left="0"/>
                  <w:jc w:val="left"/>
                  <w:rPr>
                    <w:rFonts w:ascii="Times New Roman" w:eastAsia="Times New Roman" w:hAnsi="Times New Roman" w:cs="Times New Roman"/>
                    <w:sz w:val="22"/>
                    <w:szCs w:val="22"/>
                  </w:rPr>
                </w:pPr>
              </w:p>
            </w:tc>
            <w:tc>
              <w:tcPr>
                <w:tcW w:w="1680" w:type="dxa"/>
                <w:shd w:val="clear" w:color="auto" w:fill="auto"/>
                <w:tcMar>
                  <w:top w:w="100" w:type="dxa"/>
                  <w:left w:w="100" w:type="dxa"/>
                  <w:bottom w:w="100" w:type="dxa"/>
                  <w:right w:w="100" w:type="dxa"/>
                </w:tcMar>
                <w:vAlign w:val="center"/>
              </w:tcPr>
              <w:p w:rsidR="00890435" w:rsidRDefault="00890435">
                <w:pPr>
                  <w:widowControl w:val="0"/>
                  <w:ind w:left="0"/>
                  <w:jc w:val="left"/>
                  <w:rPr>
                    <w:rFonts w:ascii="Times New Roman" w:eastAsia="Times New Roman" w:hAnsi="Times New Roman" w:cs="Times New Roman"/>
                    <w:sz w:val="22"/>
                    <w:szCs w:val="22"/>
                  </w:rPr>
                </w:pPr>
              </w:p>
            </w:tc>
            <w:tc>
              <w:tcPr>
                <w:tcW w:w="1980" w:type="dxa"/>
                <w:shd w:val="clear" w:color="auto" w:fill="auto"/>
                <w:tcMar>
                  <w:top w:w="100" w:type="dxa"/>
                  <w:left w:w="100" w:type="dxa"/>
                  <w:bottom w:w="100" w:type="dxa"/>
                  <w:right w:w="100" w:type="dxa"/>
                </w:tcMar>
                <w:vAlign w:val="center"/>
              </w:tcPr>
              <w:p w:rsidR="00890435" w:rsidRDefault="00890435">
                <w:pPr>
                  <w:widowControl w:val="0"/>
                  <w:ind w:left="0"/>
                  <w:jc w:val="left"/>
                  <w:rPr>
                    <w:rFonts w:ascii="Times New Roman" w:eastAsia="Times New Roman" w:hAnsi="Times New Roman" w:cs="Times New Roman"/>
                    <w:sz w:val="22"/>
                    <w:szCs w:val="22"/>
                  </w:rPr>
                </w:pPr>
              </w:p>
            </w:tc>
            <w:tc>
              <w:tcPr>
                <w:tcW w:w="2100" w:type="dxa"/>
                <w:shd w:val="clear" w:color="auto" w:fill="auto"/>
                <w:tcMar>
                  <w:top w:w="100" w:type="dxa"/>
                  <w:left w:w="100" w:type="dxa"/>
                  <w:bottom w:w="100" w:type="dxa"/>
                  <w:right w:w="100" w:type="dxa"/>
                </w:tcMar>
                <w:vAlign w:val="center"/>
              </w:tcPr>
              <w:p w:rsidR="00890435" w:rsidRDefault="00890435">
                <w:pPr>
                  <w:widowControl w:val="0"/>
                  <w:ind w:left="0"/>
                  <w:jc w:val="left"/>
                  <w:rPr>
                    <w:rFonts w:ascii="Times New Roman" w:eastAsia="Times New Roman" w:hAnsi="Times New Roman" w:cs="Times New Roman"/>
                    <w:sz w:val="22"/>
                    <w:szCs w:val="22"/>
                  </w:rPr>
                </w:pPr>
              </w:p>
            </w:tc>
            <w:tc>
              <w:tcPr>
                <w:tcW w:w="1935" w:type="dxa"/>
                <w:shd w:val="clear" w:color="auto" w:fill="auto"/>
                <w:tcMar>
                  <w:top w:w="100" w:type="dxa"/>
                  <w:left w:w="100" w:type="dxa"/>
                  <w:bottom w:w="100" w:type="dxa"/>
                  <w:right w:w="100" w:type="dxa"/>
                </w:tcMar>
                <w:vAlign w:val="center"/>
              </w:tcPr>
              <w:p w:rsidR="00890435" w:rsidRDefault="00890435">
                <w:pPr>
                  <w:widowControl w:val="0"/>
                  <w:ind w:left="0"/>
                  <w:jc w:val="left"/>
                  <w:rPr>
                    <w:rFonts w:ascii="Times New Roman" w:eastAsia="Times New Roman" w:hAnsi="Times New Roman" w:cs="Times New Roman"/>
                    <w:sz w:val="22"/>
                    <w:szCs w:val="22"/>
                  </w:rPr>
                </w:pPr>
              </w:p>
            </w:tc>
          </w:tr>
          <w:tr w:rsidR="00890435">
            <w:tc>
              <w:tcPr>
                <w:tcW w:w="88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2</w:t>
                </w:r>
              </w:p>
            </w:tc>
            <w:tc>
              <w:tcPr>
                <w:tcW w:w="1755" w:type="dxa"/>
                <w:shd w:val="clear" w:color="auto" w:fill="auto"/>
                <w:tcMar>
                  <w:top w:w="100" w:type="dxa"/>
                  <w:left w:w="100" w:type="dxa"/>
                  <w:bottom w:w="100" w:type="dxa"/>
                  <w:right w:w="100" w:type="dxa"/>
                </w:tcMar>
                <w:vAlign w:val="center"/>
              </w:tcPr>
              <w:p w:rsidR="00890435" w:rsidRDefault="00890435">
                <w:pPr>
                  <w:widowControl w:val="0"/>
                  <w:ind w:left="0"/>
                  <w:jc w:val="left"/>
                  <w:rPr>
                    <w:rFonts w:ascii="Times New Roman" w:eastAsia="Times New Roman" w:hAnsi="Times New Roman" w:cs="Times New Roman"/>
                    <w:sz w:val="22"/>
                    <w:szCs w:val="22"/>
                  </w:rPr>
                </w:pPr>
              </w:p>
            </w:tc>
            <w:tc>
              <w:tcPr>
                <w:tcW w:w="1680" w:type="dxa"/>
                <w:shd w:val="clear" w:color="auto" w:fill="auto"/>
                <w:tcMar>
                  <w:top w:w="100" w:type="dxa"/>
                  <w:left w:w="100" w:type="dxa"/>
                  <w:bottom w:w="100" w:type="dxa"/>
                  <w:right w:w="100" w:type="dxa"/>
                </w:tcMar>
                <w:vAlign w:val="center"/>
              </w:tcPr>
              <w:p w:rsidR="00890435" w:rsidRDefault="00890435">
                <w:pPr>
                  <w:widowControl w:val="0"/>
                  <w:ind w:left="0"/>
                  <w:jc w:val="left"/>
                  <w:rPr>
                    <w:rFonts w:ascii="Times New Roman" w:eastAsia="Times New Roman" w:hAnsi="Times New Roman" w:cs="Times New Roman"/>
                    <w:sz w:val="22"/>
                    <w:szCs w:val="22"/>
                  </w:rPr>
                </w:pPr>
              </w:p>
            </w:tc>
            <w:tc>
              <w:tcPr>
                <w:tcW w:w="1980" w:type="dxa"/>
                <w:shd w:val="clear" w:color="auto" w:fill="auto"/>
                <w:tcMar>
                  <w:top w:w="100" w:type="dxa"/>
                  <w:left w:w="100" w:type="dxa"/>
                  <w:bottom w:w="100" w:type="dxa"/>
                  <w:right w:w="100" w:type="dxa"/>
                </w:tcMar>
                <w:vAlign w:val="center"/>
              </w:tcPr>
              <w:p w:rsidR="00890435" w:rsidRDefault="00890435">
                <w:pPr>
                  <w:widowControl w:val="0"/>
                  <w:ind w:left="0"/>
                  <w:jc w:val="left"/>
                  <w:rPr>
                    <w:rFonts w:ascii="Times New Roman" w:eastAsia="Times New Roman" w:hAnsi="Times New Roman" w:cs="Times New Roman"/>
                    <w:sz w:val="22"/>
                    <w:szCs w:val="22"/>
                  </w:rPr>
                </w:pPr>
              </w:p>
            </w:tc>
            <w:tc>
              <w:tcPr>
                <w:tcW w:w="2100" w:type="dxa"/>
                <w:shd w:val="clear" w:color="auto" w:fill="auto"/>
                <w:tcMar>
                  <w:top w:w="100" w:type="dxa"/>
                  <w:left w:w="100" w:type="dxa"/>
                  <w:bottom w:w="100" w:type="dxa"/>
                  <w:right w:w="100" w:type="dxa"/>
                </w:tcMar>
                <w:vAlign w:val="center"/>
              </w:tcPr>
              <w:p w:rsidR="00890435" w:rsidRDefault="00890435">
                <w:pPr>
                  <w:widowControl w:val="0"/>
                  <w:ind w:left="0"/>
                  <w:jc w:val="left"/>
                  <w:rPr>
                    <w:rFonts w:ascii="Times New Roman" w:eastAsia="Times New Roman" w:hAnsi="Times New Roman" w:cs="Times New Roman"/>
                    <w:sz w:val="22"/>
                    <w:szCs w:val="22"/>
                  </w:rPr>
                </w:pPr>
              </w:p>
            </w:tc>
            <w:tc>
              <w:tcPr>
                <w:tcW w:w="1935" w:type="dxa"/>
                <w:shd w:val="clear" w:color="auto" w:fill="auto"/>
                <w:tcMar>
                  <w:top w:w="100" w:type="dxa"/>
                  <w:left w:w="100" w:type="dxa"/>
                  <w:bottom w:w="100" w:type="dxa"/>
                  <w:right w:w="100" w:type="dxa"/>
                </w:tcMar>
                <w:vAlign w:val="center"/>
              </w:tcPr>
              <w:p w:rsidR="00890435" w:rsidRDefault="00890435">
                <w:pPr>
                  <w:widowControl w:val="0"/>
                  <w:ind w:left="0"/>
                  <w:jc w:val="left"/>
                  <w:rPr>
                    <w:rFonts w:ascii="Times New Roman" w:eastAsia="Times New Roman" w:hAnsi="Times New Roman" w:cs="Times New Roman"/>
                    <w:sz w:val="22"/>
                    <w:szCs w:val="22"/>
                  </w:rPr>
                </w:pPr>
              </w:p>
            </w:tc>
          </w:tr>
          <w:tr w:rsidR="00890435">
            <w:tc>
              <w:tcPr>
                <w:tcW w:w="88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1755" w:type="dxa"/>
                <w:shd w:val="clear" w:color="auto" w:fill="auto"/>
                <w:tcMar>
                  <w:top w:w="100" w:type="dxa"/>
                  <w:left w:w="100" w:type="dxa"/>
                  <w:bottom w:w="100" w:type="dxa"/>
                  <w:right w:w="100" w:type="dxa"/>
                </w:tcMar>
                <w:vAlign w:val="center"/>
              </w:tcPr>
              <w:p w:rsidR="00890435" w:rsidRDefault="00890435">
                <w:pPr>
                  <w:widowControl w:val="0"/>
                  <w:ind w:left="0"/>
                  <w:jc w:val="left"/>
                  <w:rPr>
                    <w:rFonts w:ascii="Times New Roman" w:eastAsia="Times New Roman" w:hAnsi="Times New Roman" w:cs="Times New Roman"/>
                    <w:sz w:val="22"/>
                    <w:szCs w:val="22"/>
                  </w:rPr>
                </w:pPr>
              </w:p>
            </w:tc>
            <w:tc>
              <w:tcPr>
                <w:tcW w:w="1680" w:type="dxa"/>
                <w:shd w:val="clear" w:color="auto" w:fill="auto"/>
                <w:tcMar>
                  <w:top w:w="100" w:type="dxa"/>
                  <w:left w:w="100" w:type="dxa"/>
                  <w:bottom w:w="100" w:type="dxa"/>
                  <w:right w:w="100" w:type="dxa"/>
                </w:tcMar>
                <w:vAlign w:val="center"/>
              </w:tcPr>
              <w:p w:rsidR="00890435" w:rsidRDefault="00890435">
                <w:pPr>
                  <w:widowControl w:val="0"/>
                  <w:ind w:left="0"/>
                  <w:jc w:val="left"/>
                  <w:rPr>
                    <w:rFonts w:ascii="Times New Roman" w:eastAsia="Times New Roman" w:hAnsi="Times New Roman" w:cs="Times New Roman"/>
                    <w:sz w:val="22"/>
                    <w:szCs w:val="22"/>
                  </w:rPr>
                </w:pPr>
              </w:p>
            </w:tc>
            <w:tc>
              <w:tcPr>
                <w:tcW w:w="1980" w:type="dxa"/>
                <w:shd w:val="clear" w:color="auto" w:fill="auto"/>
                <w:tcMar>
                  <w:top w:w="100" w:type="dxa"/>
                  <w:left w:w="100" w:type="dxa"/>
                  <w:bottom w:w="100" w:type="dxa"/>
                  <w:right w:w="100" w:type="dxa"/>
                </w:tcMar>
                <w:vAlign w:val="center"/>
              </w:tcPr>
              <w:p w:rsidR="00890435" w:rsidRDefault="00890435">
                <w:pPr>
                  <w:widowControl w:val="0"/>
                  <w:ind w:left="0"/>
                  <w:jc w:val="left"/>
                  <w:rPr>
                    <w:rFonts w:ascii="Times New Roman" w:eastAsia="Times New Roman" w:hAnsi="Times New Roman" w:cs="Times New Roman"/>
                    <w:sz w:val="22"/>
                    <w:szCs w:val="22"/>
                  </w:rPr>
                </w:pPr>
              </w:p>
            </w:tc>
            <w:tc>
              <w:tcPr>
                <w:tcW w:w="2100" w:type="dxa"/>
                <w:shd w:val="clear" w:color="auto" w:fill="auto"/>
                <w:tcMar>
                  <w:top w:w="100" w:type="dxa"/>
                  <w:left w:w="100" w:type="dxa"/>
                  <w:bottom w:w="100" w:type="dxa"/>
                  <w:right w:w="100" w:type="dxa"/>
                </w:tcMar>
                <w:vAlign w:val="center"/>
              </w:tcPr>
              <w:p w:rsidR="00890435" w:rsidRDefault="00890435">
                <w:pPr>
                  <w:widowControl w:val="0"/>
                  <w:ind w:left="0"/>
                  <w:jc w:val="left"/>
                  <w:rPr>
                    <w:rFonts w:ascii="Times New Roman" w:eastAsia="Times New Roman" w:hAnsi="Times New Roman" w:cs="Times New Roman"/>
                    <w:sz w:val="22"/>
                    <w:szCs w:val="22"/>
                  </w:rPr>
                </w:pPr>
              </w:p>
            </w:tc>
            <w:tc>
              <w:tcPr>
                <w:tcW w:w="1935" w:type="dxa"/>
                <w:shd w:val="clear" w:color="auto" w:fill="auto"/>
                <w:tcMar>
                  <w:top w:w="100" w:type="dxa"/>
                  <w:left w:w="100" w:type="dxa"/>
                  <w:bottom w:w="100" w:type="dxa"/>
                  <w:right w:w="100" w:type="dxa"/>
                </w:tcMar>
                <w:vAlign w:val="center"/>
              </w:tcPr>
              <w:p w:rsidR="00890435" w:rsidRDefault="00890435">
                <w:pPr>
                  <w:widowControl w:val="0"/>
                  <w:ind w:left="0"/>
                  <w:jc w:val="left"/>
                  <w:rPr>
                    <w:rFonts w:ascii="Times New Roman" w:eastAsia="Times New Roman" w:hAnsi="Times New Roman" w:cs="Times New Roman"/>
                    <w:sz w:val="22"/>
                    <w:szCs w:val="22"/>
                  </w:rPr>
                </w:pPr>
              </w:p>
            </w:tc>
          </w:tr>
          <w:tr w:rsidR="00890435">
            <w:tc>
              <w:tcPr>
                <w:tcW w:w="88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1755" w:type="dxa"/>
                <w:shd w:val="clear" w:color="auto" w:fill="auto"/>
                <w:tcMar>
                  <w:top w:w="100" w:type="dxa"/>
                  <w:left w:w="100" w:type="dxa"/>
                  <w:bottom w:w="100" w:type="dxa"/>
                  <w:right w:w="100" w:type="dxa"/>
                </w:tcMar>
                <w:vAlign w:val="center"/>
              </w:tcPr>
              <w:p w:rsidR="00890435" w:rsidRDefault="00890435">
                <w:pPr>
                  <w:widowControl w:val="0"/>
                  <w:ind w:left="0"/>
                  <w:jc w:val="left"/>
                  <w:rPr>
                    <w:rFonts w:ascii="Times New Roman" w:eastAsia="Times New Roman" w:hAnsi="Times New Roman" w:cs="Times New Roman"/>
                    <w:sz w:val="22"/>
                    <w:szCs w:val="22"/>
                  </w:rPr>
                </w:pPr>
              </w:p>
            </w:tc>
            <w:tc>
              <w:tcPr>
                <w:tcW w:w="1680" w:type="dxa"/>
                <w:shd w:val="clear" w:color="auto" w:fill="auto"/>
                <w:tcMar>
                  <w:top w:w="100" w:type="dxa"/>
                  <w:left w:w="100" w:type="dxa"/>
                  <w:bottom w:w="100" w:type="dxa"/>
                  <w:right w:w="100" w:type="dxa"/>
                </w:tcMar>
                <w:vAlign w:val="center"/>
              </w:tcPr>
              <w:p w:rsidR="00890435" w:rsidRDefault="00890435">
                <w:pPr>
                  <w:widowControl w:val="0"/>
                  <w:ind w:left="0"/>
                  <w:jc w:val="left"/>
                  <w:rPr>
                    <w:rFonts w:ascii="Times New Roman" w:eastAsia="Times New Roman" w:hAnsi="Times New Roman" w:cs="Times New Roman"/>
                    <w:sz w:val="22"/>
                    <w:szCs w:val="22"/>
                  </w:rPr>
                </w:pPr>
              </w:p>
            </w:tc>
            <w:tc>
              <w:tcPr>
                <w:tcW w:w="1980" w:type="dxa"/>
                <w:shd w:val="clear" w:color="auto" w:fill="auto"/>
                <w:tcMar>
                  <w:top w:w="100" w:type="dxa"/>
                  <w:left w:w="100" w:type="dxa"/>
                  <w:bottom w:w="100" w:type="dxa"/>
                  <w:right w:w="100" w:type="dxa"/>
                </w:tcMar>
                <w:vAlign w:val="center"/>
              </w:tcPr>
              <w:p w:rsidR="00890435" w:rsidRDefault="00890435">
                <w:pPr>
                  <w:widowControl w:val="0"/>
                  <w:ind w:left="0"/>
                  <w:jc w:val="left"/>
                  <w:rPr>
                    <w:rFonts w:ascii="Times New Roman" w:eastAsia="Times New Roman" w:hAnsi="Times New Roman" w:cs="Times New Roman"/>
                    <w:sz w:val="22"/>
                    <w:szCs w:val="22"/>
                  </w:rPr>
                </w:pPr>
              </w:p>
            </w:tc>
            <w:tc>
              <w:tcPr>
                <w:tcW w:w="2100" w:type="dxa"/>
                <w:shd w:val="clear" w:color="auto" w:fill="auto"/>
                <w:tcMar>
                  <w:top w:w="100" w:type="dxa"/>
                  <w:left w:w="100" w:type="dxa"/>
                  <w:bottom w:w="100" w:type="dxa"/>
                  <w:right w:w="100" w:type="dxa"/>
                </w:tcMar>
                <w:vAlign w:val="center"/>
              </w:tcPr>
              <w:p w:rsidR="00890435" w:rsidRDefault="00890435">
                <w:pPr>
                  <w:widowControl w:val="0"/>
                  <w:ind w:left="0"/>
                  <w:jc w:val="left"/>
                  <w:rPr>
                    <w:rFonts w:ascii="Times New Roman" w:eastAsia="Times New Roman" w:hAnsi="Times New Roman" w:cs="Times New Roman"/>
                    <w:sz w:val="22"/>
                    <w:szCs w:val="22"/>
                  </w:rPr>
                </w:pPr>
              </w:p>
            </w:tc>
            <w:tc>
              <w:tcPr>
                <w:tcW w:w="1935" w:type="dxa"/>
                <w:shd w:val="clear" w:color="auto" w:fill="auto"/>
                <w:tcMar>
                  <w:top w:w="100" w:type="dxa"/>
                  <w:left w:w="100" w:type="dxa"/>
                  <w:bottom w:w="100" w:type="dxa"/>
                  <w:right w:w="100" w:type="dxa"/>
                </w:tcMar>
                <w:vAlign w:val="center"/>
              </w:tcPr>
              <w:p w:rsidR="00890435" w:rsidRDefault="0048159F">
                <w:pPr>
                  <w:widowControl w:val="0"/>
                  <w:ind w:left="0"/>
                  <w:jc w:val="left"/>
                  <w:rPr>
                    <w:rFonts w:ascii="Times New Roman" w:eastAsia="Times New Roman" w:hAnsi="Times New Roman" w:cs="Times New Roman"/>
                    <w:sz w:val="22"/>
                    <w:szCs w:val="22"/>
                  </w:rPr>
                </w:pPr>
              </w:p>
            </w:tc>
          </w:tr>
        </w:tbl>
      </w:sdtContent>
    </w:sdt>
    <w:p w:rsidR="00890435" w:rsidRDefault="00890435">
      <w:pPr>
        <w:ind w:left="0"/>
        <w:rPr>
          <w:rFonts w:ascii="Times New Roman" w:eastAsia="Times New Roman" w:hAnsi="Times New Roman" w:cs="Times New Roman"/>
          <w:i/>
          <w:color w:val="CC0000"/>
          <w:sz w:val="22"/>
          <w:szCs w:val="22"/>
        </w:rPr>
      </w:pPr>
    </w:p>
    <w:p w:rsidR="00890435" w:rsidRDefault="00890435">
      <w:pPr>
        <w:keepNext/>
        <w:ind w:firstLine="567"/>
        <w:rPr>
          <w:rFonts w:ascii="Times New Roman" w:eastAsia="Times New Roman" w:hAnsi="Times New Roman" w:cs="Times New Roman"/>
          <w:sz w:val="22"/>
          <w:szCs w:val="22"/>
        </w:rPr>
      </w:pPr>
    </w:p>
    <w:p w:rsidR="00890435" w:rsidRDefault="0048159F">
      <w:pPr>
        <w:keepNext/>
        <w:ind w:firstLine="567"/>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Elencare i </w:t>
      </w:r>
      <w:proofErr w:type="spellStart"/>
      <w:r>
        <w:rPr>
          <w:rFonts w:ascii="Times New Roman" w:eastAsia="Times New Roman" w:hAnsi="Times New Roman" w:cs="Times New Roman"/>
          <w:sz w:val="22"/>
          <w:szCs w:val="22"/>
        </w:rPr>
        <w:t>deliverable</w:t>
      </w:r>
      <w:proofErr w:type="spellEnd"/>
      <w:r>
        <w:rPr>
          <w:rFonts w:ascii="Times New Roman" w:eastAsia="Times New Roman" w:hAnsi="Times New Roman" w:cs="Times New Roman"/>
          <w:sz w:val="22"/>
          <w:szCs w:val="22"/>
        </w:rPr>
        <w:t>/output che vengono allegati alla domanda di pagamento dell’acconto a riprova delle partecipazioni sopra indicate</w:t>
      </w:r>
    </w:p>
    <w:p w:rsidR="00890435" w:rsidRDefault="0048159F">
      <w:pPr>
        <w:keepNext/>
        <w:numPr>
          <w:ilvl w:val="0"/>
          <w:numId w:val="15"/>
        </w:numPr>
      </w:pPr>
      <w:r>
        <w:rPr>
          <w:rFonts w:ascii="Times New Roman" w:eastAsia="Times New Roman" w:hAnsi="Times New Roman" w:cs="Times New Roman"/>
        </w:rPr>
        <w:t>_______________________________</w:t>
      </w:r>
    </w:p>
    <w:p w:rsidR="00890435" w:rsidRDefault="0048159F">
      <w:pPr>
        <w:keepNext/>
        <w:numPr>
          <w:ilvl w:val="0"/>
          <w:numId w:val="15"/>
        </w:numPr>
      </w:pPr>
      <w:r>
        <w:rPr>
          <w:rFonts w:ascii="Times New Roman" w:eastAsia="Times New Roman" w:hAnsi="Times New Roman" w:cs="Times New Roman"/>
        </w:rPr>
        <w:t>_______________________________</w:t>
      </w:r>
    </w:p>
    <w:p w:rsidR="00890435" w:rsidRDefault="0048159F">
      <w:pPr>
        <w:keepNext/>
        <w:numPr>
          <w:ilvl w:val="0"/>
          <w:numId w:val="15"/>
        </w:numPr>
      </w:pPr>
      <w:r>
        <w:rPr>
          <w:rFonts w:ascii="Times New Roman" w:eastAsia="Times New Roman" w:hAnsi="Times New Roman" w:cs="Times New Roman"/>
        </w:rPr>
        <w:t>_______________________________</w:t>
      </w:r>
    </w:p>
    <w:p w:rsidR="00890435" w:rsidRDefault="00890435">
      <w:pPr>
        <w:keepNext/>
        <w:ind w:left="0"/>
        <w:rPr>
          <w:rFonts w:ascii="Times New Roman" w:eastAsia="Times New Roman" w:hAnsi="Times New Roman" w:cs="Times New Roman"/>
        </w:rPr>
      </w:pPr>
    </w:p>
    <w:p w:rsidR="00890435" w:rsidRDefault="0048159F">
      <w:pPr>
        <w:keepNext/>
        <w:numPr>
          <w:ilvl w:val="0"/>
          <w:numId w:val="16"/>
        </w:numPr>
        <w:pBdr>
          <w:top w:val="nil"/>
          <w:left w:val="nil"/>
          <w:bottom w:val="nil"/>
          <w:right w:val="nil"/>
          <w:between w:val="nil"/>
        </w:pBdr>
        <w:ind w:left="426" w:hanging="42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r>
        <w:rPr>
          <w:rFonts w:ascii="Times New Roman" w:eastAsia="Times New Roman" w:hAnsi="Times New Roman" w:cs="Times New Roman"/>
          <w:b/>
        </w:rPr>
        <w:t>ATTIVITA’ 1</w:t>
      </w:r>
    </w:p>
    <w:p w:rsidR="00890435" w:rsidRDefault="00890435">
      <w:pPr>
        <w:keepNext/>
        <w:pBdr>
          <w:top w:val="nil"/>
          <w:left w:val="nil"/>
          <w:bottom w:val="nil"/>
          <w:right w:val="nil"/>
          <w:between w:val="nil"/>
        </w:pBdr>
        <w:ind w:left="0"/>
        <w:rPr>
          <w:rFonts w:ascii="Times New Roman" w:eastAsia="Times New Roman" w:hAnsi="Times New Roman" w:cs="Times New Roman"/>
          <w:b/>
        </w:rPr>
      </w:pPr>
    </w:p>
    <w:p w:rsidR="00890435" w:rsidRDefault="0048159F">
      <w:pPr>
        <w:keepNext/>
        <w:ind w:firstLine="567"/>
        <w:rPr>
          <w:rFonts w:ascii="Times New Roman" w:eastAsia="Times New Roman" w:hAnsi="Times New Roman" w:cs="Times New Roman"/>
          <w:b/>
        </w:rPr>
      </w:pPr>
      <w:r>
        <w:rPr>
          <w:rFonts w:ascii="Times New Roman" w:eastAsia="Times New Roman" w:hAnsi="Times New Roman" w:cs="Times New Roman"/>
          <w:b/>
        </w:rPr>
        <w:t xml:space="preserve">Consolidamento delle funzioni di </w:t>
      </w:r>
      <w:proofErr w:type="spellStart"/>
      <w:r>
        <w:rPr>
          <w:rFonts w:ascii="Times New Roman" w:eastAsia="Times New Roman" w:hAnsi="Times New Roman" w:cs="Times New Roman"/>
          <w:b/>
        </w:rPr>
        <w:t>governance</w:t>
      </w:r>
      <w:proofErr w:type="spellEnd"/>
      <w:r>
        <w:rPr>
          <w:rFonts w:ascii="Times New Roman" w:eastAsia="Times New Roman" w:hAnsi="Times New Roman" w:cs="Times New Roman"/>
          <w:b/>
        </w:rPr>
        <w:t xml:space="preserve"> e management della Rete, meccanismi di funzionamento, struttura organizzativa e personale operativo</w:t>
      </w:r>
    </w:p>
    <w:p w:rsidR="00890435" w:rsidRDefault="00890435">
      <w:pPr>
        <w:keepNext/>
        <w:ind w:firstLine="567"/>
        <w:rPr>
          <w:rFonts w:ascii="Times New Roman" w:eastAsia="Times New Roman" w:hAnsi="Times New Roman" w:cs="Times New Roman"/>
          <w:b/>
          <w:sz w:val="22"/>
          <w:szCs w:val="22"/>
        </w:rPr>
      </w:pPr>
    </w:p>
    <w:p w:rsidR="00890435" w:rsidRDefault="0048159F">
      <w:pPr>
        <w:keepNext/>
        <w:ind w:firstLine="567"/>
        <w:rPr>
          <w:rFonts w:ascii="Times New Roman" w:eastAsia="Times New Roman" w:hAnsi="Times New Roman" w:cs="Times New Roman"/>
          <w:sz w:val="22"/>
          <w:szCs w:val="22"/>
        </w:rPr>
      </w:pPr>
      <w:r>
        <w:rPr>
          <w:rFonts w:ascii="Times New Roman" w:eastAsia="Times New Roman" w:hAnsi="Times New Roman" w:cs="Times New Roman"/>
          <w:sz w:val="22"/>
          <w:szCs w:val="22"/>
        </w:rPr>
        <w:t>Con riferimento ai contenuti che erano stati inseriti nel progetto (Allegato B), tenuto conto di quanto indicato all’interno dello specifico quadro di “Identificazione dei risultati che saranno conseguiti entro il periodo previsto per l’eventuale presentaz</w:t>
      </w:r>
      <w:r w:rsidR="00CD3C9C">
        <w:rPr>
          <w:rFonts w:ascii="Times New Roman" w:eastAsia="Times New Roman" w:hAnsi="Times New Roman" w:cs="Times New Roman"/>
          <w:sz w:val="22"/>
          <w:szCs w:val="22"/>
        </w:rPr>
        <w:t>ione della domanda di acconto</w:t>
      </w:r>
      <w:r>
        <w:rPr>
          <w:rFonts w:ascii="Times New Roman" w:eastAsia="Times New Roman" w:hAnsi="Times New Roman" w:cs="Times New Roman"/>
          <w:i/>
          <w:sz w:val="22"/>
          <w:szCs w:val="22"/>
        </w:rPr>
        <w:t>”</w:t>
      </w:r>
      <w:r>
        <w:rPr>
          <w:rFonts w:ascii="Times New Roman" w:eastAsia="Times New Roman" w:hAnsi="Times New Roman" w:cs="Times New Roman"/>
          <w:sz w:val="22"/>
          <w:szCs w:val="22"/>
        </w:rPr>
        <w:t xml:space="preserve"> fornire le informazioni indicate nel prospetto di seguito riportato.</w:t>
      </w:r>
    </w:p>
    <w:p w:rsidR="00890435" w:rsidRDefault="00890435">
      <w:pPr>
        <w:keepNext/>
        <w:ind w:firstLine="567"/>
        <w:rPr>
          <w:rFonts w:ascii="Times New Roman" w:eastAsia="Times New Roman" w:hAnsi="Times New Roman" w:cs="Times New Roman"/>
          <w:sz w:val="22"/>
          <w:szCs w:val="22"/>
        </w:rPr>
      </w:pPr>
    </w:p>
    <w:p w:rsidR="00890435" w:rsidRDefault="00890435">
      <w:pPr>
        <w:keepNext/>
        <w:ind w:firstLine="567"/>
        <w:rPr>
          <w:rFonts w:ascii="Times New Roman" w:eastAsia="Times New Roman" w:hAnsi="Times New Roman" w:cs="Times New Roman"/>
          <w:sz w:val="22"/>
          <w:szCs w:val="22"/>
        </w:rPr>
      </w:pPr>
    </w:p>
    <w:sdt>
      <w:sdtPr>
        <w:tag w:val="goog_rdk_1"/>
        <w:id w:val="-63573584"/>
        <w:lock w:val="contentLocked"/>
      </w:sdtPr>
      <w:sdtEndPr/>
      <w:sdtContent>
        <w:tbl>
          <w:tblPr>
            <w:tblStyle w:val="afffffffffa"/>
            <w:tblW w:w="9030"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65"/>
            <w:gridCol w:w="5565"/>
          </w:tblGrid>
          <w:tr w:rsidR="00890435">
            <w:trPr>
              <w:trHeight w:val="420"/>
            </w:trPr>
            <w:tc>
              <w:tcPr>
                <w:tcW w:w="9030" w:type="dxa"/>
                <w:gridSpan w:val="2"/>
                <w:shd w:val="clear" w:color="auto" w:fill="auto"/>
                <w:tcMar>
                  <w:top w:w="100" w:type="dxa"/>
                  <w:left w:w="100" w:type="dxa"/>
                  <w:bottom w:w="100" w:type="dxa"/>
                  <w:right w:w="100" w:type="dxa"/>
                </w:tcMar>
              </w:tcPr>
              <w:p w:rsidR="00890435" w:rsidRDefault="0048159F">
                <w:pPr>
                  <w:keepNext/>
                  <w:numPr>
                    <w:ilvl w:val="0"/>
                    <w:numId w:val="18"/>
                  </w:numPr>
                  <w:rPr>
                    <w:rFonts w:ascii="Times New Roman" w:eastAsia="Times New Roman" w:hAnsi="Times New Roman" w:cs="Times New Roman"/>
                    <w:sz w:val="22"/>
                    <w:szCs w:val="22"/>
                  </w:rPr>
                </w:pPr>
                <w:r>
                  <w:rPr>
                    <w:rFonts w:ascii="Times New Roman" w:eastAsia="Times New Roman" w:hAnsi="Times New Roman" w:cs="Times New Roman"/>
                    <w:sz w:val="22"/>
                    <w:szCs w:val="22"/>
                  </w:rPr>
                  <w:t>Incremento occupazionale in termini di nuove risorse umane</w:t>
                </w:r>
              </w:p>
            </w:tc>
          </w:tr>
          <w:tr w:rsidR="00890435">
            <w:tc>
              <w:tcPr>
                <w:tcW w:w="346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Nuove risorse umane assunte (dopo la presentazione della domanda di sostegno) con rapporto di lavoro parasubordinato della durata di almeno 12 mesi</w:t>
                </w:r>
              </w:p>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(indicare nome, cognome, tipologia </w:t>
                </w:r>
                <w:r>
                  <w:rPr>
                    <w:rFonts w:ascii="Times New Roman" w:eastAsia="Times New Roman" w:hAnsi="Times New Roman" w:cs="Times New Roman"/>
                    <w:sz w:val="22"/>
                    <w:szCs w:val="22"/>
                  </w:rPr>
                  <w:lastRenderedPageBreak/>
                  <w:t>di contratto e durata)</w:t>
                </w:r>
              </w:p>
            </w:tc>
            <w:tc>
              <w:tcPr>
                <w:tcW w:w="5565" w:type="dxa"/>
                <w:shd w:val="clear" w:color="auto" w:fill="auto"/>
                <w:tcMar>
                  <w:top w:w="100" w:type="dxa"/>
                  <w:left w:w="100" w:type="dxa"/>
                  <w:bottom w:w="100" w:type="dxa"/>
                  <w:right w:w="100" w:type="dxa"/>
                </w:tcMar>
              </w:tcPr>
              <w:p w:rsidR="00890435" w:rsidRDefault="00890435">
                <w:pPr>
                  <w:widowControl w:val="0"/>
                  <w:ind w:left="0"/>
                  <w:jc w:val="left"/>
                  <w:rPr>
                    <w:rFonts w:ascii="Times New Roman" w:eastAsia="Times New Roman" w:hAnsi="Times New Roman" w:cs="Times New Roman"/>
                    <w:sz w:val="22"/>
                    <w:szCs w:val="22"/>
                  </w:rPr>
                </w:pPr>
              </w:p>
            </w:tc>
          </w:tr>
          <w:tr w:rsidR="00890435">
            <w:tc>
              <w:tcPr>
                <w:tcW w:w="346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t>Nuove risorse umane (assunte dopo la presentazio</w:t>
                </w:r>
                <w:r>
                  <w:rPr>
                    <w:rFonts w:ascii="Times New Roman" w:eastAsia="Times New Roman" w:hAnsi="Times New Roman" w:cs="Times New Roman"/>
                    <w:sz w:val="22"/>
                    <w:szCs w:val="22"/>
                  </w:rPr>
                  <w:t xml:space="preserve">ne della domanda di sostegno) con rapporto di lavoro </w:t>
                </w:r>
                <w:r>
                  <w:rPr>
                    <w:rFonts w:ascii="Times New Roman" w:eastAsia="Times New Roman" w:hAnsi="Times New Roman" w:cs="Times New Roman"/>
                    <w:sz w:val="22"/>
                    <w:szCs w:val="22"/>
                    <w:u w:val="single"/>
                  </w:rPr>
                  <w:t>subordinato a tempo indeterminato</w:t>
                </w:r>
              </w:p>
              <w:p w:rsidR="00890435" w:rsidRDefault="0048159F">
                <w:pPr>
                  <w:widowControl w:val="0"/>
                  <w:ind w:left="0"/>
                  <w:jc w:val="left"/>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t>(indicare nome, cognome, inquadramento CCNL)</w:t>
                </w:r>
              </w:p>
            </w:tc>
            <w:tc>
              <w:tcPr>
                <w:tcW w:w="5565" w:type="dxa"/>
                <w:shd w:val="clear" w:color="auto" w:fill="auto"/>
                <w:tcMar>
                  <w:top w:w="100" w:type="dxa"/>
                  <w:left w:w="100" w:type="dxa"/>
                  <w:bottom w:w="100" w:type="dxa"/>
                  <w:right w:w="100" w:type="dxa"/>
                </w:tcMar>
              </w:tcPr>
              <w:p w:rsidR="00890435" w:rsidRDefault="00890435">
                <w:pPr>
                  <w:widowControl w:val="0"/>
                  <w:ind w:left="0"/>
                  <w:jc w:val="left"/>
                  <w:rPr>
                    <w:rFonts w:ascii="Times New Roman" w:eastAsia="Times New Roman" w:hAnsi="Times New Roman" w:cs="Times New Roman"/>
                    <w:sz w:val="22"/>
                    <w:szCs w:val="22"/>
                  </w:rPr>
                </w:pPr>
              </w:p>
            </w:tc>
          </w:tr>
          <w:tr w:rsidR="00890435">
            <w:trPr>
              <w:trHeight w:val="420"/>
            </w:trPr>
            <w:tc>
              <w:tcPr>
                <w:tcW w:w="9030" w:type="dxa"/>
                <w:gridSpan w:val="2"/>
                <w:shd w:val="clear" w:color="auto" w:fill="auto"/>
                <w:tcMar>
                  <w:top w:w="100" w:type="dxa"/>
                  <w:left w:w="100" w:type="dxa"/>
                  <w:bottom w:w="100" w:type="dxa"/>
                  <w:right w:w="100" w:type="dxa"/>
                </w:tcMar>
              </w:tcPr>
              <w:p w:rsidR="00890435" w:rsidRDefault="0048159F">
                <w:pPr>
                  <w:keepNext/>
                  <w:numPr>
                    <w:ilvl w:val="0"/>
                    <w:numId w:val="18"/>
                  </w:num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Stabilizzazione di personale che già era stato assunto prima della presentazione della domanda di sostegno</w:t>
                </w:r>
              </w:p>
            </w:tc>
          </w:tr>
          <w:tr w:rsidR="00890435">
            <w:tc>
              <w:tcPr>
                <w:tcW w:w="346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Personale assunto prima della presentazione della domanda di sostegno che è stato stabilizzato</w:t>
                </w:r>
              </w:p>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(indicare nome, cognome, inquadramento CCNL)</w:t>
                </w:r>
              </w:p>
            </w:tc>
            <w:tc>
              <w:tcPr>
                <w:tcW w:w="5565" w:type="dxa"/>
                <w:shd w:val="clear" w:color="auto" w:fill="auto"/>
                <w:tcMar>
                  <w:top w:w="100" w:type="dxa"/>
                  <w:left w:w="100" w:type="dxa"/>
                  <w:bottom w:w="100" w:type="dxa"/>
                  <w:right w:w="100" w:type="dxa"/>
                </w:tcMar>
              </w:tcPr>
              <w:p w:rsidR="00890435" w:rsidRDefault="00890435">
                <w:pPr>
                  <w:widowControl w:val="0"/>
                  <w:ind w:left="0"/>
                  <w:jc w:val="left"/>
                  <w:rPr>
                    <w:rFonts w:ascii="Times New Roman" w:eastAsia="Times New Roman" w:hAnsi="Times New Roman" w:cs="Times New Roman"/>
                    <w:sz w:val="22"/>
                    <w:szCs w:val="22"/>
                  </w:rPr>
                </w:pPr>
              </w:p>
            </w:tc>
          </w:tr>
          <w:tr w:rsidR="00890435">
            <w:trPr>
              <w:trHeight w:val="420"/>
            </w:trPr>
            <w:tc>
              <w:tcPr>
                <w:tcW w:w="9030" w:type="dxa"/>
                <w:gridSpan w:val="2"/>
                <w:shd w:val="clear" w:color="auto" w:fill="auto"/>
                <w:tcMar>
                  <w:top w:w="100" w:type="dxa"/>
                  <w:left w:w="100" w:type="dxa"/>
                  <w:bottom w:w="100" w:type="dxa"/>
                  <w:right w:w="100" w:type="dxa"/>
                </w:tcMar>
              </w:tcPr>
              <w:p w:rsidR="00890435" w:rsidRDefault="0048159F">
                <w:pPr>
                  <w:keepNext/>
                  <w:numPr>
                    <w:ilvl w:val="0"/>
                    <w:numId w:val="18"/>
                  </w:num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w:t>
                </w:r>
                <w:r>
                  <w:rPr>
                    <w:rFonts w:ascii="Times New Roman" w:eastAsia="Times New Roman" w:hAnsi="Times New Roman" w:cs="Times New Roman"/>
                    <w:i/>
                    <w:sz w:val="22"/>
                    <w:szCs w:val="22"/>
                  </w:rPr>
                  <w:t>Alternativo ai punti 1 e 2</w:t>
                </w:r>
                <w:r>
                  <w:rPr>
                    <w:rFonts w:ascii="Times New Roman" w:eastAsia="Times New Roman" w:hAnsi="Times New Roman" w:cs="Times New Roman"/>
                    <w:sz w:val="22"/>
                    <w:szCs w:val="22"/>
                  </w:rPr>
                  <w:t>]</w:t>
                </w:r>
                <w:r>
                  <w:rPr>
                    <w:rFonts w:ascii="Times New Roman" w:eastAsia="Times New Roman" w:hAnsi="Times New Roman" w:cs="Times New Roman"/>
                    <w:i/>
                    <w:sz w:val="22"/>
                    <w:szCs w:val="22"/>
                  </w:rPr>
                  <w:t xml:space="preserve"> </w:t>
                </w:r>
                <w:r>
                  <w:rPr>
                    <w:rFonts w:ascii="Times New Roman" w:eastAsia="Times New Roman" w:hAnsi="Times New Roman" w:cs="Times New Roman"/>
                    <w:sz w:val="22"/>
                    <w:szCs w:val="22"/>
                  </w:rPr>
                  <w:t>Conferma delle risorse umane risultanti dal progetto di consolidamento precedentemente finanziato attraverso il bando approvato con DGR n. 792/2023</w:t>
                </w:r>
              </w:p>
            </w:tc>
          </w:tr>
          <w:tr w:rsidR="00890435">
            <w:tc>
              <w:tcPr>
                <w:tcW w:w="346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Indicare i nominativi del personale già rendicontato nell’ambito del precedente bando approvato con DGR n. 792/2023 che risulta confermato per l’annualità 2025</w:t>
                </w:r>
              </w:p>
            </w:tc>
            <w:tc>
              <w:tcPr>
                <w:tcW w:w="5565" w:type="dxa"/>
                <w:shd w:val="clear" w:color="auto" w:fill="auto"/>
                <w:tcMar>
                  <w:top w:w="100" w:type="dxa"/>
                  <w:left w:w="100" w:type="dxa"/>
                  <w:bottom w:w="100" w:type="dxa"/>
                  <w:right w:w="100" w:type="dxa"/>
                </w:tcMar>
              </w:tcPr>
              <w:p w:rsidR="00890435" w:rsidRDefault="00890435">
                <w:pPr>
                  <w:widowControl w:val="0"/>
                  <w:ind w:left="0"/>
                  <w:jc w:val="left"/>
                  <w:rPr>
                    <w:rFonts w:ascii="Times New Roman" w:eastAsia="Times New Roman" w:hAnsi="Times New Roman" w:cs="Times New Roman"/>
                    <w:sz w:val="22"/>
                    <w:szCs w:val="22"/>
                  </w:rPr>
                </w:pPr>
              </w:p>
            </w:tc>
          </w:tr>
          <w:tr w:rsidR="00890435">
            <w:tc>
              <w:tcPr>
                <w:tcW w:w="346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Indicare i nominativi del personale già rendicontato nell’ambito del precedente bando approvat</w:t>
                </w:r>
                <w:r>
                  <w:rPr>
                    <w:rFonts w:ascii="Times New Roman" w:eastAsia="Times New Roman" w:hAnsi="Times New Roman" w:cs="Times New Roman"/>
                    <w:sz w:val="22"/>
                    <w:szCs w:val="22"/>
                  </w:rPr>
                  <w:t>o con DGR n. 792/2023 che NON è stato confermato per l’annualità 2025</w:t>
                </w:r>
              </w:p>
            </w:tc>
            <w:tc>
              <w:tcPr>
                <w:tcW w:w="5565" w:type="dxa"/>
                <w:shd w:val="clear" w:color="auto" w:fill="auto"/>
                <w:tcMar>
                  <w:top w:w="100" w:type="dxa"/>
                  <w:left w:w="100" w:type="dxa"/>
                  <w:bottom w:w="100" w:type="dxa"/>
                  <w:right w:w="100" w:type="dxa"/>
                </w:tcMar>
              </w:tcPr>
              <w:p w:rsidR="00890435" w:rsidRDefault="00890435">
                <w:pPr>
                  <w:widowControl w:val="0"/>
                  <w:ind w:left="0"/>
                  <w:jc w:val="left"/>
                  <w:rPr>
                    <w:rFonts w:ascii="Times New Roman" w:eastAsia="Times New Roman" w:hAnsi="Times New Roman" w:cs="Times New Roman"/>
                    <w:sz w:val="22"/>
                    <w:szCs w:val="22"/>
                  </w:rPr>
                </w:pPr>
              </w:p>
            </w:tc>
          </w:tr>
          <w:tr w:rsidR="00890435">
            <w:tc>
              <w:tcPr>
                <w:tcW w:w="346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Motivazione dei casi di mancata conferma del personale rendicontato nell’ambito del precedente bando approvato con DGR n. 792/2023</w:t>
                </w:r>
              </w:p>
            </w:tc>
            <w:tc>
              <w:tcPr>
                <w:tcW w:w="5565" w:type="dxa"/>
                <w:shd w:val="clear" w:color="auto" w:fill="auto"/>
                <w:tcMar>
                  <w:top w:w="100" w:type="dxa"/>
                  <w:left w:w="100" w:type="dxa"/>
                  <w:bottom w:w="100" w:type="dxa"/>
                  <w:right w:w="100" w:type="dxa"/>
                </w:tcMar>
              </w:tcPr>
              <w:p w:rsidR="00890435" w:rsidRDefault="00890435">
                <w:pPr>
                  <w:widowControl w:val="0"/>
                  <w:ind w:left="0"/>
                  <w:jc w:val="left"/>
                  <w:rPr>
                    <w:rFonts w:ascii="Times New Roman" w:eastAsia="Times New Roman" w:hAnsi="Times New Roman" w:cs="Times New Roman"/>
                    <w:sz w:val="22"/>
                    <w:szCs w:val="22"/>
                  </w:rPr>
                </w:pPr>
              </w:p>
            </w:tc>
          </w:tr>
          <w:tr w:rsidR="00890435">
            <w:trPr>
              <w:trHeight w:val="420"/>
            </w:trPr>
            <w:tc>
              <w:tcPr>
                <w:tcW w:w="9030" w:type="dxa"/>
                <w:gridSpan w:val="2"/>
                <w:shd w:val="clear" w:color="auto" w:fill="auto"/>
                <w:tcMar>
                  <w:top w:w="100" w:type="dxa"/>
                  <w:left w:w="100" w:type="dxa"/>
                  <w:bottom w:w="100" w:type="dxa"/>
                  <w:right w:w="100" w:type="dxa"/>
                </w:tcMar>
              </w:tcPr>
              <w:p w:rsidR="00890435" w:rsidRDefault="0048159F">
                <w:pPr>
                  <w:keepNext/>
                  <w:numPr>
                    <w:ilvl w:val="0"/>
                    <w:numId w:val="18"/>
                  </w:num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Identificazione dell’eventuale Cluster manager e de</w:t>
                </w:r>
                <w:r>
                  <w:rPr>
                    <w:rFonts w:ascii="Times New Roman" w:eastAsia="Times New Roman" w:hAnsi="Times New Roman" w:cs="Times New Roman"/>
                    <w:sz w:val="22"/>
                    <w:szCs w:val="22"/>
                  </w:rPr>
                  <w:t>ll’eventuale Responsabile scientifico</w:t>
                </w:r>
              </w:p>
            </w:tc>
          </w:tr>
          <w:tr w:rsidR="00890435">
            <w:tc>
              <w:tcPr>
                <w:tcW w:w="346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Cluster manager (nome, cognome, titolo di studio)</w:t>
                </w:r>
              </w:p>
            </w:tc>
            <w:tc>
              <w:tcPr>
                <w:tcW w:w="5565" w:type="dxa"/>
                <w:shd w:val="clear" w:color="auto" w:fill="auto"/>
                <w:tcMar>
                  <w:top w:w="100" w:type="dxa"/>
                  <w:left w:w="100" w:type="dxa"/>
                  <w:bottom w:w="100" w:type="dxa"/>
                  <w:right w:w="100" w:type="dxa"/>
                </w:tcMar>
              </w:tcPr>
              <w:p w:rsidR="00890435" w:rsidRDefault="00890435">
                <w:pPr>
                  <w:widowControl w:val="0"/>
                  <w:ind w:left="0"/>
                  <w:jc w:val="left"/>
                  <w:rPr>
                    <w:rFonts w:ascii="Times New Roman" w:eastAsia="Times New Roman" w:hAnsi="Times New Roman" w:cs="Times New Roman"/>
                    <w:sz w:val="22"/>
                    <w:szCs w:val="22"/>
                  </w:rPr>
                </w:pPr>
              </w:p>
            </w:tc>
          </w:tr>
          <w:tr w:rsidR="00890435">
            <w:tc>
              <w:tcPr>
                <w:tcW w:w="346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Responsabile scientifico (nome, cognome, titolo di studio)</w:t>
                </w:r>
              </w:p>
            </w:tc>
            <w:tc>
              <w:tcPr>
                <w:tcW w:w="5565" w:type="dxa"/>
                <w:shd w:val="clear" w:color="auto" w:fill="auto"/>
                <w:tcMar>
                  <w:top w:w="100" w:type="dxa"/>
                  <w:left w:w="100" w:type="dxa"/>
                  <w:bottom w:w="100" w:type="dxa"/>
                  <w:right w:w="100" w:type="dxa"/>
                </w:tcMar>
              </w:tcPr>
              <w:p w:rsidR="00890435" w:rsidRDefault="00890435">
                <w:pPr>
                  <w:widowControl w:val="0"/>
                  <w:ind w:left="0"/>
                  <w:jc w:val="left"/>
                  <w:rPr>
                    <w:rFonts w:ascii="Times New Roman" w:eastAsia="Times New Roman" w:hAnsi="Times New Roman" w:cs="Times New Roman"/>
                    <w:sz w:val="22"/>
                    <w:szCs w:val="22"/>
                  </w:rPr>
                </w:pPr>
              </w:p>
            </w:tc>
          </w:tr>
          <w:tr w:rsidR="00890435">
            <w:tc>
              <w:tcPr>
                <w:tcW w:w="346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Motivazione dei casi di modifica dei nominativi sopra indicati rispetto ai nominativi riportati nell’Allegato B (progetto)</w:t>
                </w:r>
              </w:p>
            </w:tc>
            <w:tc>
              <w:tcPr>
                <w:tcW w:w="556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p>
            </w:tc>
          </w:tr>
        </w:tbl>
      </w:sdtContent>
    </w:sdt>
    <w:p w:rsidR="00890435" w:rsidRDefault="00890435">
      <w:pPr>
        <w:keepNext/>
        <w:ind w:firstLine="567"/>
        <w:rPr>
          <w:rFonts w:ascii="Times New Roman" w:eastAsia="Times New Roman" w:hAnsi="Times New Roman" w:cs="Times New Roman"/>
          <w:sz w:val="22"/>
          <w:szCs w:val="22"/>
        </w:rPr>
      </w:pPr>
    </w:p>
    <w:p w:rsidR="00890435" w:rsidRDefault="0048159F">
      <w:pPr>
        <w:keepNext/>
        <w:ind w:firstLine="567"/>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Elencare i </w:t>
      </w:r>
      <w:proofErr w:type="spellStart"/>
      <w:r>
        <w:rPr>
          <w:rFonts w:ascii="Times New Roman" w:eastAsia="Times New Roman" w:hAnsi="Times New Roman" w:cs="Times New Roman"/>
          <w:sz w:val="22"/>
          <w:szCs w:val="22"/>
        </w:rPr>
        <w:t>deliverable</w:t>
      </w:r>
      <w:proofErr w:type="spellEnd"/>
      <w:r>
        <w:rPr>
          <w:rFonts w:ascii="Times New Roman" w:eastAsia="Times New Roman" w:hAnsi="Times New Roman" w:cs="Times New Roman"/>
          <w:sz w:val="22"/>
          <w:szCs w:val="22"/>
        </w:rPr>
        <w:t>/output che vengono allegati alla domanda di pagamento dell’acconto a riprova dei risultati intermedi sopra indicati</w:t>
      </w:r>
    </w:p>
    <w:p w:rsidR="00890435" w:rsidRDefault="0048159F">
      <w:pPr>
        <w:keepNext/>
        <w:numPr>
          <w:ilvl w:val="0"/>
          <w:numId w:val="15"/>
        </w:numPr>
      </w:pPr>
      <w:r>
        <w:rPr>
          <w:rFonts w:ascii="Times New Roman" w:eastAsia="Times New Roman" w:hAnsi="Times New Roman" w:cs="Times New Roman"/>
        </w:rPr>
        <w:t>_______________________________</w:t>
      </w:r>
    </w:p>
    <w:p w:rsidR="00890435" w:rsidRDefault="0048159F">
      <w:pPr>
        <w:keepNext/>
        <w:numPr>
          <w:ilvl w:val="0"/>
          <w:numId w:val="15"/>
        </w:numPr>
      </w:pPr>
      <w:r>
        <w:rPr>
          <w:rFonts w:ascii="Times New Roman" w:eastAsia="Times New Roman" w:hAnsi="Times New Roman" w:cs="Times New Roman"/>
        </w:rPr>
        <w:t>_______________________________</w:t>
      </w:r>
    </w:p>
    <w:p w:rsidR="00890435" w:rsidRDefault="0048159F">
      <w:pPr>
        <w:keepNext/>
        <w:numPr>
          <w:ilvl w:val="0"/>
          <w:numId w:val="15"/>
        </w:numPr>
      </w:pPr>
      <w:r>
        <w:rPr>
          <w:rFonts w:ascii="Times New Roman" w:eastAsia="Times New Roman" w:hAnsi="Times New Roman" w:cs="Times New Roman"/>
        </w:rPr>
        <w:t>_______________________________</w:t>
      </w:r>
    </w:p>
    <w:p w:rsidR="00890435" w:rsidRDefault="00890435">
      <w:pPr>
        <w:keepNext/>
        <w:ind w:firstLine="567"/>
        <w:rPr>
          <w:rFonts w:ascii="Times New Roman" w:eastAsia="Times New Roman" w:hAnsi="Times New Roman" w:cs="Times New Roman"/>
          <w:sz w:val="22"/>
          <w:szCs w:val="22"/>
        </w:rPr>
      </w:pPr>
    </w:p>
    <w:p w:rsidR="00890435" w:rsidRDefault="00890435">
      <w:pPr>
        <w:keepNext/>
        <w:ind w:firstLine="567"/>
        <w:rPr>
          <w:rFonts w:ascii="Times New Roman" w:eastAsia="Times New Roman" w:hAnsi="Times New Roman" w:cs="Times New Roman"/>
        </w:rPr>
      </w:pPr>
    </w:p>
    <w:p w:rsidR="00890435" w:rsidRDefault="0048159F">
      <w:pPr>
        <w:keepNext/>
        <w:numPr>
          <w:ilvl w:val="0"/>
          <w:numId w:val="16"/>
        </w:numPr>
        <w:ind w:left="426"/>
        <w:rPr>
          <w:rFonts w:ascii="Times New Roman" w:eastAsia="Times New Roman" w:hAnsi="Times New Roman" w:cs="Times New Roman"/>
          <w:b/>
        </w:rPr>
      </w:pPr>
      <w:r>
        <w:rPr>
          <w:rFonts w:ascii="Times New Roman" w:eastAsia="Times New Roman" w:hAnsi="Times New Roman" w:cs="Times New Roman"/>
          <w:b/>
        </w:rPr>
        <w:t xml:space="preserve"> ATTIVITA’ 2</w:t>
      </w:r>
    </w:p>
    <w:p w:rsidR="00890435" w:rsidRDefault="00890435">
      <w:pPr>
        <w:keepNext/>
        <w:pBdr>
          <w:top w:val="nil"/>
          <w:left w:val="nil"/>
          <w:bottom w:val="nil"/>
          <w:right w:val="nil"/>
          <w:between w:val="nil"/>
        </w:pBdr>
        <w:ind w:left="0"/>
        <w:rPr>
          <w:rFonts w:ascii="Times New Roman" w:eastAsia="Times New Roman" w:hAnsi="Times New Roman" w:cs="Times New Roman"/>
          <w:b/>
          <w:color w:val="000000"/>
        </w:rPr>
      </w:pPr>
    </w:p>
    <w:p w:rsidR="00890435" w:rsidRDefault="0048159F">
      <w:pPr>
        <w:keepNext/>
        <w:ind w:firstLine="567"/>
        <w:rPr>
          <w:rFonts w:ascii="Times New Roman" w:eastAsia="Times New Roman" w:hAnsi="Times New Roman" w:cs="Times New Roman"/>
          <w:b/>
        </w:rPr>
      </w:pPr>
      <w:r>
        <w:rPr>
          <w:rFonts w:ascii="Times New Roman" w:eastAsia="Times New Roman" w:hAnsi="Times New Roman" w:cs="Times New Roman"/>
          <w:b/>
        </w:rPr>
        <w:t>Networking, animazione, programmazione condivisa all’interno della Rete, potenziamento della cooperazione tra soggetti pubblici e privati, attrazione di investimenti, diffusione dei risultati della ricerca</w:t>
      </w:r>
    </w:p>
    <w:p w:rsidR="00890435" w:rsidRDefault="00890435">
      <w:pPr>
        <w:keepNext/>
        <w:ind w:firstLine="567"/>
        <w:rPr>
          <w:rFonts w:ascii="Times New Roman" w:eastAsia="Times New Roman" w:hAnsi="Times New Roman" w:cs="Times New Roman"/>
          <w:b/>
          <w:sz w:val="22"/>
          <w:szCs w:val="22"/>
        </w:rPr>
      </w:pPr>
    </w:p>
    <w:p w:rsidR="00890435" w:rsidRDefault="0048159F">
      <w:pPr>
        <w:keepNext/>
        <w:ind w:firstLine="567"/>
        <w:rPr>
          <w:rFonts w:ascii="Times New Roman" w:eastAsia="Times New Roman" w:hAnsi="Times New Roman" w:cs="Times New Roman"/>
          <w:sz w:val="22"/>
          <w:szCs w:val="22"/>
        </w:rPr>
      </w:pPr>
      <w:r>
        <w:rPr>
          <w:rFonts w:ascii="Times New Roman" w:eastAsia="Times New Roman" w:hAnsi="Times New Roman" w:cs="Times New Roman"/>
          <w:sz w:val="22"/>
          <w:szCs w:val="22"/>
        </w:rPr>
        <w:t>Con riferimento ai contenuti che erano stati inse</w:t>
      </w:r>
      <w:r>
        <w:rPr>
          <w:rFonts w:ascii="Times New Roman" w:eastAsia="Times New Roman" w:hAnsi="Times New Roman" w:cs="Times New Roman"/>
          <w:sz w:val="22"/>
          <w:szCs w:val="22"/>
        </w:rPr>
        <w:t>riti nel progetto (Allegato B), all’interno dello specifico quadro di “Identificazione dei risultati che saranno conseguiti entro il periodo previsto per l’eventuale presentazione della domanda di acconto</w:t>
      </w:r>
      <w:r>
        <w:rPr>
          <w:rFonts w:ascii="Times New Roman" w:eastAsia="Times New Roman" w:hAnsi="Times New Roman" w:cs="Times New Roman"/>
          <w:sz w:val="22"/>
          <w:szCs w:val="22"/>
        </w:rPr>
        <w:t>”, fornire le informazioni i</w:t>
      </w:r>
      <w:r>
        <w:rPr>
          <w:rFonts w:ascii="Times New Roman" w:eastAsia="Times New Roman" w:hAnsi="Times New Roman" w:cs="Times New Roman"/>
          <w:sz w:val="22"/>
          <w:szCs w:val="22"/>
        </w:rPr>
        <w:t>ndicate nel prospetto di seguito riportato.</w:t>
      </w:r>
    </w:p>
    <w:p w:rsidR="00890435" w:rsidRDefault="00890435">
      <w:pPr>
        <w:keepNext/>
        <w:ind w:firstLine="567"/>
        <w:rPr>
          <w:rFonts w:ascii="Times New Roman" w:eastAsia="Times New Roman" w:hAnsi="Times New Roman" w:cs="Times New Roman"/>
          <w:sz w:val="22"/>
          <w:szCs w:val="22"/>
        </w:rPr>
      </w:pPr>
    </w:p>
    <w:sdt>
      <w:sdtPr>
        <w:tag w:val="goog_rdk_2"/>
        <w:id w:val="1719550480"/>
        <w:lock w:val="contentLocked"/>
      </w:sdtPr>
      <w:sdtEndPr/>
      <w:sdtContent>
        <w:tbl>
          <w:tblPr>
            <w:tblStyle w:val="afffffffffb"/>
            <w:tblW w:w="9030"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7395"/>
          </w:tblGrid>
          <w:tr w:rsidR="00890435">
            <w:trPr>
              <w:trHeight w:val="420"/>
            </w:trPr>
            <w:tc>
              <w:tcPr>
                <w:tcW w:w="9030" w:type="dxa"/>
                <w:gridSpan w:val="2"/>
                <w:shd w:val="clear" w:color="auto" w:fill="auto"/>
                <w:tcMar>
                  <w:top w:w="100" w:type="dxa"/>
                  <w:left w:w="100" w:type="dxa"/>
                  <w:bottom w:w="100" w:type="dxa"/>
                  <w:right w:w="100" w:type="dxa"/>
                </w:tcMar>
              </w:tcPr>
              <w:p w:rsidR="00890435" w:rsidRDefault="0048159F">
                <w:pPr>
                  <w:keepNext/>
                  <w:numPr>
                    <w:ilvl w:val="0"/>
                    <w:numId w:val="19"/>
                  </w:numPr>
                  <w:ind w:left="850"/>
                  <w:rPr>
                    <w:rFonts w:ascii="Times New Roman" w:eastAsia="Times New Roman" w:hAnsi="Times New Roman" w:cs="Times New Roman"/>
                    <w:sz w:val="22"/>
                    <w:szCs w:val="22"/>
                  </w:rPr>
                </w:pPr>
                <w:r>
                  <w:rPr>
                    <w:rFonts w:ascii="Times New Roman" w:eastAsia="Times New Roman" w:hAnsi="Times New Roman" w:cs="Times New Roman"/>
                    <w:sz w:val="22"/>
                    <w:szCs w:val="22"/>
                  </w:rPr>
                  <w:t>Realizzazione di incontri tematici con i partner aderenti RIR nel corso dell’anno 2025</w:t>
                </w:r>
              </w:p>
            </w:tc>
          </w:tr>
          <w:tr w:rsidR="00890435">
            <w:tc>
              <w:tcPr>
                <w:tcW w:w="163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t xml:space="preserve">Identificazione degli incontri </w:t>
                </w:r>
                <w:r>
                  <w:rPr>
                    <w:rFonts w:ascii="Times New Roman" w:eastAsia="Times New Roman" w:hAnsi="Times New Roman" w:cs="Times New Roman"/>
                    <w:sz w:val="22"/>
                    <w:szCs w:val="22"/>
                    <w:u w:val="single"/>
                  </w:rPr>
                  <w:t>svolti online</w:t>
                </w:r>
              </w:p>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(data di realizzazione, titolo, ecc.)</w:t>
                </w:r>
              </w:p>
            </w:tc>
            <w:tc>
              <w:tcPr>
                <w:tcW w:w="7395" w:type="dxa"/>
                <w:shd w:val="clear" w:color="auto" w:fill="auto"/>
                <w:tcMar>
                  <w:top w:w="100" w:type="dxa"/>
                  <w:left w:w="100" w:type="dxa"/>
                  <w:bottom w:w="100" w:type="dxa"/>
                  <w:right w:w="100" w:type="dxa"/>
                </w:tcMar>
              </w:tcPr>
              <w:p w:rsidR="00890435" w:rsidRDefault="00890435">
                <w:pPr>
                  <w:widowControl w:val="0"/>
                  <w:ind w:left="0"/>
                  <w:jc w:val="left"/>
                  <w:rPr>
                    <w:rFonts w:ascii="Times New Roman" w:eastAsia="Times New Roman" w:hAnsi="Times New Roman" w:cs="Times New Roman"/>
                    <w:sz w:val="22"/>
                    <w:szCs w:val="22"/>
                  </w:rPr>
                </w:pPr>
              </w:p>
            </w:tc>
          </w:tr>
          <w:tr w:rsidR="00890435">
            <w:tc>
              <w:tcPr>
                <w:tcW w:w="163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t xml:space="preserve">Identificazione degli incontri </w:t>
                </w:r>
                <w:r>
                  <w:rPr>
                    <w:rFonts w:ascii="Times New Roman" w:eastAsia="Times New Roman" w:hAnsi="Times New Roman" w:cs="Times New Roman"/>
                    <w:sz w:val="22"/>
                    <w:szCs w:val="22"/>
                    <w:u w:val="single"/>
                  </w:rPr>
                  <w:t>svolti in presenza</w:t>
                </w:r>
              </w:p>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(data di realizzazione, luogo di svolgimento, titolo, ecc.)</w:t>
                </w:r>
              </w:p>
            </w:tc>
            <w:tc>
              <w:tcPr>
                <w:tcW w:w="7395" w:type="dxa"/>
                <w:shd w:val="clear" w:color="auto" w:fill="auto"/>
                <w:tcMar>
                  <w:top w:w="100" w:type="dxa"/>
                  <w:left w:w="100" w:type="dxa"/>
                  <w:bottom w:w="100" w:type="dxa"/>
                  <w:right w:w="100" w:type="dxa"/>
                </w:tcMar>
              </w:tcPr>
              <w:p w:rsidR="00890435" w:rsidRDefault="00890435">
                <w:pPr>
                  <w:widowControl w:val="0"/>
                  <w:ind w:left="0"/>
                  <w:jc w:val="left"/>
                  <w:rPr>
                    <w:rFonts w:ascii="Times New Roman" w:eastAsia="Times New Roman" w:hAnsi="Times New Roman" w:cs="Times New Roman"/>
                    <w:sz w:val="22"/>
                    <w:szCs w:val="22"/>
                  </w:rPr>
                </w:pPr>
              </w:p>
            </w:tc>
          </w:tr>
          <w:tr w:rsidR="00890435">
            <w:trPr>
              <w:trHeight w:val="420"/>
            </w:trPr>
            <w:tc>
              <w:tcPr>
                <w:tcW w:w="9030" w:type="dxa"/>
                <w:gridSpan w:val="2"/>
                <w:shd w:val="clear" w:color="auto" w:fill="auto"/>
                <w:tcMar>
                  <w:top w:w="100" w:type="dxa"/>
                  <w:left w:w="100" w:type="dxa"/>
                  <w:bottom w:w="100" w:type="dxa"/>
                  <w:right w:w="100" w:type="dxa"/>
                </w:tcMar>
              </w:tcPr>
              <w:p w:rsidR="00890435" w:rsidRDefault="0048159F">
                <w:pPr>
                  <w:keepNext/>
                  <w:numPr>
                    <w:ilvl w:val="0"/>
                    <w:numId w:val="19"/>
                  </w:numPr>
                  <w:pBdr>
                    <w:top w:val="nil"/>
                    <w:left w:val="nil"/>
                    <w:bottom w:val="nil"/>
                    <w:right w:val="nil"/>
                    <w:between w:val="nil"/>
                  </w:pBdr>
                  <w:ind w:left="850"/>
                  <w:rPr>
                    <w:rFonts w:ascii="Times New Roman" w:eastAsia="Times New Roman" w:hAnsi="Times New Roman" w:cs="Times New Roman"/>
                    <w:sz w:val="22"/>
                    <w:szCs w:val="22"/>
                  </w:rPr>
                </w:pPr>
                <w:r>
                  <w:rPr>
                    <w:rFonts w:ascii="Times New Roman" w:eastAsia="Times New Roman" w:hAnsi="Times New Roman" w:cs="Times New Roman"/>
                    <w:sz w:val="22"/>
                    <w:szCs w:val="22"/>
                  </w:rPr>
                  <w:t>Partecipazione ad eventi organizzati da Organismi di ricerca nel corso dell’anno 2025 che prevedono una partecipazione attiva da parte del soggetto giuridico rappresentante la RIR  (dal programma dell’evento deve risultare almeno un intervento riservato al</w:t>
                </w:r>
                <w:r>
                  <w:rPr>
                    <w:rFonts w:ascii="Times New Roman" w:eastAsia="Times New Roman" w:hAnsi="Times New Roman" w:cs="Times New Roman"/>
                    <w:sz w:val="22"/>
                    <w:szCs w:val="22"/>
                  </w:rPr>
                  <w:t>la RIR)</w:t>
                </w:r>
              </w:p>
            </w:tc>
          </w:tr>
          <w:tr w:rsidR="00890435">
            <w:tc>
              <w:tcPr>
                <w:tcW w:w="163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Identificazione degli eventi organizzati da Organismi di ricerca (data di realizzazione, luogo di svolgimento, titolo, ecc.)</w:t>
                </w:r>
              </w:p>
            </w:tc>
            <w:tc>
              <w:tcPr>
                <w:tcW w:w="7395" w:type="dxa"/>
                <w:shd w:val="clear" w:color="auto" w:fill="auto"/>
                <w:tcMar>
                  <w:top w:w="100" w:type="dxa"/>
                  <w:left w:w="100" w:type="dxa"/>
                  <w:bottom w:w="100" w:type="dxa"/>
                  <w:right w:w="100" w:type="dxa"/>
                </w:tcMar>
              </w:tcPr>
              <w:p w:rsidR="00890435" w:rsidRDefault="00890435">
                <w:pPr>
                  <w:widowControl w:val="0"/>
                  <w:ind w:left="0"/>
                  <w:jc w:val="left"/>
                  <w:rPr>
                    <w:rFonts w:ascii="Times New Roman" w:eastAsia="Times New Roman" w:hAnsi="Times New Roman" w:cs="Times New Roman"/>
                    <w:sz w:val="22"/>
                    <w:szCs w:val="22"/>
                  </w:rPr>
                </w:pPr>
              </w:p>
            </w:tc>
          </w:tr>
          <w:tr w:rsidR="00890435">
            <w:trPr>
              <w:trHeight w:val="420"/>
            </w:trPr>
            <w:tc>
              <w:tcPr>
                <w:tcW w:w="9030" w:type="dxa"/>
                <w:gridSpan w:val="2"/>
                <w:shd w:val="clear" w:color="auto" w:fill="auto"/>
                <w:tcMar>
                  <w:top w:w="100" w:type="dxa"/>
                  <w:left w:w="100" w:type="dxa"/>
                  <w:bottom w:w="100" w:type="dxa"/>
                  <w:right w:w="100" w:type="dxa"/>
                </w:tcMar>
              </w:tcPr>
              <w:p w:rsidR="00890435" w:rsidRDefault="0048159F">
                <w:pPr>
                  <w:keepNext/>
                  <w:numPr>
                    <w:ilvl w:val="0"/>
                    <w:numId w:val="19"/>
                  </w:numPr>
                  <w:pBdr>
                    <w:top w:val="nil"/>
                    <w:left w:val="nil"/>
                    <w:bottom w:val="nil"/>
                    <w:right w:val="nil"/>
                    <w:between w:val="nil"/>
                  </w:pBdr>
                  <w:ind w:left="850"/>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Incremento del numero di soggetti aderenti alla RIR, da conseguire nel corso dell’anno 2025, rispetto alla media degli aderenti registrata nell’anno solare 2024 (fonte portale Innoveneto)</w:t>
                </w:r>
              </w:p>
            </w:tc>
          </w:tr>
          <w:tr w:rsidR="00890435">
            <w:tc>
              <w:tcPr>
                <w:tcW w:w="163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Indicare il valore % dell’incremento (parziale) conseguito</w:t>
                </w:r>
              </w:p>
            </w:tc>
            <w:tc>
              <w:tcPr>
                <w:tcW w:w="7395" w:type="dxa"/>
                <w:shd w:val="clear" w:color="auto" w:fill="auto"/>
                <w:tcMar>
                  <w:top w:w="100" w:type="dxa"/>
                  <w:left w:w="100" w:type="dxa"/>
                  <w:bottom w:w="100" w:type="dxa"/>
                  <w:right w:w="100" w:type="dxa"/>
                </w:tcMar>
              </w:tcPr>
              <w:p w:rsidR="00890435" w:rsidRDefault="00890435">
                <w:pPr>
                  <w:widowControl w:val="0"/>
                  <w:ind w:left="0"/>
                  <w:jc w:val="left"/>
                  <w:rPr>
                    <w:rFonts w:ascii="Times New Roman" w:eastAsia="Times New Roman" w:hAnsi="Times New Roman" w:cs="Times New Roman"/>
                    <w:sz w:val="22"/>
                    <w:szCs w:val="22"/>
                  </w:rPr>
                </w:pPr>
              </w:p>
            </w:tc>
          </w:tr>
          <w:tr w:rsidR="00890435">
            <w:trPr>
              <w:trHeight w:val="420"/>
            </w:trPr>
            <w:tc>
              <w:tcPr>
                <w:tcW w:w="9030" w:type="dxa"/>
                <w:gridSpan w:val="2"/>
                <w:shd w:val="clear" w:color="auto" w:fill="auto"/>
                <w:tcMar>
                  <w:top w:w="100" w:type="dxa"/>
                  <w:left w:w="100" w:type="dxa"/>
                  <w:bottom w:w="100" w:type="dxa"/>
                  <w:right w:w="100" w:type="dxa"/>
                </w:tcMar>
              </w:tcPr>
              <w:p w:rsidR="00890435" w:rsidRDefault="0048159F">
                <w:pPr>
                  <w:keepNext/>
                  <w:numPr>
                    <w:ilvl w:val="0"/>
                    <w:numId w:val="19"/>
                  </w:numPr>
                  <w:pBdr>
                    <w:top w:val="nil"/>
                    <w:left w:val="nil"/>
                    <w:bottom w:val="nil"/>
                    <w:right w:val="nil"/>
                    <w:between w:val="nil"/>
                  </w:pBdr>
                  <w:ind w:left="850"/>
                  <w:rPr>
                    <w:rFonts w:ascii="Times New Roman" w:eastAsia="Times New Roman" w:hAnsi="Times New Roman" w:cs="Times New Roman"/>
                    <w:sz w:val="22"/>
                    <w:szCs w:val="22"/>
                  </w:rPr>
                </w:pPr>
                <w:r>
                  <w:rPr>
                    <w:rFonts w:ascii="Times New Roman" w:eastAsia="Times New Roman" w:hAnsi="Times New Roman" w:cs="Times New Roman"/>
                    <w:sz w:val="22"/>
                    <w:szCs w:val="22"/>
                  </w:rPr>
                  <w:t>Conseguimento (o al mantenimento qualora già conseguito) di un determinato numero di imprese aderenti (fonte portale innoveneto)</w:t>
                </w:r>
              </w:p>
            </w:tc>
          </w:tr>
          <w:tr w:rsidR="00890435">
            <w:tc>
              <w:tcPr>
                <w:tcW w:w="163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Indicare il numero di aderenti alla RIR (registrati nel portale Innoveneto)</w:t>
                </w:r>
              </w:p>
            </w:tc>
            <w:tc>
              <w:tcPr>
                <w:tcW w:w="739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p>
            </w:tc>
          </w:tr>
        </w:tbl>
      </w:sdtContent>
    </w:sdt>
    <w:p w:rsidR="00890435" w:rsidRDefault="00890435">
      <w:pPr>
        <w:keepNext/>
        <w:ind w:firstLine="567"/>
        <w:rPr>
          <w:rFonts w:ascii="Times New Roman" w:eastAsia="Times New Roman" w:hAnsi="Times New Roman" w:cs="Times New Roman"/>
        </w:rPr>
      </w:pPr>
    </w:p>
    <w:p w:rsidR="00890435" w:rsidRDefault="00890435">
      <w:pPr>
        <w:keepNext/>
        <w:ind w:firstLine="567"/>
        <w:rPr>
          <w:rFonts w:ascii="Times New Roman" w:eastAsia="Times New Roman" w:hAnsi="Times New Roman" w:cs="Times New Roman"/>
          <w:sz w:val="22"/>
          <w:szCs w:val="22"/>
        </w:rPr>
      </w:pPr>
    </w:p>
    <w:p w:rsidR="00890435" w:rsidRDefault="0048159F">
      <w:pPr>
        <w:keepNext/>
        <w:ind w:firstLine="567"/>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Elencare i </w:t>
      </w:r>
      <w:proofErr w:type="spellStart"/>
      <w:r>
        <w:rPr>
          <w:rFonts w:ascii="Times New Roman" w:eastAsia="Times New Roman" w:hAnsi="Times New Roman" w:cs="Times New Roman"/>
          <w:sz w:val="22"/>
          <w:szCs w:val="22"/>
        </w:rPr>
        <w:t>deliverable</w:t>
      </w:r>
      <w:proofErr w:type="spellEnd"/>
      <w:r>
        <w:rPr>
          <w:rFonts w:ascii="Times New Roman" w:eastAsia="Times New Roman" w:hAnsi="Times New Roman" w:cs="Times New Roman"/>
          <w:sz w:val="22"/>
          <w:szCs w:val="22"/>
        </w:rPr>
        <w:t>/output che vengono allegati alla domanda di pagamento dell’acconto a riprova dei risultati intermedi sopra indicati</w:t>
      </w:r>
    </w:p>
    <w:p w:rsidR="00890435" w:rsidRDefault="0048159F">
      <w:pPr>
        <w:keepNext/>
        <w:numPr>
          <w:ilvl w:val="0"/>
          <w:numId w:val="1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w:t>
      </w:r>
    </w:p>
    <w:p w:rsidR="00890435" w:rsidRDefault="0048159F">
      <w:pPr>
        <w:keepNext/>
        <w:numPr>
          <w:ilvl w:val="0"/>
          <w:numId w:val="1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w:t>
      </w:r>
    </w:p>
    <w:p w:rsidR="00890435" w:rsidRDefault="0048159F">
      <w:pPr>
        <w:keepNext/>
        <w:numPr>
          <w:ilvl w:val="0"/>
          <w:numId w:val="1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w:t>
      </w:r>
    </w:p>
    <w:p w:rsidR="00890435" w:rsidRDefault="00890435">
      <w:pPr>
        <w:keepNext/>
        <w:ind w:firstLine="567"/>
        <w:rPr>
          <w:rFonts w:ascii="Times New Roman" w:eastAsia="Times New Roman" w:hAnsi="Times New Roman" w:cs="Times New Roman"/>
          <w:b/>
          <w:sz w:val="22"/>
          <w:szCs w:val="22"/>
        </w:rPr>
      </w:pPr>
    </w:p>
    <w:p w:rsidR="00890435" w:rsidRDefault="00890435">
      <w:pPr>
        <w:keepNext/>
        <w:pBdr>
          <w:top w:val="nil"/>
          <w:left w:val="nil"/>
          <w:bottom w:val="nil"/>
          <w:right w:val="nil"/>
          <w:between w:val="nil"/>
        </w:pBdr>
        <w:ind w:left="720"/>
        <w:rPr>
          <w:rFonts w:ascii="Times New Roman" w:eastAsia="Times New Roman" w:hAnsi="Times New Roman" w:cs="Times New Roman"/>
          <w:b/>
          <w:sz w:val="22"/>
          <w:szCs w:val="22"/>
        </w:rPr>
      </w:pPr>
    </w:p>
    <w:p w:rsidR="00890435" w:rsidRDefault="0048159F">
      <w:pPr>
        <w:keepNext/>
        <w:numPr>
          <w:ilvl w:val="0"/>
          <w:numId w:val="16"/>
        </w:numPr>
        <w:ind w:left="426"/>
        <w:rPr>
          <w:rFonts w:ascii="Times New Roman" w:eastAsia="Times New Roman" w:hAnsi="Times New Roman" w:cs="Times New Roman"/>
          <w:b/>
        </w:rPr>
      </w:pPr>
      <w:r>
        <w:rPr>
          <w:rFonts w:ascii="Times New Roman" w:eastAsia="Times New Roman" w:hAnsi="Times New Roman" w:cs="Times New Roman"/>
          <w:b/>
        </w:rPr>
        <w:t xml:space="preserve"> ATTIVITA’ 3</w:t>
      </w:r>
    </w:p>
    <w:p w:rsidR="00890435" w:rsidRDefault="00890435">
      <w:pPr>
        <w:keepNext/>
        <w:pBdr>
          <w:top w:val="nil"/>
          <w:left w:val="nil"/>
          <w:bottom w:val="nil"/>
          <w:right w:val="nil"/>
          <w:between w:val="nil"/>
        </w:pBdr>
        <w:ind w:left="720"/>
        <w:rPr>
          <w:rFonts w:ascii="Times New Roman" w:eastAsia="Times New Roman" w:hAnsi="Times New Roman" w:cs="Times New Roman"/>
          <w:b/>
          <w:sz w:val="22"/>
          <w:szCs w:val="22"/>
        </w:rPr>
      </w:pPr>
    </w:p>
    <w:p w:rsidR="00890435" w:rsidRDefault="0048159F">
      <w:pPr>
        <w:widowControl w:val="0"/>
        <w:tabs>
          <w:tab w:val="left" w:pos="603"/>
        </w:tabs>
        <w:ind w:firstLine="567"/>
        <w:rPr>
          <w:rFonts w:ascii="Times New Roman" w:eastAsia="Times New Roman" w:hAnsi="Times New Roman" w:cs="Times New Roman"/>
          <w:b/>
        </w:rPr>
      </w:pPr>
      <w:r>
        <w:rPr>
          <w:rFonts w:ascii="Times New Roman" w:eastAsia="Times New Roman" w:hAnsi="Times New Roman" w:cs="Times New Roman"/>
          <w:b/>
        </w:rPr>
        <w:t xml:space="preserve">Comunicazione e promozione online e offline, su </w:t>
      </w:r>
      <w:proofErr w:type="spellStart"/>
      <w:r>
        <w:rPr>
          <w:rFonts w:ascii="Times New Roman" w:eastAsia="Times New Roman" w:hAnsi="Times New Roman" w:cs="Times New Roman"/>
          <w:b/>
        </w:rPr>
        <w:t>vision</w:t>
      </w:r>
      <w:proofErr w:type="spellEnd"/>
      <w:r>
        <w:rPr>
          <w:rFonts w:ascii="Times New Roman" w:eastAsia="Times New Roman" w:hAnsi="Times New Roman" w:cs="Times New Roman"/>
          <w:b/>
        </w:rPr>
        <w:t xml:space="preserve"> strategica, programmazione, obiettivi della RIR, verso un pubblico ampio</w:t>
      </w:r>
    </w:p>
    <w:p w:rsidR="00890435" w:rsidRDefault="00890435">
      <w:pPr>
        <w:keepNext/>
        <w:ind w:firstLine="567"/>
        <w:rPr>
          <w:rFonts w:ascii="Times New Roman" w:eastAsia="Times New Roman" w:hAnsi="Times New Roman" w:cs="Times New Roman"/>
          <w:sz w:val="22"/>
          <w:szCs w:val="22"/>
        </w:rPr>
      </w:pPr>
    </w:p>
    <w:p w:rsidR="00890435" w:rsidRDefault="00890435">
      <w:pPr>
        <w:keepNext/>
        <w:ind w:firstLine="567"/>
        <w:rPr>
          <w:rFonts w:ascii="Times New Roman" w:eastAsia="Times New Roman" w:hAnsi="Times New Roman" w:cs="Times New Roman"/>
          <w:b/>
          <w:sz w:val="22"/>
          <w:szCs w:val="22"/>
        </w:rPr>
      </w:pPr>
    </w:p>
    <w:p w:rsidR="00890435" w:rsidRDefault="0048159F">
      <w:pPr>
        <w:keepNext/>
        <w:ind w:firstLine="567"/>
        <w:rPr>
          <w:rFonts w:ascii="Times New Roman" w:eastAsia="Times New Roman" w:hAnsi="Times New Roman" w:cs="Times New Roman"/>
          <w:sz w:val="22"/>
          <w:szCs w:val="22"/>
        </w:rPr>
      </w:pPr>
      <w:r>
        <w:rPr>
          <w:rFonts w:ascii="Times New Roman" w:eastAsia="Times New Roman" w:hAnsi="Times New Roman" w:cs="Times New Roman"/>
          <w:sz w:val="22"/>
          <w:szCs w:val="22"/>
        </w:rPr>
        <w:t>Con riferimento ai contenuti che erano stati inseriti nel progetto (Allegato B), all’interno dello specifico quadro di “Identi</w:t>
      </w:r>
      <w:r>
        <w:rPr>
          <w:rFonts w:ascii="Times New Roman" w:eastAsia="Times New Roman" w:hAnsi="Times New Roman" w:cs="Times New Roman"/>
          <w:sz w:val="22"/>
          <w:szCs w:val="22"/>
        </w:rPr>
        <w:t>ficazione dei risultati che saranno conseguiti entro il periodo previsto per l’eventuale presentazione della domanda di acconto</w:t>
      </w:r>
      <w:r>
        <w:rPr>
          <w:rFonts w:ascii="Times New Roman" w:eastAsia="Times New Roman" w:hAnsi="Times New Roman" w:cs="Times New Roman"/>
          <w:sz w:val="22"/>
          <w:szCs w:val="22"/>
        </w:rPr>
        <w:t>”, fornire le informazioni indicate nel prospetto di seguito riportato.</w:t>
      </w:r>
    </w:p>
    <w:p w:rsidR="00890435" w:rsidRDefault="00890435">
      <w:pPr>
        <w:keepNext/>
        <w:ind w:firstLine="567"/>
        <w:rPr>
          <w:rFonts w:ascii="Times New Roman" w:eastAsia="Times New Roman" w:hAnsi="Times New Roman" w:cs="Times New Roman"/>
          <w:sz w:val="22"/>
          <w:szCs w:val="22"/>
        </w:rPr>
      </w:pPr>
    </w:p>
    <w:sdt>
      <w:sdtPr>
        <w:tag w:val="goog_rdk_3"/>
        <w:id w:val="-1476749702"/>
        <w:lock w:val="contentLocked"/>
      </w:sdtPr>
      <w:sdtEndPr/>
      <w:sdtContent>
        <w:tbl>
          <w:tblPr>
            <w:tblStyle w:val="afffffffffc"/>
            <w:tblW w:w="9030"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7395"/>
          </w:tblGrid>
          <w:tr w:rsidR="00890435">
            <w:trPr>
              <w:trHeight w:val="420"/>
            </w:trPr>
            <w:tc>
              <w:tcPr>
                <w:tcW w:w="9030" w:type="dxa"/>
                <w:gridSpan w:val="2"/>
                <w:shd w:val="clear" w:color="auto" w:fill="auto"/>
                <w:tcMar>
                  <w:top w:w="100" w:type="dxa"/>
                  <w:left w:w="100" w:type="dxa"/>
                  <w:bottom w:w="100" w:type="dxa"/>
                  <w:right w:w="100" w:type="dxa"/>
                </w:tcMar>
              </w:tcPr>
              <w:p w:rsidR="00890435" w:rsidRDefault="0048159F">
                <w:pPr>
                  <w:keepNext/>
                  <w:numPr>
                    <w:ilvl w:val="0"/>
                    <w:numId w:val="20"/>
                  </w:num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Invio newsletter della RIR nel corso dell’anno 2025</w:t>
                </w:r>
              </w:p>
            </w:tc>
          </w:tr>
          <w:tr w:rsidR="00890435">
            <w:tc>
              <w:tcPr>
                <w:tcW w:w="163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Identificazione delle newsletter inviate (titolo, data di invio, sommario degli argomenti trattati)</w:t>
                </w:r>
              </w:p>
              <w:p w:rsidR="00890435" w:rsidRDefault="00890435">
                <w:pPr>
                  <w:widowControl w:val="0"/>
                  <w:ind w:left="0"/>
                  <w:jc w:val="left"/>
                  <w:rPr>
                    <w:rFonts w:ascii="Times New Roman" w:eastAsia="Times New Roman" w:hAnsi="Times New Roman" w:cs="Times New Roman"/>
                    <w:sz w:val="22"/>
                    <w:szCs w:val="22"/>
                  </w:rPr>
                </w:pPr>
              </w:p>
            </w:tc>
            <w:tc>
              <w:tcPr>
                <w:tcW w:w="7395" w:type="dxa"/>
                <w:shd w:val="clear" w:color="auto" w:fill="auto"/>
                <w:tcMar>
                  <w:top w:w="100" w:type="dxa"/>
                  <w:left w:w="100" w:type="dxa"/>
                  <w:bottom w:w="100" w:type="dxa"/>
                  <w:right w:w="100" w:type="dxa"/>
                </w:tcMar>
              </w:tcPr>
              <w:p w:rsidR="00890435" w:rsidRDefault="00890435">
                <w:pPr>
                  <w:widowControl w:val="0"/>
                  <w:ind w:left="0"/>
                  <w:jc w:val="left"/>
                  <w:rPr>
                    <w:rFonts w:ascii="Times New Roman" w:eastAsia="Times New Roman" w:hAnsi="Times New Roman" w:cs="Times New Roman"/>
                    <w:sz w:val="22"/>
                    <w:szCs w:val="22"/>
                  </w:rPr>
                </w:pPr>
              </w:p>
            </w:tc>
          </w:tr>
          <w:tr w:rsidR="00890435">
            <w:trPr>
              <w:trHeight w:val="420"/>
            </w:trPr>
            <w:tc>
              <w:tcPr>
                <w:tcW w:w="9030" w:type="dxa"/>
                <w:gridSpan w:val="2"/>
                <w:shd w:val="clear" w:color="auto" w:fill="auto"/>
                <w:tcMar>
                  <w:top w:w="100" w:type="dxa"/>
                  <w:left w:w="100" w:type="dxa"/>
                  <w:bottom w:w="100" w:type="dxa"/>
                  <w:right w:w="100" w:type="dxa"/>
                </w:tcMar>
              </w:tcPr>
              <w:p w:rsidR="00890435" w:rsidRDefault="0048159F">
                <w:pPr>
                  <w:keepNext/>
                  <w:numPr>
                    <w:ilvl w:val="0"/>
                    <w:numId w:val="20"/>
                  </w:num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Raggiungimento nel corso dell’anno 2025 di un numero di follower pari o superiore al 300% della media degli aderenti alla RIR registrata nell’anno solare 2024</w:t>
                </w:r>
              </w:p>
            </w:tc>
          </w:tr>
          <w:tr w:rsidR="00890435">
            <w:tc>
              <w:tcPr>
                <w:tcW w:w="163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Indicare il valore % dell’incremento (parziale) conseguito per ciascun social network (Linkedin, Facebook, Instagram)</w:t>
                </w:r>
              </w:p>
            </w:tc>
            <w:tc>
              <w:tcPr>
                <w:tcW w:w="7395" w:type="dxa"/>
                <w:shd w:val="clear" w:color="auto" w:fill="auto"/>
                <w:tcMar>
                  <w:top w:w="100" w:type="dxa"/>
                  <w:left w:w="100" w:type="dxa"/>
                  <w:bottom w:w="100" w:type="dxa"/>
                  <w:right w:w="100" w:type="dxa"/>
                </w:tcMar>
              </w:tcPr>
              <w:p w:rsidR="00890435" w:rsidRDefault="00890435">
                <w:pPr>
                  <w:widowControl w:val="0"/>
                  <w:ind w:left="0"/>
                  <w:jc w:val="left"/>
                  <w:rPr>
                    <w:rFonts w:ascii="Times New Roman" w:eastAsia="Times New Roman" w:hAnsi="Times New Roman" w:cs="Times New Roman"/>
                    <w:sz w:val="22"/>
                    <w:szCs w:val="22"/>
                  </w:rPr>
                </w:pPr>
              </w:p>
            </w:tc>
          </w:tr>
          <w:tr w:rsidR="00890435">
            <w:trPr>
              <w:trHeight w:val="420"/>
            </w:trPr>
            <w:tc>
              <w:tcPr>
                <w:tcW w:w="9030" w:type="dxa"/>
                <w:gridSpan w:val="2"/>
                <w:shd w:val="clear" w:color="auto" w:fill="auto"/>
                <w:tcMar>
                  <w:top w:w="100" w:type="dxa"/>
                  <w:left w:w="100" w:type="dxa"/>
                  <w:bottom w:w="100" w:type="dxa"/>
                  <w:right w:w="100" w:type="dxa"/>
                </w:tcMar>
              </w:tcPr>
              <w:p w:rsidR="00890435" w:rsidRDefault="0048159F">
                <w:pPr>
                  <w:keepNext/>
                  <w:numPr>
                    <w:ilvl w:val="0"/>
                    <w:numId w:val="20"/>
                  </w:num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Realizzazione nel corso dell’anno 2025 di eventi plenari pubblici (quindi non riservati ai soli aderenti alla RIR) per la promozione del</w:t>
                </w:r>
                <w:r>
                  <w:rPr>
                    <w:rFonts w:ascii="Times New Roman" w:eastAsia="Times New Roman" w:hAnsi="Times New Roman" w:cs="Times New Roman"/>
                    <w:sz w:val="22"/>
                    <w:szCs w:val="22"/>
                  </w:rPr>
                  <w:t>la RIR, dei suoi obiettivi, delle attività o progetti</w:t>
                </w:r>
              </w:p>
            </w:tc>
          </w:tr>
          <w:tr w:rsidR="00890435">
            <w:tc>
              <w:tcPr>
                <w:tcW w:w="163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t xml:space="preserve">Identificazione degli eventi plenari pubblici </w:t>
                </w:r>
                <w:r>
                  <w:rPr>
                    <w:rFonts w:ascii="Times New Roman" w:eastAsia="Times New Roman" w:hAnsi="Times New Roman" w:cs="Times New Roman"/>
                    <w:sz w:val="22"/>
                    <w:szCs w:val="22"/>
                    <w:u w:val="single"/>
                  </w:rPr>
                  <w:t>svolti online</w:t>
                </w:r>
              </w:p>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(data di realizzazione, titolo, ecc.)</w:t>
                </w:r>
              </w:p>
            </w:tc>
            <w:tc>
              <w:tcPr>
                <w:tcW w:w="7395" w:type="dxa"/>
                <w:shd w:val="clear" w:color="auto" w:fill="auto"/>
                <w:tcMar>
                  <w:top w:w="100" w:type="dxa"/>
                  <w:left w:w="100" w:type="dxa"/>
                  <w:bottom w:w="100" w:type="dxa"/>
                  <w:right w:w="100" w:type="dxa"/>
                </w:tcMar>
              </w:tcPr>
              <w:p w:rsidR="00890435" w:rsidRDefault="00890435">
                <w:pPr>
                  <w:widowControl w:val="0"/>
                  <w:ind w:left="0"/>
                  <w:jc w:val="left"/>
                  <w:rPr>
                    <w:rFonts w:ascii="Times New Roman" w:eastAsia="Times New Roman" w:hAnsi="Times New Roman" w:cs="Times New Roman"/>
                    <w:sz w:val="22"/>
                    <w:szCs w:val="22"/>
                  </w:rPr>
                </w:pPr>
              </w:p>
            </w:tc>
          </w:tr>
          <w:tr w:rsidR="00890435">
            <w:tc>
              <w:tcPr>
                <w:tcW w:w="163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t xml:space="preserve">Identificazione degli eventi plenari pubblici </w:t>
                </w:r>
                <w:r>
                  <w:rPr>
                    <w:rFonts w:ascii="Times New Roman" w:eastAsia="Times New Roman" w:hAnsi="Times New Roman" w:cs="Times New Roman"/>
                    <w:sz w:val="22"/>
                    <w:szCs w:val="22"/>
                    <w:u w:val="single"/>
                  </w:rPr>
                  <w:t>svolti in presenza</w:t>
                </w:r>
              </w:p>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(data di realizzazione, luogo di svolgimento, titolo, ecc.)</w:t>
                </w:r>
              </w:p>
            </w:tc>
            <w:tc>
              <w:tcPr>
                <w:tcW w:w="739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p>
            </w:tc>
          </w:tr>
        </w:tbl>
      </w:sdtContent>
    </w:sdt>
    <w:p w:rsidR="00890435" w:rsidRDefault="00890435">
      <w:pPr>
        <w:keepNext/>
        <w:ind w:firstLine="567"/>
        <w:rPr>
          <w:rFonts w:ascii="Times New Roman" w:eastAsia="Times New Roman" w:hAnsi="Times New Roman" w:cs="Times New Roman"/>
        </w:rPr>
      </w:pPr>
    </w:p>
    <w:p w:rsidR="00890435" w:rsidRDefault="00890435">
      <w:pPr>
        <w:keepNext/>
        <w:ind w:firstLine="567"/>
        <w:rPr>
          <w:rFonts w:ascii="Times New Roman" w:eastAsia="Times New Roman" w:hAnsi="Times New Roman" w:cs="Times New Roman"/>
          <w:sz w:val="22"/>
          <w:szCs w:val="22"/>
        </w:rPr>
      </w:pPr>
    </w:p>
    <w:p w:rsidR="00890435" w:rsidRDefault="0048159F">
      <w:pPr>
        <w:keepNext/>
        <w:ind w:firstLine="567"/>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Elencare i </w:t>
      </w:r>
      <w:proofErr w:type="spellStart"/>
      <w:r>
        <w:rPr>
          <w:rFonts w:ascii="Times New Roman" w:eastAsia="Times New Roman" w:hAnsi="Times New Roman" w:cs="Times New Roman"/>
          <w:sz w:val="22"/>
          <w:szCs w:val="22"/>
        </w:rPr>
        <w:t>deliverable</w:t>
      </w:r>
      <w:proofErr w:type="spellEnd"/>
      <w:r>
        <w:rPr>
          <w:rFonts w:ascii="Times New Roman" w:eastAsia="Times New Roman" w:hAnsi="Times New Roman" w:cs="Times New Roman"/>
          <w:sz w:val="22"/>
          <w:szCs w:val="22"/>
        </w:rPr>
        <w:t>/output che vengono allegati alla domanda di pagamento dell’acconto a riprova dei risultati intermedi sopra indicati</w:t>
      </w:r>
    </w:p>
    <w:p w:rsidR="00890435" w:rsidRDefault="0048159F">
      <w:pPr>
        <w:keepNext/>
        <w:numPr>
          <w:ilvl w:val="0"/>
          <w:numId w:val="1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w:t>
      </w:r>
    </w:p>
    <w:p w:rsidR="00890435" w:rsidRDefault="0048159F">
      <w:pPr>
        <w:keepNext/>
        <w:numPr>
          <w:ilvl w:val="0"/>
          <w:numId w:val="1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w:t>
      </w:r>
    </w:p>
    <w:p w:rsidR="00890435" w:rsidRDefault="0048159F">
      <w:pPr>
        <w:keepNext/>
        <w:numPr>
          <w:ilvl w:val="0"/>
          <w:numId w:val="1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w:t>
      </w:r>
    </w:p>
    <w:p w:rsidR="00890435" w:rsidRDefault="00890435">
      <w:pPr>
        <w:keepNext/>
        <w:ind w:firstLine="567"/>
        <w:rPr>
          <w:rFonts w:ascii="Times New Roman" w:eastAsia="Times New Roman" w:hAnsi="Times New Roman" w:cs="Times New Roman"/>
          <w:b/>
        </w:rPr>
      </w:pPr>
    </w:p>
    <w:p w:rsidR="00890435" w:rsidRDefault="00890435">
      <w:pPr>
        <w:keepNext/>
        <w:ind w:firstLine="567"/>
        <w:rPr>
          <w:rFonts w:ascii="Times New Roman" w:eastAsia="Times New Roman" w:hAnsi="Times New Roman" w:cs="Times New Roman"/>
          <w:b/>
        </w:rPr>
      </w:pPr>
    </w:p>
    <w:p w:rsidR="00890435" w:rsidRDefault="0048159F">
      <w:pPr>
        <w:keepNext/>
        <w:numPr>
          <w:ilvl w:val="0"/>
          <w:numId w:val="16"/>
        </w:numPr>
        <w:ind w:left="426"/>
        <w:rPr>
          <w:rFonts w:ascii="Times New Roman" w:eastAsia="Times New Roman" w:hAnsi="Times New Roman" w:cs="Times New Roman"/>
          <w:b/>
        </w:rPr>
      </w:pPr>
      <w:r>
        <w:rPr>
          <w:rFonts w:ascii="Times New Roman" w:eastAsia="Times New Roman" w:hAnsi="Times New Roman" w:cs="Times New Roman"/>
          <w:b/>
        </w:rPr>
        <w:t xml:space="preserve"> ATTIVITA’ 4</w:t>
      </w:r>
    </w:p>
    <w:p w:rsidR="00890435" w:rsidRDefault="00890435">
      <w:pPr>
        <w:keepNext/>
        <w:pBdr>
          <w:top w:val="nil"/>
          <w:left w:val="nil"/>
          <w:bottom w:val="nil"/>
          <w:right w:val="nil"/>
          <w:between w:val="nil"/>
        </w:pBdr>
        <w:ind w:left="0"/>
        <w:rPr>
          <w:rFonts w:ascii="Times New Roman" w:eastAsia="Times New Roman" w:hAnsi="Times New Roman" w:cs="Times New Roman"/>
          <w:b/>
        </w:rPr>
      </w:pPr>
    </w:p>
    <w:p w:rsidR="00890435" w:rsidRDefault="0048159F">
      <w:pPr>
        <w:widowControl w:val="0"/>
        <w:tabs>
          <w:tab w:val="left" w:pos="603"/>
        </w:tabs>
        <w:ind w:firstLine="567"/>
        <w:rPr>
          <w:rFonts w:ascii="Times New Roman" w:eastAsia="Times New Roman" w:hAnsi="Times New Roman" w:cs="Times New Roman"/>
          <w:b/>
        </w:rPr>
      </w:pPr>
      <w:r>
        <w:rPr>
          <w:rFonts w:ascii="Times New Roman" w:eastAsia="Times New Roman" w:hAnsi="Times New Roman" w:cs="Times New Roman"/>
          <w:b/>
        </w:rPr>
        <w:t>Sistema di monitoraggio interno della performance</w:t>
      </w:r>
    </w:p>
    <w:p w:rsidR="00890435" w:rsidRDefault="00890435">
      <w:pPr>
        <w:keepNext/>
        <w:ind w:firstLine="567"/>
        <w:rPr>
          <w:rFonts w:ascii="Times New Roman" w:eastAsia="Times New Roman" w:hAnsi="Times New Roman" w:cs="Times New Roman"/>
          <w:sz w:val="22"/>
          <w:szCs w:val="22"/>
        </w:rPr>
      </w:pPr>
    </w:p>
    <w:p w:rsidR="00890435" w:rsidRDefault="0048159F">
      <w:pPr>
        <w:keepNext/>
        <w:ind w:firstLine="567"/>
        <w:rPr>
          <w:rFonts w:ascii="Times New Roman" w:eastAsia="Times New Roman" w:hAnsi="Times New Roman" w:cs="Times New Roman"/>
          <w:sz w:val="22"/>
          <w:szCs w:val="22"/>
        </w:rPr>
      </w:pPr>
      <w:r>
        <w:rPr>
          <w:rFonts w:ascii="Times New Roman" w:eastAsia="Times New Roman" w:hAnsi="Times New Roman" w:cs="Times New Roman"/>
          <w:sz w:val="22"/>
          <w:szCs w:val="22"/>
        </w:rPr>
        <w:t>Con riferimento ai contenuti che erano stati inseriti nel progetto (Allegato B), all’interno dello specifico quadro di “Ident</w:t>
      </w:r>
      <w:r>
        <w:rPr>
          <w:rFonts w:ascii="Times New Roman" w:eastAsia="Times New Roman" w:hAnsi="Times New Roman" w:cs="Times New Roman"/>
          <w:sz w:val="22"/>
          <w:szCs w:val="22"/>
        </w:rPr>
        <w:t xml:space="preserve">ificazione dei risultati che saranno conseguiti entro il periodo previsto per </w:t>
      </w:r>
      <w:r>
        <w:rPr>
          <w:rFonts w:ascii="Times New Roman" w:eastAsia="Times New Roman" w:hAnsi="Times New Roman" w:cs="Times New Roman"/>
          <w:sz w:val="22"/>
          <w:szCs w:val="22"/>
        </w:rPr>
        <w:lastRenderedPageBreak/>
        <w:t>l’eventuale presentazione della domanda di acconto</w:t>
      </w:r>
      <w:r>
        <w:rPr>
          <w:rFonts w:ascii="Times New Roman" w:eastAsia="Times New Roman" w:hAnsi="Times New Roman" w:cs="Times New Roman"/>
          <w:sz w:val="22"/>
          <w:szCs w:val="22"/>
        </w:rPr>
        <w:t>”, fornire le informazioni indicate nel prospetto di seguito riportato.</w:t>
      </w:r>
    </w:p>
    <w:p w:rsidR="00890435" w:rsidRDefault="00890435">
      <w:pPr>
        <w:keepNext/>
        <w:ind w:firstLine="567"/>
        <w:rPr>
          <w:rFonts w:ascii="Times New Roman" w:eastAsia="Times New Roman" w:hAnsi="Times New Roman" w:cs="Times New Roman"/>
          <w:sz w:val="22"/>
          <w:szCs w:val="22"/>
        </w:rPr>
      </w:pPr>
    </w:p>
    <w:sdt>
      <w:sdtPr>
        <w:tag w:val="goog_rdk_4"/>
        <w:id w:val="364100937"/>
        <w:lock w:val="contentLocked"/>
      </w:sdtPr>
      <w:sdtEndPr/>
      <w:sdtContent>
        <w:tbl>
          <w:tblPr>
            <w:tblStyle w:val="afffffffffd"/>
            <w:tblW w:w="9030"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7395"/>
          </w:tblGrid>
          <w:tr w:rsidR="00890435">
            <w:trPr>
              <w:trHeight w:val="420"/>
            </w:trPr>
            <w:tc>
              <w:tcPr>
                <w:tcW w:w="9030" w:type="dxa"/>
                <w:gridSpan w:val="2"/>
                <w:shd w:val="clear" w:color="auto" w:fill="auto"/>
                <w:tcMar>
                  <w:top w:w="100" w:type="dxa"/>
                  <w:left w:w="100" w:type="dxa"/>
                  <w:bottom w:w="100" w:type="dxa"/>
                  <w:right w:w="100" w:type="dxa"/>
                </w:tcMar>
              </w:tcPr>
              <w:p w:rsidR="00890435" w:rsidRDefault="0048159F">
                <w:pPr>
                  <w:keepNext/>
                  <w:numPr>
                    <w:ilvl w:val="0"/>
                    <w:numId w:val="10"/>
                  </w:numPr>
                  <w:rPr>
                    <w:rFonts w:ascii="Times New Roman" w:eastAsia="Times New Roman" w:hAnsi="Times New Roman" w:cs="Times New Roman"/>
                    <w:sz w:val="22"/>
                    <w:szCs w:val="22"/>
                  </w:rPr>
                </w:pPr>
                <w:r>
                  <w:rPr>
                    <w:rFonts w:ascii="Times New Roman" w:eastAsia="Times New Roman" w:hAnsi="Times New Roman" w:cs="Times New Roman"/>
                    <w:sz w:val="22"/>
                    <w:szCs w:val="22"/>
                  </w:rPr>
                  <w:t>Impegno alla realizzazione nel corso dell’anno 2025 di almeno un’indagine di rilevazione del livello di soddisfazione e di gradimento degli aderenti alla RIR accompagnata dalla redazione di un piano di interventi migliorativi a seguito dei risultati ottenu</w:t>
                </w:r>
                <w:r>
                  <w:rPr>
                    <w:rFonts w:ascii="Times New Roman" w:eastAsia="Times New Roman" w:hAnsi="Times New Roman" w:cs="Times New Roman"/>
                    <w:sz w:val="22"/>
                    <w:szCs w:val="22"/>
                  </w:rPr>
                  <w:t>ti dall'indagine</w:t>
                </w:r>
              </w:p>
            </w:tc>
          </w:tr>
          <w:tr w:rsidR="00890435">
            <w:tc>
              <w:tcPr>
                <w:tcW w:w="163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Identificazione della indagine e del piano di interventi migliorativi (periodo di svolgimento dell’indagine, numero di feedback raccolti, sommario del piano degli interventi migliorativi) </w:t>
                </w:r>
              </w:p>
            </w:tc>
            <w:tc>
              <w:tcPr>
                <w:tcW w:w="739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p>
            </w:tc>
          </w:tr>
        </w:tbl>
      </w:sdtContent>
    </w:sdt>
    <w:p w:rsidR="00890435" w:rsidRDefault="00890435">
      <w:pPr>
        <w:keepNext/>
        <w:ind w:firstLine="567"/>
        <w:rPr>
          <w:rFonts w:ascii="Times New Roman" w:eastAsia="Times New Roman" w:hAnsi="Times New Roman" w:cs="Times New Roman"/>
        </w:rPr>
      </w:pPr>
    </w:p>
    <w:p w:rsidR="00890435" w:rsidRDefault="00890435">
      <w:pPr>
        <w:keepNext/>
        <w:ind w:firstLine="567"/>
        <w:rPr>
          <w:rFonts w:ascii="Times New Roman" w:eastAsia="Times New Roman" w:hAnsi="Times New Roman" w:cs="Times New Roman"/>
          <w:sz w:val="22"/>
          <w:szCs w:val="22"/>
        </w:rPr>
      </w:pPr>
    </w:p>
    <w:p w:rsidR="00890435" w:rsidRDefault="0048159F">
      <w:pPr>
        <w:keepNext/>
        <w:ind w:firstLine="567"/>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Elencare i </w:t>
      </w:r>
      <w:proofErr w:type="spellStart"/>
      <w:r>
        <w:rPr>
          <w:rFonts w:ascii="Times New Roman" w:eastAsia="Times New Roman" w:hAnsi="Times New Roman" w:cs="Times New Roman"/>
          <w:sz w:val="22"/>
          <w:szCs w:val="22"/>
        </w:rPr>
        <w:t>deliverable</w:t>
      </w:r>
      <w:proofErr w:type="spellEnd"/>
      <w:r>
        <w:rPr>
          <w:rFonts w:ascii="Times New Roman" w:eastAsia="Times New Roman" w:hAnsi="Times New Roman" w:cs="Times New Roman"/>
          <w:sz w:val="22"/>
          <w:szCs w:val="22"/>
        </w:rPr>
        <w:t>/output che vengono allegati alla domanda di pagamento dell’acconto a riprova dei risultati intermedi sopra indicati</w:t>
      </w:r>
    </w:p>
    <w:p w:rsidR="00890435" w:rsidRDefault="0048159F">
      <w:pPr>
        <w:keepNext/>
        <w:numPr>
          <w:ilvl w:val="0"/>
          <w:numId w:val="1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w:t>
      </w:r>
    </w:p>
    <w:p w:rsidR="00890435" w:rsidRDefault="0048159F">
      <w:pPr>
        <w:keepNext/>
        <w:numPr>
          <w:ilvl w:val="0"/>
          <w:numId w:val="1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w:t>
      </w:r>
    </w:p>
    <w:p w:rsidR="00890435" w:rsidRDefault="0048159F">
      <w:pPr>
        <w:keepNext/>
        <w:numPr>
          <w:ilvl w:val="0"/>
          <w:numId w:val="1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w:t>
      </w:r>
    </w:p>
    <w:p w:rsidR="00890435" w:rsidRDefault="00890435">
      <w:pPr>
        <w:keepNext/>
        <w:ind w:firstLine="567"/>
        <w:rPr>
          <w:rFonts w:ascii="Times New Roman" w:eastAsia="Times New Roman" w:hAnsi="Times New Roman" w:cs="Times New Roman"/>
          <w:b/>
        </w:rPr>
      </w:pPr>
    </w:p>
    <w:p w:rsidR="00890435" w:rsidRDefault="00890435">
      <w:pPr>
        <w:keepNext/>
        <w:ind w:firstLine="567"/>
        <w:rPr>
          <w:rFonts w:ascii="Times New Roman" w:eastAsia="Times New Roman" w:hAnsi="Times New Roman" w:cs="Times New Roman"/>
          <w:b/>
        </w:rPr>
      </w:pPr>
    </w:p>
    <w:p w:rsidR="00890435" w:rsidRDefault="00890435">
      <w:pPr>
        <w:keepNext/>
        <w:ind w:firstLine="567"/>
        <w:rPr>
          <w:rFonts w:ascii="Times New Roman" w:eastAsia="Times New Roman" w:hAnsi="Times New Roman" w:cs="Times New Roman"/>
          <w:b/>
        </w:rPr>
      </w:pPr>
    </w:p>
    <w:p w:rsidR="00890435" w:rsidRDefault="0048159F">
      <w:pPr>
        <w:keepNext/>
        <w:numPr>
          <w:ilvl w:val="0"/>
          <w:numId w:val="16"/>
        </w:numPr>
        <w:ind w:left="426"/>
        <w:rPr>
          <w:rFonts w:ascii="Times New Roman" w:eastAsia="Times New Roman" w:hAnsi="Times New Roman" w:cs="Times New Roman"/>
          <w:b/>
        </w:rPr>
      </w:pPr>
      <w:r>
        <w:rPr>
          <w:rFonts w:ascii="Times New Roman" w:eastAsia="Times New Roman" w:hAnsi="Times New Roman" w:cs="Times New Roman"/>
          <w:b/>
        </w:rPr>
        <w:t xml:space="preserve"> ATTIVITA’ 5</w:t>
      </w:r>
    </w:p>
    <w:p w:rsidR="00890435" w:rsidRDefault="00890435">
      <w:pPr>
        <w:keepNext/>
        <w:ind w:firstLine="567"/>
        <w:rPr>
          <w:rFonts w:ascii="Times New Roman" w:eastAsia="Times New Roman" w:hAnsi="Times New Roman" w:cs="Times New Roman"/>
          <w:b/>
        </w:rPr>
      </w:pPr>
    </w:p>
    <w:p w:rsidR="00890435" w:rsidRDefault="0048159F">
      <w:pPr>
        <w:widowControl w:val="0"/>
        <w:tabs>
          <w:tab w:val="left" w:pos="603"/>
        </w:tabs>
        <w:ind w:firstLine="567"/>
        <w:rPr>
          <w:rFonts w:ascii="Times New Roman" w:eastAsia="Times New Roman" w:hAnsi="Times New Roman" w:cs="Times New Roman"/>
          <w:b/>
        </w:rPr>
      </w:pPr>
      <w:r>
        <w:rPr>
          <w:rFonts w:ascii="Times New Roman" w:eastAsia="Times New Roman" w:hAnsi="Times New Roman" w:cs="Times New Roman"/>
          <w:b/>
        </w:rPr>
        <w:t>Sost</w:t>
      </w:r>
      <w:r>
        <w:rPr>
          <w:rFonts w:ascii="Times New Roman" w:eastAsia="Times New Roman" w:hAnsi="Times New Roman" w:cs="Times New Roman"/>
          <w:b/>
        </w:rPr>
        <w:t>egno ai processi di valorizzazione della ricerca, di innovazione e di trasferimento tecnologico, rivolto agli aderenti alla RIR</w:t>
      </w:r>
    </w:p>
    <w:p w:rsidR="00890435" w:rsidRDefault="00890435">
      <w:pPr>
        <w:keepNext/>
        <w:ind w:firstLine="567"/>
        <w:rPr>
          <w:rFonts w:ascii="Times New Roman" w:eastAsia="Times New Roman" w:hAnsi="Times New Roman" w:cs="Times New Roman"/>
          <w:sz w:val="22"/>
          <w:szCs w:val="22"/>
        </w:rPr>
      </w:pPr>
    </w:p>
    <w:p w:rsidR="00890435" w:rsidRDefault="00890435">
      <w:pPr>
        <w:keepNext/>
        <w:ind w:firstLine="567"/>
        <w:rPr>
          <w:rFonts w:ascii="Times New Roman" w:eastAsia="Times New Roman" w:hAnsi="Times New Roman" w:cs="Times New Roman"/>
          <w:sz w:val="22"/>
          <w:szCs w:val="22"/>
        </w:rPr>
      </w:pPr>
    </w:p>
    <w:p w:rsidR="00890435" w:rsidRDefault="0048159F">
      <w:pPr>
        <w:keepNext/>
        <w:ind w:firstLine="567"/>
        <w:rPr>
          <w:rFonts w:ascii="Times New Roman" w:eastAsia="Times New Roman" w:hAnsi="Times New Roman" w:cs="Times New Roman"/>
          <w:sz w:val="22"/>
          <w:szCs w:val="22"/>
        </w:rPr>
      </w:pPr>
      <w:r>
        <w:rPr>
          <w:rFonts w:ascii="Times New Roman" w:eastAsia="Times New Roman" w:hAnsi="Times New Roman" w:cs="Times New Roman"/>
          <w:sz w:val="22"/>
          <w:szCs w:val="22"/>
        </w:rPr>
        <w:t>Con riferimento ai contenuti che erano stati inseriti nel progetto (Allegato B), all’interno dello specifico quadro di “Identi</w:t>
      </w:r>
      <w:r>
        <w:rPr>
          <w:rFonts w:ascii="Times New Roman" w:eastAsia="Times New Roman" w:hAnsi="Times New Roman" w:cs="Times New Roman"/>
          <w:sz w:val="22"/>
          <w:szCs w:val="22"/>
        </w:rPr>
        <w:t>ficazione dei risultati che saranno conseguiti entro il periodo previsto per l’eventuale presentazione della domanda di acconto</w:t>
      </w:r>
      <w:r>
        <w:rPr>
          <w:rFonts w:ascii="Times New Roman" w:eastAsia="Times New Roman" w:hAnsi="Times New Roman" w:cs="Times New Roman"/>
          <w:sz w:val="22"/>
          <w:szCs w:val="22"/>
        </w:rPr>
        <w:t>”, fornire le informazioni indicate nel prospetto di seguito riportato.</w:t>
      </w:r>
    </w:p>
    <w:p w:rsidR="00890435" w:rsidRDefault="00890435">
      <w:pPr>
        <w:keepNext/>
        <w:ind w:firstLine="567"/>
        <w:rPr>
          <w:rFonts w:ascii="Times New Roman" w:eastAsia="Times New Roman" w:hAnsi="Times New Roman" w:cs="Times New Roman"/>
          <w:sz w:val="22"/>
          <w:szCs w:val="22"/>
        </w:rPr>
      </w:pPr>
    </w:p>
    <w:sdt>
      <w:sdtPr>
        <w:tag w:val="goog_rdk_5"/>
        <w:id w:val="-40669566"/>
        <w:lock w:val="contentLocked"/>
      </w:sdtPr>
      <w:sdtEndPr/>
      <w:sdtContent>
        <w:tbl>
          <w:tblPr>
            <w:tblStyle w:val="afffffffffe"/>
            <w:tblW w:w="9030"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7395"/>
          </w:tblGrid>
          <w:tr w:rsidR="00890435">
            <w:trPr>
              <w:trHeight w:val="420"/>
            </w:trPr>
            <w:tc>
              <w:tcPr>
                <w:tcW w:w="9030" w:type="dxa"/>
                <w:gridSpan w:val="2"/>
                <w:shd w:val="clear" w:color="auto" w:fill="auto"/>
                <w:tcMar>
                  <w:top w:w="100" w:type="dxa"/>
                  <w:left w:w="100" w:type="dxa"/>
                  <w:bottom w:w="100" w:type="dxa"/>
                  <w:right w:w="100" w:type="dxa"/>
                </w:tcMar>
              </w:tcPr>
              <w:p w:rsidR="00890435" w:rsidRDefault="0048159F">
                <w:pPr>
                  <w:keepNext/>
                  <w:numPr>
                    <w:ilvl w:val="0"/>
                    <w:numId w:val="17"/>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Tipologie di servizi già attivi </w:t>
                </w:r>
                <w:r>
                  <w:rPr>
                    <w:rFonts w:ascii="Times New Roman" w:eastAsia="Times New Roman" w:hAnsi="Times New Roman" w:cs="Times New Roman"/>
                    <w:sz w:val="22"/>
                    <w:szCs w:val="22"/>
                  </w:rPr>
                  <w:t>specifici per la ricerca e l’innovazione</w:t>
                </w:r>
              </w:p>
            </w:tc>
          </w:tr>
          <w:tr w:rsidR="00890435">
            <w:tc>
              <w:tcPr>
                <w:tcW w:w="163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Elenco dei servizi già attivati, caratteristiche e modalità di accesso</w:t>
                </w:r>
              </w:p>
            </w:tc>
            <w:tc>
              <w:tcPr>
                <w:tcW w:w="739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p>
            </w:tc>
          </w:tr>
        </w:tbl>
      </w:sdtContent>
    </w:sdt>
    <w:p w:rsidR="00890435" w:rsidRDefault="00890435">
      <w:pPr>
        <w:keepNext/>
        <w:ind w:firstLine="567"/>
        <w:rPr>
          <w:rFonts w:ascii="Times New Roman" w:eastAsia="Times New Roman" w:hAnsi="Times New Roman" w:cs="Times New Roman"/>
        </w:rPr>
      </w:pPr>
    </w:p>
    <w:p w:rsidR="00890435" w:rsidRDefault="00890435">
      <w:pPr>
        <w:keepNext/>
        <w:ind w:firstLine="567"/>
        <w:rPr>
          <w:rFonts w:ascii="Times New Roman" w:eastAsia="Times New Roman" w:hAnsi="Times New Roman" w:cs="Times New Roman"/>
          <w:sz w:val="22"/>
          <w:szCs w:val="22"/>
        </w:rPr>
      </w:pPr>
    </w:p>
    <w:p w:rsidR="00890435" w:rsidRDefault="0048159F">
      <w:pPr>
        <w:keepNext/>
        <w:ind w:firstLine="567"/>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Elencare i </w:t>
      </w:r>
      <w:proofErr w:type="spellStart"/>
      <w:r>
        <w:rPr>
          <w:rFonts w:ascii="Times New Roman" w:eastAsia="Times New Roman" w:hAnsi="Times New Roman" w:cs="Times New Roman"/>
          <w:sz w:val="22"/>
          <w:szCs w:val="22"/>
        </w:rPr>
        <w:t>deliverable</w:t>
      </w:r>
      <w:proofErr w:type="spellEnd"/>
      <w:r>
        <w:rPr>
          <w:rFonts w:ascii="Times New Roman" w:eastAsia="Times New Roman" w:hAnsi="Times New Roman" w:cs="Times New Roman"/>
          <w:sz w:val="22"/>
          <w:szCs w:val="22"/>
        </w:rPr>
        <w:t>/output che vengono allegati alla domanda di pagamento dell’acconto a riprova dei risultati intermedi sopra indicati</w:t>
      </w:r>
    </w:p>
    <w:p w:rsidR="00890435" w:rsidRDefault="0048159F">
      <w:pPr>
        <w:keepNext/>
        <w:numPr>
          <w:ilvl w:val="0"/>
          <w:numId w:val="1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w:t>
      </w:r>
    </w:p>
    <w:p w:rsidR="00890435" w:rsidRDefault="0048159F">
      <w:pPr>
        <w:keepNext/>
        <w:numPr>
          <w:ilvl w:val="0"/>
          <w:numId w:val="1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w:t>
      </w:r>
    </w:p>
    <w:p w:rsidR="00890435" w:rsidRDefault="0048159F">
      <w:pPr>
        <w:keepNext/>
        <w:numPr>
          <w:ilvl w:val="0"/>
          <w:numId w:val="1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w:t>
      </w:r>
    </w:p>
    <w:p w:rsidR="00890435" w:rsidRDefault="00890435">
      <w:pPr>
        <w:ind w:firstLine="567"/>
        <w:rPr>
          <w:rFonts w:ascii="Times New Roman" w:eastAsia="Times New Roman" w:hAnsi="Times New Roman" w:cs="Times New Roman"/>
          <w:b/>
        </w:rPr>
      </w:pPr>
    </w:p>
    <w:p w:rsidR="00890435" w:rsidRDefault="00890435">
      <w:pPr>
        <w:ind w:firstLine="567"/>
        <w:rPr>
          <w:rFonts w:ascii="Times New Roman" w:eastAsia="Times New Roman" w:hAnsi="Times New Roman" w:cs="Times New Roman"/>
          <w:b/>
        </w:rPr>
      </w:pPr>
    </w:p>
    <w:p w:rsidR="00890435" w:rsidRDefault="0048159F">
      <w:pPr>
        <w:keepNext/>
        <w:numPr>
          <w:ilvl w:val="0"/>
          <w:numId w:val="16"/>
        </w:numPr>
        <w:ind w:left="426"/>
        <w:rPr>
          <w:rFonts w:ascii="Times New Roman" w:eastAsia="Times New Roman" w:hAnsi="Times New Roman" w:cs="Times New Roman"/>
          <w:b/>
        </w:rPr>
      </w:pPr>
      <w:r>
        <w:rPr>
          <w:rFonts w:ascii="Times New Roman" w:eastAsia="Times New Roman" w:hAnsi="Times New Roman" w:cs="Times New Roman"/>
          <w:b/>
        </w:rPr>
        <w:t xml:space="preserve"> ATTIVITA’ 6</w:t>
      </w:r>
    </w:p>
    <w:p w:rsidR="00890435" w:rsidRDefault="00890435">
      <w:pPr>
        <w:ind w:left="720"/>
        <w:jc w:val="left"/>
        <w:rPr>
          <w:rFonts w:ascii="Times New Roman" w:eastAsia="Times New Roman" w:hAnsi="Times New Roman" w:cs="Times New Roman"/>
          <w:sz w:val="22"/>
          <w:szCs w:val="22"/>
        </w:rPr>
      </w:pPr>
    </w:p>
    <w:p w:rsidR="00890435" w:rsidRDefault="0048159F">
      <w:pPr>
        <w:widowControl w:val="0"/>
        <w:tabs>
          <w:tab w:val="left" w:pos="603"/>
        </w:tabs>
        <w:ind w:firstLine="567"/>
        <w:rPr>
          <w:rFonts w:ascii="Times New Roman" w:eastAsia="Times New Roman" w:hAnsi="Times New Roman" w:cs="Times New Roman"/>
          <w:b/>
        </w:rPr>
      </w:pPr>
      <w:r>
        <w:rPr>
          <w:rFonts w:ascii="Times New Roman" w:eastAsia="Times New Roman" w:hAnsi="Times New Roman" w:cs="Times New Roman"/>
          <w:b/>
        </w:rPr>
        <w:t xml:space="preserve">Capacità di valorizzazione delle traiettorie tecnologiche della S3 Veneto e supporto strategico </w:t>
      </w:r>
      <w:proofErr w:type="gramStart"/>
      <w:r>
        <w:rPr>
          <w:rFonts w:ascii="Times New Roman" w:eastAsia="Times New Roman" w:hAnsi="Times New Roman" w:cs="Times New Roman"/>
          <w:b/>
        </w:rPr>
        <w:t>al policy</w:t>
      </w:r>
      <w:proofErr w:type="gramEnd"/>
      <w:r>
        <w:rPr>
          <w:rFonts w:ascii="Times New Roman" w:eastAsia="Times New Roman" w:hAnsi="Times New Roman" w:cs="Times New Roman"/>
          <w:b/>
        </w:rPr>
        <w:t xml:space="preserve"> maker regionale</w:t>
      </w:r>
    </w:p>
    <w:p w:rsidR="00890435" w:rsidRDefault="00890435">
      <w:pPr>
        <w:ind w:firstLine="567"/>
        <w:rPr>
          <w:rFonts w:ascii="Times New Roman" w:eastAsia="Times New Roman" w:hAnsi="Times New Roman" w:cs="Times New Roman"/>
          <w:sz w:val="22"/>
          <w:szCs w:val="22"/>
        </w:rPr>
      </w:pPr>
    </w:p>
    <w:p w:rsidR="00890435" w:rsidRDefault="0048159F">
      <w:pPr>
        <w:keepNext/>
        <w:ind w:firstLine="567"/>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Elencare i </w:t>
      </w:r>
      <w:proofErr w:type="spellStart"/>
      <w:r>
        <w:rPr>
          <w:rFonts w:ascii="Times New Roman" w:eastAsia="Times New Roman" w:hAnsi="Times New Roman" w:cs="Times New Roman"/>
          <w:sz w:val="22"/>
          <w:szCs w:val="22"/>
        </w:rPr>
        <w:t>deliverable</w:t>
      </w:r>
      <w:proofErr w:type="spellEnd"/>
      <w:r>
        <w:rPr>
          <w:rFonts w:ascii="Times New Roman" w:eastAsia="Times New Roman" w:hAnsi="Times New Roman" w:cs="Times New Roman"/>
          <w:sz w:val="22"/>
          <w:szCs w:val="22"/>
        </w:rPr>
        <w:t>/output che vengono allegati alla domanda di pagamento dell’acconto a riprova dei risultati intermedi sopra ind</w:t>
      </w:r>
      <w:r>
        <w:rPr>
          <w:rFonts w:ascii="Times New Roman" w:eastAsia="Times New Roman" w:hAnsi="Times New Roman" w:cs="Times New Roman"/>
          <w:sz w:val="22"/>
          <w:szCs w:val="22"/>
        </w:rPr>
        <w:t>icati</w:t>
      </w:r>
    </w:p>
    <w:p w:rsidR="00890435" w:rsidRDefault="00890435">
      <w:pPr>
        <w:keepNext/>
        <w:ind w:firstLine="567"/>
        <w:rPr>
          <w:rFonts w:ascii="Times New Roman" w:eastAsia="Times New Roman" w:hAnsi="Times New Roman" w:cs="Times New Roman"/>
          <w:sz w:val="22"/>
          <w:szCs w:val="22"/>
        </w:rPr>
      </w:pPr>
    </w:p>
    <w:p w:rsidR="00890435" w:rsidRDefault="0048159F">
      <w:pPr>
        <w:keepNext/>
        <w:numPr>
          <w:ilvl w:val="0"/>
          <w:numId w:val="15"/>
        </w:numPr>
        <w:rPr>
          <w:sz w:val="22"/>
          <w:szCs w:val="22"/>
        </w:rPr>
      </w:pPr>
      <w:r>
        <w:rPr>
          <w:rFonts w:ascii="Times New Roman" w:eastAsia="Times New Roman" w:hAnsi="Times New Roman" w:cs="Times New Roman"/>
          <w:sz w:val="22"/>
          <w:szCs w:val="22"/>
        </w:rPr>
        <w:t xml:space="preserve">Produzione di </w:t>
      </w:r>
      <w:r w:rsidR="009B653D">
        <w:rPr>
          <w:rFonts w:ascii="Times New Roman" w:eastAsia="Times New Roman" w:hAnsi="Times New Roman" w:cs="Times New Roman"/>
          <w:sz w:val="22"/>
          <w:szCs w:val="22"/>
        </w:rPr>
        <w:t>una lista</w:t>
      </w:r>
      <w:r>
        <w:rPr>
          <w:rFonts w:ascii="Times New Roman" w:eastAsia="Times New Roman" w:hAnsi="Times New Roman" w:cs="Times New Roman"/>
          <w:sz w:val="22"/>
          <w:szCs w:val="22"/>
        </w:rPr>
        <w:t xml:space="preserve"> di esperti, accompagnata da Curriculum Vitae, impiegabile per le attività organizzate dalla Regione del Veneto (nel caso in cui nel progetto, Allegato B, la RIR si sia assunta l’impegno a presentare tale lista di esperti compl</w:t>
      </w:r>
      <w:r>
        <w:rPr>
          <w:rFonts w:ascii="Times New Roman" w:eastAsia="Times New Roman" w:hAnsi="Times New Roman" w:cs="Times New Roman"/>
          <w:sz w:val="22"/>
          <w:szCs w:val="22"/>
        </w:rPr>
        <w:t>eta di relativi CV).</w:t>
      </w:r>
    </w:p>
    <w:p w:rsidR="00890435" w:rsidRDefault="00890435">
      <w:pPr>
        <w:ind w:left="0" w:hanging="2"/>
        <w:rPr>
          <w:rFonts w:ascii="Times New Roman" w:eastAsia="Times New Roman" w:hAnsi="Times New Roman" w:cs="Times New Roman"/>
          <w:b/>
          <w:sz w:val="22"/>
          <w:szCs w:val="22"/>
        </w:rPr>
      </w:pPr>
    </w:p>
    <w:p w:rsidR="00890435" w:rsidRDefault="00890435">
      <w:pPr>
        <w:ind w:left="0" w:hanging="2"/>
        <w:rPr>
          <w:rFonts w:ascii="Times New Roman" w:eastAsia="Times New Roman" w:hAnsi="Times New Roman" w:cs="Times New Roman"/>
        </w:rPr>
      </w:pPr>
    </w:p>
    <w:p w:rsidR="00890435" w:rsidRDefault="00890435">
      <w:pPr>
        <w:ind w:firstLine="567"/>
        <w:rPr>
          <w:rFonts w:ascii="Times New Roman" w:eastAsia="Times New Roman" w:hAnsi="Times New Roman" w:cs="Times New Roman"/>
          <w:b/>
        </w:rPr>
      </w:pPr>
    </w:p>
    <w:p w:rsidR="00890435" w:rsidRDefault="00890435">
      <w:pPr>
        <w:ind w:firstLine="567"/>
        <w:rPr>
          <w:rFonts w:ascii="Times New Roman" w:eastAsia="Times New Roman" w:hAnsi="Times New Roman" w:cs="Times New Roman"/>
          <w:b/>
        </w:rPr>
      </w:pPr>
    </w:p>
    <w:p w:rsidR="00890435" w:rsidRPr="009B653D" w:rsidRDefault="0048159F" w:rsidP="009B653D">
      <w:pPr>
        <w:pStyle w:val="Paragrafoelenco"/>
        <w:keepNext/>
        <w:numPr>
          <w:ilvl w:val="0"/>
          <w:numId w:val="24"/>
        </w:numPr>
        <w:pBdr>
          <w:top w:val="nil"/>
          <w:left w:val="nil"/>
          <w:bottom w:val="nil"/>
          <w:right w:val="nil"/>
          <w:between w:val="nil"/>
        </w:pBdr>
        <w:ind w:left="709" w:hanging="425"/>
        <w:rPr>
          <w:rFonts w:ascii="Times New Roman" w:eastAsia="Times New Roman" w:hAnsi="Times New Roman" w:cs="Times New Roman"/>
          <w:b/>
        </w:rPr>
      </w:pPr>
      <w:r w:rsidRPr="009B653D">
        <w:rPr>
          <w:rFonts w:ascii="Times New Roman" w:eastAsia="Times New Roman" w:hAnsi="Times New Roman" w:cs="Times New Roman"/>
          <w:b/>
        </w:rPr>
        <w:t>ATTIVITA’ 7</w:t>
      </w:r>
    </w:p>
    <w:p w:rsidR="00890435" w:rsidRDefault="00890435">
      <w:pPr>
        <w:pBdr>
          <w:top w:val="nil"/>
          <w:left w:val="nil"/>
          <w:bottom w:val="nil"/>
          <w:right w:val="nil"/>
          <w:between w:val="nil"/>
        </w:pBdr>
        <w:ind w:left="720"/>
        <w:jc w:val="left"/>
        <w:rPr>
          <w:rFonts w:ascii="Times New Roman" w:eastAsia="Times New Roman" w:hAnsi="Times New Roman" w:cs="Times New Roman"/>
          <w:b/>
        </w:rPr>
      </w:pPr>
    </w:p>
    <w:p w:rsidR="00890435" w:rsidRDefault="0048159F">
      <w:pPr>
        <w:widowControl w:val="0"/>
        <w:tabs>
          <w:tab w:val="left" w:pos="603"/>
        </w:tabs>
        <w:ind w:firstLine="567"/>
        <w:rPr>
          <w:rFonts w:ascii="Times New Roman" w:eastAsia="Times New Roman" w:hAnsi="Times New Roman" w:cs="Times New Roman"/>
          <w:b/>
        </w:rPr>
      </w:pPr>
      <w:r>
        <w:rPr>
          <w:rFonts w:ascii="Times New Roman" w:eastAsia="Times New Roman" w:hAnsi="Times New Roman" w:cs="Times New Roman"/>
          <w:b/>
        </w:rPr>
        <w:t xml:space="preserve">Sviluppo di sistemi di gestione della conoscenza, diffusione e valorizzazione dei risultati della ricerca, cross </w:t>
      </w:r>
      <w:proofErr w:type="spellStart"/>
      <w:r>
        <w:rPr>
          <w:rFonts w:ascii="Times New Roman" w:eastAsia="Times New Roman" w:hAnsi="Times New Roman" w:cs="Times New Roman"/>
          <w:b/>
        </w:rPr>
        <w:t>fertilization</w:t>
      </w:r>
      <w:proofErr w:type="spellEnd"/>
      <w:r>
        <w:rPr>
          <w:rFonts w:ascii="Times New Roman" w:eastAsia="Times New Roman" w:hAnsi="Times New Roman" w:cs="Times New Roman"/>
          <w:b/>
        </w:rPr>
        <w:t xml:space="preserve"> transettoriale/multisettoriale</w:t>
      </w:r>
    </w:p>
    <w:p w:rsidR="00890435" w:rsidRDefault="00890435">
      <w:pPr>
        <w:keepNext/>
        <w:ind w:firstLine="567"/>
        <w:rPr>
          <w:rFonts w:ascii="Times New Roman" w:eastAsia="Times New Roman" w:hAnsi="Times New Roman" w:cs="Times New Roman"/>
          <w:sz w:val="22"/>
          <w:szCs w:val="22"/>
        </w:rPr>
      </w:pPr>
    </w:p>
    <w:p w:rsidR="00890435" w:rsidRDefault="0048159F">
      <w:pPr>
        <w:keepNext/>
        <w:ind w:firstLine="567"/>
        <w:rPr>
          <w:rFonts w:ascii="Times New Roman" w:eastAsia="Times New Roman" w:hAnsi="Times New Roman" w:cs="Times New Roman"/>
          <w:sz w:val="22"/>
          <w:szCs w:val="22"/>
        </w:rPr>
      </w:pPr>
      <w:r>
        <w:rPr>
          <w:rFonts w:ascii="Times New Roman" w:eastAsia="Times New Roman" w:hAnsi="Times New Roman" w:cs="Times New Roman"/>
          <w:sz w:val="22"/>
          <w:szCs w:val="22"/>
        </w:rPr>
        <w:t>Con riferimento ai contenuti che erano stati inseriti nel progetto (Allegato B), all’interno dello specifico quadro di “Identificazione dei risultati che saranno conseguiti entro il periodo previsto per l’eventuale presentazione della domanda di acconto</w:t>
      </w:r>
      <w:r>
        <w:rPr>
          <w:rFonts w:ascii="Times New Roman" w:eastAsia="Times New Roman" w:hAnsi="Times New Roman" w:cs="Times New Roman"/>
          <w:sz w:val="22"/>
          <w:szCs w:val="22"/>
        </w:rPr>
        <w:t>”, fornire le informazioni indicate nel prospetto di seguito riportato.</w:t>
      </w:r>
    </w:p>
    <w:p w:rsidR="00890435" w:rsidRDefault="00890435">
      <w:pPr>
        <w:keepNext/>
        <w:ind w:firstLine="567"/>
        <w:rPr>
          <w:rFonts w:ascii="Times New Roman" w:eastAsia="Times New Roman" w:hAnsi="Times New Roman" w:cs="Times New Roman"/>
          <w:sz w:val="22"/>
          <w:szCs w:val="22"/>
        </w:rPr>
      </w:pPr>
    </w:p>
    <w:sdt>
      <w:sdtPr>
        <w:tag w:val="goog_rdk_6"/>
        <w:id w:val="-1083989069"/>
        <w:lock w:val="contentLocked"/>
      </w:sdtPr>
      <w:sdtEndPr/>
      <w:sdtContent>
        <w:tbl>
          <w:tblPr>
            <w:tblStyle w:val="affffffffff"/>
            <w:tblW w:w="9030"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7395"/>
          </w:tblGrid>
          <w:tr w:rsidR="00890435">
            <w:trPr>
              <w:trHeight w:val="420"/>
            </w:trPr>
            <w:tc>
              <w:tcPr>
                <w:tcW w:w="9030" w:type="dxa"/>
                <w:gridSpan w:val="2"/>
                <w:shd w:val="clear" w:color="auto" w:fill="auto"/>
                <w:tcMar>
                  <w:top w:w="100" w:type="dxa"/>
                  <w:left w:w="100" w:type="dxa"/>
                  <w:bottom w:w="100" w:type="dxa"/>
                  <w:right w:w="100" w:type="dxa"/>
                </w:tcMar>
              </w:tcPr>
              <w:p w:rsidR="00890435" w:rsidRDefault="0048159F">
                <w:pPr>
                  <w:keepNext/>
                  <w:numPr>
                    <w:ilvl w:val="0"/>
                    <w:numId w:val="6"/>
                  </w:numPr>
                  <w:rPr>
                    <w:rFonts w:ascii="Times New Roman" w:eastAsia="Times New Roman" w:hAnsi="Times New Roman" w:cs="Times New Roman"/>
                    <w:sz w:val="22"/>
                    <w:szCs w:val="22"/>
                  </w:rPr>
                </w:pPr>
                <w:r>
                  <w:rPr>
                    <w:rFonts w:ascii="Times New Roman" w:eastAsia="Times New Roman" w:hAnsi="Times New Roman" w:cs="Times New Roman"/>
                    <w:sz w:val="22"/>
                    <w:szCs w:val="22"/>
                  </w:rPr>
                  <w:t>Presenza  o  attivazione, nel corso dell’anno 2025, di sistemi informativi / repository per la gestione di dati rilevanti per gli obiettivi della RIR o sistemi in</w:t>
                </w:r>
                <w:r>
                  <w:rPr>
                    <w:rFonts w:ascii="Times New Roman" w:eastAsia="Times New Roman" w:hAnsi="Times New Roman" w:cs="Times New Roman"/>
                    <w:sz w:val="22"/>
                    <w:szCs w:val="22"/>
                  </w:rPr>
                  <w:t>formativi per il Knowledge Management destinati a promuovere la diffusione e la valorizzazione dei risultati della ricerca e la loro trasposizione in chiave di trasferimento tecnologico e cross fertilization transettoriale/multisettoriale</w:t>
                </w:r>
              </w:p>
            </w:tc>
          </w:tr>
          <w:tr w:rsidR="00890435">
            <w:tc>
              <w:tcPr>
                <w:tcW w:w="163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Descrizione dei sistemi informativi in progettazione ovvero già operativi</w:t>
                </w:r>
              </w:p>
            </w:tc>
            <w:tc>
              <w:tcPr>
                <w:tcW w:w="739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p>
            </w:tc>
          </w:tr>
        </w:tbl>
      </w:sdtContent>
    </w:sdt>
    <w:p w:rsidR="00890435" w:rsidRDefault="00890435">
      <w:pPr>
        <w:keepNext/>
        <w:ind w:left="0"/>
        <w:rPr>
          <w:rFonts w:ascii="Times New Roman" w:eastAsia="Times New Roman" w:hAnsi="Times New Roman" w:cs="Times New Roman"/>
        </w:rPr>
      </w:pPr>
    </w:p>
    <w:p w:rsidR="00890435" w:rsidRDefault="00890435">
      <w:pPr>
        <w:keepNext/>
        <w:ind w:firstLine="567"/>
        <w:rPr>
          <w:rFonts w:ascii="Times New Roman" w:eastAsia="Times New Roman" w:hAnsi="Times New Roman" w:cs="Times New Roman"/>
          <w:sz w:val="22"/>
          <w:szCs w:val="22"/>
        </w:rPr>
      </w:pPr>
    </w:p>
    <w:p w:rsidR="00890435" w:rsidRDefault="0048159F">
      <w:pPr>
        <w:keepNext/>
        <w:ind w:firstLine="567"/>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Elencare i </w:t>
      </w:r>
      <w:proofErr w:type="spellStart"/>
      <w:r>
        <w:rPr>
          <w:rFonts w:ascii="Times New Roman" w:eastAsia="Times New Roman" w:hAnsi="Times New Roman" w:cs="Times New Roman"/>
          <w:sz w:val="22"/>
          <w:szCs w:val="22"/>
        </w:rPr>
        <w:t>deliverable</w:t>
      </w:r>
      <w:proofErr w:type="spellEnd"/>
      <w:r>
        <w:rPr>
          <w:rFonts w:ascii="Times New Roman" w:eastAsia="Times New Roman" w:hAnsi="Times New Roman" w:cs="Times New Roman"/>
          <w:sz w:val="22"/>
          <w:szCs w:val="22"/>
        </w:rPr>
        <w:t>/output che vengono allegati alla domanda di pagamento dell’acconto a riprova dei risultati intermedi sopra indicati</w:t>
      </w:r>
    </w:p>
    <w:p w:rsidR="00890435" w:rsidRDefault="0048159F">
      <w:pPr>
        <w:keepNext/>
        <w:numPr>
          <w:ilvl w:val="0"/>
          <w:numId w:val="1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w:t>
      </w:r>
    </w:p>
    <w:p w:rsidR="00890435" w:rsidRDefault="0048159F">
      <w:pPr>
        <w:keepNext/>
        <w:numPr>
          <w:ilvl w:val="0"/>
          <w:numId w:val="1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w:t>
      </w:r>
    </w:p>
    <w:p w:rsidR="00890435" w:rsidRDefault="0048159F">
      <w:pPr>
        <w:keepNext/>
        <w:numPr>
          <w:ilvl w:val="0"/>
          <w:numId w:val="1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w:t>
      </w:r>
    </w:p>
    <w:p w:rsidR="00890435" w:rsidRDefault="00890435">
      <w:pPr>
        <w:ind w:firstLine="567"/>
        <w:rPr>
          <w:rFonts w:ascii="Times New Roman" w:eastAsia="Times New Roman" w:hAnsi="Times New Roman" w:cs="Times New Roman"/>
          <w:b/>
        </w:rPr>
      </w:pPr>
    </w:p>
    <w:p w:rsidR="00890435" w:rsidRDefault="00890435">
      <w:pPr>
        <w:ind w:firstLine="567"/>
        <w:rPr>
          <w:rFonts w:ascii="Times New Roman" w:eastAsia="Times New Roman" w:hAnsi="Times New Roman" w:cs="Times New Roman"/>
          <w:b/>
        </w:rPr>
      </w:pPr>
    </w:p>
    <w:p w:rsidR="00890435" w:rsidRDefault="0048159F">
      <w:pPr>
        <w:keepNext/>
        <w:numPr>
          <w:ilvl w:val="0"/>
          <w:numId w:val="16"/>
        </w:numPr>
        <w:pBdr>
          <w:top w:val="nil"/>
          <w:left w:val="nil"/>
          <w:bottom w:val="nil"/>
          <w:right w:val="nil"/>
          <w:between w:val="nil"/>
        </w:pBdr>
        <w:ind w:left="426"/>
        <w:rPr>
          <w:rFonts w:ascii="Times New Roman" w:eastAsia="Times New Roman" w:hAnsi="Times New Roman" w:cs="Times New Roman"/>
          <w:b/>
        </w:rPr>
      </w:pPr>
      <w:r>
        <w:rPr>
          <w:rFonts w:ascii="Times New Roman" w:eastAsia="Times New Roman" w:hAnsi="Times New Roman" w:cs="Times New Roman"/>
          <w:b/>
        </w:rPr>
        <w:t>ATTIVITA’ 8</w:t>
      </w:r>
    </w:p>
    <w:p w:rsidR="00890435" w:rsidRDefault="00890435">
      <w:pPr>
        <w:pBdr>
          <w:top w:val="nil"/>
          <w:left w:val="nil"/>
          <w:bottom w:val="nil"/>
          <w:right w:val="nil"/>
          <w:between w:val="nil"/>
        </w:pBdr>
        <w:ind w:left="0"/>
        <w:jc w:val="left"/>
        <w:rPr>
          <w:rFonts w:ascii="Times New Roman" w:eastAsia="Times New Roman" w:hAnsi="Times New Roman" w:cs="Times New Roman"/>
          <w:b/>
        </w:rPr>
      </w:pPr>
    </w:p>
    <w:p w:rsidR="00890435" w:rsidRDefault="0048159F">
      <w:pPr>
        <w:widowControl w:val="0"/>
        <w:tabs>
          <w:tab w:val="left" w:pos="603"/>
        </w:tabs>
        <w:ind w:firstLine="567"/>
        <w:rPr>
          <w:rFonts w:ascii="Times New Roman" w:eastAsia="Times New Roman" w:hAnsi="Times New Roman" w:cs="Times New Roman"/>
          <w:b/>
        </w:rPr>
      </w:pPr>
      <w:r>
        <w:rPr>
          <w:rFonts w:ascii="Times New Roman" w:eastAsia="Times New Roman" w:hAnsi="Times New Roman" w:cs="Times New Roman"/>
          <w:b/>
        </w:rPr>
        <w:t>Qualificazione del capitale umano, individuazione dei fabbisogni formativi e proposta di sviluppo e rafforzamento delle competenze</w:t>
      </w:r>
    </w:p>
    <w:p w:rsidR="00890435" w:rsidRDefault="00890435">
      <w:pPr>
        <w:keepNext/>
        <w:ind w:firstLine="567"/>
        <w:rPr>
          <w:rFonts w:ascii="Times New Roman" w:eastAsia="Times New Roman" w:hAnsi="Times New Roman" w:cs="Times New Roman"/>
          <w:sz w:val="22"/>
          <w:szCs w:val="22"/>
        </w:rPr>
      </w:pPr>
    </w:p>
    <w:p w:rsidR="00890435" w:rsidRDefault="0048159F">
      <w:pPr>
        <w:keepNext/>
        <w:ind w:firstLine="567"/>
        <w:rPr>
          <w:rFonts w:ascii="Times New Roman" w:eastAsia="Times New Roman" w:hAnsi="Times New Roman" w:cs="Times New Roman"/>
          <w:sz w:val="22"/>
          <w:szCs w:val="22"/>
        </w:rPr>
      </w:pPr>
      <w:r>
        <w:rPr>
          <w:rFonts w:ascii="Times New Roman" w:eastAsia="Times New Roman" w:hAnsi="Times New Roman" w:cs="Times New Roman"/>
          <w:sz w:val="22"/>
          <w:szCs w:val="22"/>
        </w:rPr>
        <w:t>Con riferimento ai contenuti che erano stati inseriti nel progetto (Allegato B), all’interno dello specifico quadro di “Identificazione dei risultati che saranno conseguiti entro il periodo previsto per l’eventuale presentazione della domanda di acconto</w:t>
      </w:r>
      <w:r>
        <w:rPr>
          <w:rFonts w:ascii="Times New Roman" w:eastAsia="Times New Roman" w:hAnsi="Times New Roman" w:cs="Times New Roman"/>
          <w:sz w:val="22"/>
          <w:szCs w:val="22"/>
        </w:rPr>
        <w:t>”, fornire le informazioni indicate nel prospetto di seguito riportato.</w:t>
      </w:r>
    </w:p>
    <w:p w:rsidR="00890435" w:rsidRDefault="00890435">
      <w:pPr>
        <w:keepNext/>
        <w:ind w:firstLine="567"/>
        <w:rPr>
          <w:rFonts w:ascii="Times New Roman" w:eastAsia="Times New Roman" w:hAnsi="Times New Roman" w:cs="Times New Roman"/>
          <w:sz w:val="22"/>
          <w:szCs w:val="22"/>
        </w:rPr>
      </w:pPr>
    </w:p>
    <w:sdt>
      <w:sdtPr>
        <w:tag w:val="goog_rdk_7"/>
        <w:id w:val="1688876189"/>
        <w:lock w:val="contentLocked"/>
      </w:sdtPr>
      <w:sdtEndPr/>
      <w:sdtContent>
        <w:tbl>
          <w:tblPr>
            <w:tblStyle w:val="affffffffff0"/>
            <w:tblW w:w="9030"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7395"/>
          </w:tblGrid>
          <w:tr w:rsidR="00890435">
            <w:trPr>
              <w:trHeight w:val="420"/>
            </w:trPr>
            <w:tc>
              <w:tcPr>
                <w:tcW w:w="9030" w:type="dxa"/>
                <w:gridSpan w:val="2"/>
                <w:shd w:val="clear" w:color="auto" w:fill="auto"/>
                <w:tcMar>
                  <w:top w:w="100" w:type="dxa"/>
                  <w:left w:w="100" w:type="dxa"/>
                  <w:bottom w:w="100" w:type="dxa"/>
                  <w:right w:w="100" w:type="dxa"/>
                </w:tcMar>
              </w:tcPr>
              <w:p w:rsidR="00890435" w:rsidRDefault="0048159F">
                <w:pPr>
                  <w:keepNext/>
                  <w:numPr>
                    <w:ilvl w:val="0"/>
                    <w:numId w:val="13"/>
                  </w:numPr>
                  <w:rPr>
                    <w:rFonts w:ascii="Times New Roman" w:eastAsia="Times New Roman" w:hAnsi="Times New Roman" w:cs="Times New Roman"/>
                    <w:sz w:val="22"/>
                    <w:szCs w:val="22"/>
                  </w:rPr>
                </w:pPr>
                <w:r>
                  <w:rPr>
                    <w:rFonts w:ascii="Times New Roman" w:eastAsia="Times New Roman" w:hAnsi="Times New Roman" w:cs="Times New Roman"/>
                    <w:sz w:val="22"/>
                    <w:szCs w:val="22"/>
                  </w:rPr>
                  <w:t>Accordi o protocolli d’intesa tra il soggetto giuridico rappresentante la RIR e ITS / Università / enti di formazione per l’attuazione di percorsi di formazione s</w:t>
                </w:r>
                <w:r>
                  <w:rPr>
                    <w:rFonts w:ascii="Times New Roman" w:eastAsia="Times New Roman" w:hAnsi="Times New Roman" w:cs="Times New Roman"/>
                    <w:sz w:val="22"/>
                    <w:szCs w:val="22"/>
                  </w:rPr>
                  <w:t>pecifici coerenti con le priorità espresse nelle traiettorie tecnologiche o con le missioni strategiche (S3 Veneto 2021-2027) percorse dalla Rete Innovativa Regionale</w:t>
                </w:r>
              </w:p>
            </w:tc>
          </w:tr>
          <w:tr w:rsidR="00890435">
            <w:tc>
              <w:tcPr>
                <w:tcW w:w="163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Identificazione degli Accordi o protocolli di intesa in lavorazione oppure già perfezion</w:t>
                </w:r>
                <w:r>
                  <w:rPr>
                    <w:rFonts w:ascii="Times New Roman" w:eastAsia="Times New Roman" w:hAnsi="Times New Roman" w:cs="Times New Roman"/>
                    <w:sz w:val="22"/>
                    <w:szCs w:val="22"/>
                  </w:rPr>
                  <w:t>ati (identificare l’ente coinvolto e il percorso formativo previsto)</w:t>
                </w:r>
              </w:p>
              <w:p w:rsidR="00890435" w:rsidRDefault="00890435">
                <w:pPr>
                  <w:widowControl w:val="0"/>
                  <w:ind w:left="0"/>
                  <w:jc w:val="left"/>
                  <w:rPr>
                    <w:rFonts w:ascii="Times New Roman" w:eastAsia="Times New Roman" w:hAnsi="Times New Roman" w:cs="Times New Roman"/>
                    <w:sz w:val="22"/>
                    <w:szCs w:val="22"/>
                  </w:rPr>
                </w:pPr>
              </w:p>
            </w:tc>
            <w:tc>
              <w:tcPr>
                <w:tcW w:w="7395" w:type="dxa"/>
                <w:shd w:val="clear" w:color="auto" w:fill="auto"/>
                <w:tcMar>
                  <w:top w:w="100" w:type="dxa"/>
                  <w:left w:w="100" w:type="dxa"/>
                  <w:bottom w:w="100" w:type="dxa"/>
                  <w:right w:w="100" w:type="dxa"/>
                </w:tcMar>
              </w:tcPr>
              <w:p w:rsidR="00890435" w:rsidRDefault="00890435">
                <w:pPr>
                  <w:widowControl w:val="0"/>
                  <w:ind w:left="0"/>
                  <w:jc w:val="left"/>
                  <w:rPr>
                    <w:rFonts w:ascii="Times New Roman" w:eastAsia="Times New Roman" w:hAnsi="Times New Roman" w:cs="Times New Roman"/>
                    <w:sz w:val="22"/>
                    <w:szCs w:val="22"/>
                  </w:rPr>
                </w:pPr>
              </w:p>
            </w:tc>
          </w:tr>
          <w:tr w:rsidR="00890435">
            <w:trPr>
              <w:trHeight w:val="420"/>
            </w:trPr>
            <w:tc>
              <w:tcPr>
                <w:tcW w:w="9030" w:type="dxa"/>
                <w:gridSpan w:val="2"/>
                <w:shd w:val="clear" w:color="auto" w:fill="auto"/>
                <w:tcMar>
                  <w:top w:w="100" w:type="dxa"/>
                  <w:left w:w="100" w:type="dxa"/>
                  <w:bottom w:w="100" w:type="dxa"/>
                  <w:right w:w="100" w:type="dxa"/>
                </w:tcMar>
              </w:tcPr>
              <w:p w:rsidR="00890435" w:rsidRDefault="0048159F">
                <w:pPr>
                  <w:keepNext/>
                  <w:numPr>
                    <w:ilvl w:val="0"/>
                    <w:numId w:val="13"/>
                  </w:num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Corsi di formazione patrocinati dalla RIR coerenti con le priorità espresse nelle traiettorie tecnologiche o con le missioni strategiche della S3 Veneto 2021-2027</w:t>
                </w:r>
              </w:p>
            </w:tc>
          </w:tr>
          <w:tr w:rsidR="00890435">
            <w:tc>
              <w:tcPr>
                <w:tcW w:w="163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Identificazione dei corsi di formazione in fase di pianificazione oppure già calendarizzati (identificare tipologia del corso, tematiche trattate, </w:t>
                </w:r>
                <w:r>
                  <w:rPr>
                    <w:rFonts w:ascii="Times New Roman" w:eastAsia="Times New Roman" w:hAnsi="Times New Roman" w:cs="Times New Roman"/>
                    <w:sz w:val="22"/>
                    <w:szCs w:val="22"/>
                  </w:rPr>
                  <w:lastRenderedPageBreak/>
                  <w:t>modalità e tempistiche di realizzazione)</w:t>
                </w:r>
              </w:p>
            </w:tc>
            <w:tc>
              <w:tcPr>
                <w:tcW w:w="739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p>
            </w:tc>
          </w:tr>
        </w:tbl>
      </w:sdtContent>
    </w:sdt>
    <w:p w:rsidR="00890435" w:rsidRDefault="00890435">
      <w:pPr>
        <w:keepNext/>
        <w:ind w:firstLine="567"/>
        <w:rPr>
          <w:rFonts w:ascii="Times New Roman" w:eastAsia="Times New Roman" w:hAnsi="Times New Roman" w:cs="Times New Roman"/>
        </w:rPr>
      </w:pPr>
    </w:p>
    <w:p w:rsidR="00890435" w:rsidRDefault="00890435">
      <w:pPr>
        <w:keepNext/>
        <w:ind w:firstLine="567"/>
        <w:rPr>
          <w:rFonts w:ascii="Times New Roman" w:eastAsia="Times New Roman" w:hAnsi="Times New Roman" w:cs="Times New Roman"/>
          <w:sz w:val="22"/>
          <w:szCs w:val="22"/>
        </w:rPr>
      </w:pPr>
    </w:p>
    <w:p w:rsidR="00890435" w:rsidRDefault="0048159F">
      <w:pPr>
        <w:keepNext/>
        <w:ind w:firstLine="567"/>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Elencare i </w:t>
      </w:r>
      <w:proofErr w:type="spellStart"/>
      <w:r>
        <w:rPr>
          <w:rFonts w:ascii="Times New Roman" w:eastAsia="Times New Roman" w:hAnsi="Times New Roman" w:cs="Times New Roman"/>
          <w:sz w:val="22"/>
          <w:szCs w:val="22"/>
        </w:rPr>
        <w:t>deliverable</w:t>
      </w:r>
      <w:proofErr w:type="spellEnd"/>
      <w:r>
        <w:rPr>
          <w:rFonts w:ascii="Times New Roman" w:eastAsia="Times New Roman" w:hAnsi="Times New Roman" w:cs="Times New Roman"/>
          <w:sz w:val="22"/>
          <w:szCs w:val="22"/>
        </w:rPr>
        <w:t>/output che vengono allegati alla domanda di pagamento dell’acconto a riprova dei risultati intermedi sopra indicati</w:t>
      </w:r>
    </w:p>
    <w:p w:rsidR="00890435" w:rsidRDefault="0048159F">
      <w:pPr>
        <w:keepNext/>
        <w:numPr>
          <w:ilvl w:val="0"/>
          <w:numId w:val="1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w:t>
      </w:r>
    </w:p>
    <w:p w:rsidR="00890435" w:rsidRDefault="0048159F">
      <w:pPr>
        <w:keepNext/>
        <w:numPr>
          <w:ilvl w:val="0"/>
          <w:numId w:val="1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w:t>
      </w:r>
    </w:p>
    <w:p w:rsidR="00890435" w:rsidRDefault="0048159F">
      <w:pPr>
        <w:keepNext/>
        <w:numPr>
          <w:ilvl w:val="0"/>
          <w:numId w:val="1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w:t>
      </w:r>
    </w:p>
    <w:p w:rsidR="00890435" w:rsidRDefault="00890435">
      <w:pPr>
        <w:ind w:firstLine="567"/>
        <w:rPr>
          <w:rFonts w:ascii="Times New Roman" w:eastAsia="Times New Roman" w:hAnsi="Times New Roman" w:cs="Times New Roman"/>
          <w:b/>
        </w:rPr>
      </w:pPr>
    </w:p>
    <w:p w:rsidR="00890435" w:rsidRDefault="00890435">
      <w:pPr>
        <w:ind w:firstLine="567"/>
        <w:rPr>
          <w:rFonts w:ascii="Times New Roman" w:eastAsia="Times New Roman" w:hAnsi="Times New Roman" w:cs="Times New Roman"/>
          <w:b/>
        </w:rPr>
      </w:pPr>
    </w:p>
    <w:p w:rsidR="00890435" w:rsidRDefault="00890435">
      <w:pPr>
        <w:ind w:firstLine="567"/>
        <w:rPr>
          <w:rFonts w:ascii="Times New Roman" w:eastAsia="Times New Roman" w:hAnsi="Times New Roman" w:cs="Times New Roman"/>
          <w:b/>
        </w:rPr>
      </w:pPr>
    </w:p>
    <w:p w:rsidR="00890435" w:rsidRDefault="0048159F">
      <w:pPr>
        <w:keepNext/>
        <w:numPr>
          <w:ilvl w:val="0"/>
          <w:numId w:val="16"/>
        </w:numPr>
        <w:pBdr>
          <w:top w:val="nil"/>
          <w:left w:val="nil"/>
          <w:bottom w:val="nil"/>
          <w:right w:val="nil"/>
          <w:between w:val="nil"/>
        </w:pBdr>
        <w:ind w:left="426"/>
        <w:rPr>
          <w:rFonts w:ascii="Times New Roman" w:eastAsia="Times New Roman" w:hAnsi="Times New Roman" w:cs="Times New Roman"/>
          <w:b/>
        </w:rPr>
      </w:pPr>
      <w:r>
        <w:rPr>
          <w:rFonts w:ascii="Times New Roman" w:eastAsia="Times New Roman" w:hAnsi="Times New Roman" w:cs="Times New Roman"/>
          <w:b/>
        </w:rPr>
        <w:t>ATTIVITA’ 9</w:t>
      </w:r>
    </w:p>
    <w:p w:rsidR="00890435" w:rsidRDefault="00890435">
      <w:pPr>
        <w:pBdr>
          <w:top w:val="nil"/>
          <w:left w:val="nil"/>
          <w:bottom w:val="nil"/>
          <w:right w:val="nil"/>
          <w:between w:val="nil"/>
        </w:pBdr>
        <w:ind w:left="720"/>
        <w:jc w:val="left"/>
        <w:rPr>
          <w:rFonts w:ascii="Times New Roman" w:eastAsia="Times New Roman" w:hAnsi="Times New Roman" w:cs="Times New Roman"/>
          <w:b/>
        </w:rPr>
      </w:pPr>
    </w:p>
    <w:p w:rsidR="00890435" w:rsidRDefault="0048159F">
      <w:pPr>
        <w:widowControl w:val="0"/>
        <w:tabs>
          <w:tab w:val="left" w:pos="603"/>
        </w:tabs>
        <w:ind w:firstLine="567"/>
        <w:rPr>
          <w:rFonts w:ascii="Times New Roman" w:eastAsia="Times New Roman" w:hAnsi="Times New Roman" w:cs="Times New Roman"/>
          <w:b/>
          <w:sz w:val="22"/>
          <w:szCs w:val="22"/>
        </w:rPr>
      </w:pPr>
      <w:r>
        <w:rPr>
          <w:rFonts w:ascii="Times New Roman" w:eastAsia="Times New Roman" w:hAnsi="Times New Roman" w:cs="Times New Roman"/>
          <w:b/>
        </w:rPr>
        <w:t xml:space="preserve">Collaborazioni e sinergie con altri sistemi regionali o extra regionali </w:t>
      </w:r>
      <w:r>
        <w:rPr>
          <w:rFonts w:ascii="Times New Roman" w:eastAsia="Times New Roman" w:hAnsi="Times New Roman" w:cs="Times New Roman"/>
          <w:b/>
          <w:sz w:val="22"/>
          <w:szCs w:val="22"/>
        </w:rPr>
        <w:t>(es. cluster e distretti) o nazionali (es. Cluster Tecnologici Nazionali - CTN)</w:t>
      </w:r>
    </w:p>
    <w:p w:rsidR="00890435" w:rsidRDefault="00890435">
      <w:pPr>
        <w:widowControl w:val="0"/>
        <w:tabs>
          <w:tab w:val="left" w:pos="603"/>
        </w:tabs>
        <w:ind w:firstLine="567"/>
        <w:rPr>
          <w:rFonts w:ascii="Times New Roman" w:eastAsia="Times New Roman" w:hAnsi="Times New Roman" w:cs="Times New Roman"/>
          <w:sz w:val="22"/>
          <w:szCs w:val="22"/>
        </w:rPr>
      </w:pPr>
    </w:p>
    <w:p w:rsidR="00890435" w:rsidRDefault="0048159F">
      <w:pPr>
        <w:keepNext/>
        <w:ind w:firstLine="567"/>
        <w:rPr>
          <w:rFonts w:ascii="Times New Roman" w:eastAsia="Times New Roman" w:hAnsi="Times New Roman" w:cs="Times New Roman"/>
          <w:sz w:val="22"/>
          <w:szCs w:val="22"/>
        </w:rPr>
      </w:pPr>
      <w:r>
        <w:rPr>
          <w:rFonts w:ascii="Times New Roman" w:eastAsia="Times New Roman" w:hAnsi="Times New Roman" w:cs="Times New Roman"/>
          <w:sz w:val="22"/>
          <w:szCs w:val="22"/>
        </w:rPr>
        <w:t>Con riferimento ai contenuti che erano stati inseriti nel progetto (Allegato B), all’interno dello spec</w:t>
      </w:r>
      <w:r>
        <w:rPr>
          <w:rFonts w:ascii="Times New Roman" w:eastAsia="Times New Roman" w:hAnsi="Times New Roman" w:cs="Times New Roman"/>
          <w:sz w:val="22"/>
          <w:szCs w:val="22"/>
        </w:rPr>
        <w:t>ifico quadro di “Identificazione dei risultati che saranno conseguiti entro il periodo previsto per l’eventuale presentazione della domanda di acconto</w:t>
      </w:r>
      <w:r>
        <w:rPr>
          <w:rFonts w:ascii="Times New Roman" w:eastAsia="Times New Roman" w:hAnsi="Times New Roman" w:cs="Times New Roman"/>
          <w:sz w:val="22"/>
          <w:szCs w:val="22"/>
        </w:rPr>
        <w:t>”, fornire le informazioni indicate nel prospetto di seguito riportato.</w:t>
      </w:r>
    </w:p>
    <w:p w:rsidR="00890435" w:rsidRDefault="00890435">
      <w:pPr>
        <w:keepNext/>
        <w:ind w:firstLine="567"/>
        <w:rPr>
          <w:rFonts w:ascii="Times New Roman" w:eastAsia="Times New Roman" w:hAnsi="Times New Roman" w:cs="Times New Roman"/>
          <w:sz w:val="22"/>
          <w:szCs w:val="22"/>
        </w:rPr>
      </w:pPr>
    </w:p>
    <w:sdt>
      <w:sdtPr>
        <w:tag w:val="goog_rdk_8"/>
        <w:id w:val="-1077977865"/>
        <w:lock w:val="contentLocked"/>
      </w:sdtPr>
      <w:sdtEndPr/>
      <w:sdtContent>
        <w:tbl>
          <w:tblPr>
            <w:tblStyle w:val="affffffffff1"/>
            <w:tblW w:w="9030"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7395"/>
          </w:tblGrid>
          <w:tr w:rsidR="00890435">
            <w:trPr>
              <w:trHeight w:val="420"/>
            </w:trPr>
            <w:tc>
              <w:tcPr>
                <w:tcW w:w="9030" w:type="dxa"/>
                <w:gridSpan w:val="2"/>
                <w:shd w:val="clear" w:color="auto" w:fill="auto"/>
                <w:tcMar>
                  <w:top w:w="100" w:type="dxa"/>
                  <w:left w:w="100" w:type="dxa"/>
                  <w:bottom w:w="100" w:type="dxa"/>
                  <w:right w:w="100" w:type="dxa"/>
                </w:tcMar>
              </w:tcPr>
              <w:p w:rsidR="00890435" w:rsidRDefault="0048159F">
                <w:pPr>
                  <w:keepNext/>
                  <w:numPr>
                    <w:ilvl w:val="0"/>
                    <w:numId w:val="8"/>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Adesione </w:t>
                </w:r>
                <w:r>
                  <w:rPr>
                    <w:rFonts w:ascii="Times New Roman" w:eastAsia="Times New Roman" w:hAnsi="Times New Roman" w:cs="Times New Roman"/>
                    <w:sz w:val="22"/>
                    <w:szCs w:val="22"/>
                  </w:rPr>
                  <w:t>ad almeno un CTN, sussistente o perfezionata nel corso dell’anno 2025</w:t>
                </w:r>
              </w:p>
            </w:tc>
          </w:tr>
          <w:tr w:rsidR="00890435">
            <w:tc>
              <w:tcPr>
                <w:tcW w:w="163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Indicare la denominazione del CTN la data di adesione oppure di suo rinnovo per l’anno 2025</w:t>
                </w:r>
              </w:p>
            </w:tc>
            <w:tc>
              <w:tcPr>
                <w:tcW w:w="7395" w:type="dxa"/>
                <w:shd w:val="clear" w:color="auto" w:fill="auto"/>
                <w:tcMar>
                  <w:top w:w="100" w:type="dxa"/>
                  <w:left w:w="100" w:type="dxa"/>
                  <w:bottom w:w="100" w:type="dxa"/>
                  <w:right w:w="100" w:type="dxa"/>
                </w:tcMar>
              </w:tcPr>
              <w:p w:rsidR="00890435" w:rsidRDefault="00890435">
                <w:pPr>
                  <w:widowControl w:val="0"/>
                  <w:ind w:left="0"/>
                  <w:jc w:val="left"/>
                  <w:rPr>
                    <w:rFonts w:ascii="Times New Roman" w:eastAsia="Times New Roman" w:hAnsi="Times New Roman" w:cs="Times New Roman"/>
                    <w:sz w:val="22"/>
                    <w:szCs w:val="22"/>
                  </w:rPr>
                </w:pPr>
              </w:p>
            </w:tc>
          </w:tr>
          <w:tr w:rsidR="00890435">
            <w:trPr>
              <w:trHeight w:val="420"/>
            </w:trPr>
            <w:tc>
              <w:tcPr>
                <w:tcW w:w="9030" w:type="dxa"/>
                <w:gridSpan w:val="2"/>
                <w:shd w:val="clear" w:color="auto" w:fill="auto"/>
                <w:tcMar>
                  <w:top w:w="100" w:type="dxa"/>
                  <w:left w:w="100" w:type="dxa"/>
                  <w:bottom w:w="100" w:type="dxa"/>
                  <w:right w:w="100" w:type="dxa"/>
                </w:tcMar>
              </w:tcPr>
              <w:p w:rsidR="00890435" w:rsidRDefault="0048159F">
                <w:pPr>
                  <w:keepNext/>
                  <w:numPr>
                    <w:ilvl w:val="0"/>
                    <w:numId w:val="8"/>
                  </w:num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Protocolli di intesa collaborativa con un’altra RIR o tra più RIR per la realizzazione di sinergie su specifici ambiti di ricerca e sviluppo</w:t>
                </w:r>
              </w:p>
            </w:tc>
          </w:tr>
          <w:tr w:rsidR="00890435">
            <w:tc>
              <w:tcPr>
                <w:tcW w:w="163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Identificazione dei Protocolli di intesa collaborativa in lavorazione oppure già perfezionati (identificare la RIR</w:t>
                </w:r>
                <w:r>
                  <w:rPr>
                    <w:rFonts w:ascii="Times New Roman" w:eastAsia="Times New Roman" w:hAnsi="Times New Roman" w:cs="Times New Roman"/>
                    <w:sz w:val="22"/>
                    <w:szCs w:val="22"/>
                  </w:rPr>
                  <w:t xml:space="preserve"> coinvolta, ambiti e temi oggetto della collaborazione)</w:t>
                </w:r>
              </w:p>
            </w:tc>
            <w:tc>
              <w:tcPr>
                <w:tcW w:w="7395" w:type="dxa"/>
                <w:shd w:val="clear" w:color="auto" w:fill="auto"/>
                <w:tcMar>
                  <w:top w:w="100" w:type="dxa"/>
                  <w:left w:w="100" w:type="dxa"/>
                  <w:bottom w:w="100" w:type="dxa"/>
                  <w:right w:w="100" w:type="dxa"/>
                </w:tcMar>
              </w:tcPr>
              <w:p w:rsidR="00890435" w:rsidRDefault="00890435">
                <w:pPr>
                  <w:widowControl w:val="0"/>
                  <w:ind w:left="0"/>
                  <w:jc w:val="left"/>
                  <w:rPr>
                    <w:rFonts w:ascii="Times New Roman" w:eastAsia="Times New Roman" w:hAnsi="Times New Roman" w:cs="Times New Roman"/>
                    <w:sz w:val="22"/>
                    <w:szCs w:val="22"/>
                  </w:rPr>
                </w:pPr>
              </w:p>
            </w:tc>
          </w:tr>
          <w:tr w:rsidR="00890435">
            <w:trPr>
              <w:trHeight w:val="420"/>
            </w:trPr>
            <w:tc>
              <w:tcPr>
                <w:tcW w:w="9030" w:type="dxa"/>
                <w:gridSpan w:val="2"/>
                <w:shd w:val="clear" w:color="auto" w:fill="auto"/>
                <w:tcMar>
                  <w:top w:w="100" w:type="dxa"/>
                  <w:left w:w="100" w:type="dxa"/>
                  <w:bottom w:w="100" w:type="dxa"/>
                  <w:right w:w="100" w:type="dxa"/>
                </w:tcMar>
              </w:tcPr>
              <w:p w:rsidR="00890435" w:rsidRDefault="0048159F">
                <w:pPr>
                  <w:keepNext/>
                  <w:numPr>
                    <w:ilvl w:val="0"/>
                    <w:numId w:val="8"/>
                  </w:num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Protocolli di intesa collaborativa con almeno un Distretto industriale del Veneto per la realizzazione di attività di supporto alla ricerca</w:t>
                </w:r>
              </w:p>
            </w:tc>
          </w:tr>
          <w:tr w:rsidR="00890435">
            <w:tc>
              <w:tcPr>
                <w:tcW w:w="163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Identificazione dei Protocolli di intesa collaborativa in lavorazione oppure già perfezionati (identificare il Distretto coinvolto, ambiti e temi oggetto della collaborazione)</w:t>
                </w:r>
              </w:p>
            </w:tc>
            <w:tc>
              <w:tcPr>
                <w:tcW w:w="7395" w:type="dxa"/>
                <w:shd w:val="clear" w:color="auto" w:fill="auto"/>
                <w:tcMar>
                  <w:top w:w="100" w:type="dxa"/>
                  <w:left w:w="100" w:type="dxa"/>
                  <w:bottom w:w="100" w:type="dxa"/>
                  <w:right w:w="100" w:type="dxa"/>
                </w:tcMar>
              </w:tcPr>
              <w:p w:rsidR="00890435" w:rsidRDefault="00890435">
                <w:pPr>
                  <w:widowControl w:val="0"/>
                  <w:ind w:left="0"/>
                  <w:jc w:val="left"/>
                  <w:rPr>
                    <w:rFonts w:ascii="Times New Roman" w:eastAsia="Times New Roman" w:hAnsi="Times New Roman" w:cs="Times New Roman"/>
                    <w:sz w:val="22"/>
                    <w:szCs w:val="22"/>
                  </w:rPr>
                </w:pPr>
              </w:p>
            </w:tc>
          </w:tr>
          <w:tr w:rsidR="00890435">
            <w:trPr>
              <w:trHeight w:val="420"/>
            </w:trPr>
            <w:tc>
              <w:tcPr>
                <w:tcW w:w="9030" w:type="dxa"/>
                <w:gridSpan w:val="2"/>
                <w:shd w:val="clear" w:color="auto" w:fill="auto"/>
                <w:tcMar>
                  <w:top w:w="100" w:type="dxa"/>
                  <w:left w:w="100" w:type="dxa"/>
                  <w:bottom w:w="100" w:type="dxa"/>
                  <w:right w:w="100" w:type="dxa"/>
                </w:tcMar>
              </w:tcPr>
              <w:p w:rsidR="00890435" w:rsidRDefault="0048159F">
                <w:pPr>
                  <w:keepNext/>
                  <w:numPr>
                    <w:ilvl w:val="0"/>
                    <w:numId w:val="8"/>
                  </w:num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Protocolli di intesa per l’attuazione di collaborazioni e sinergie con altri s</w:t>
                </w:r>
                <w:r>
                  <w:rPr>
                    <w:rFonts w:ascii="Times New Roman" w:eastAsia="Times New Roman" w:hAnsi="Times New Roman" w:cs="Times New Roman"/>
                    <w:sz w:val="22"/>
                    <w:szCs w:val="22"/>
                  </w:rPr>
                  <w:t>istemi produttivi (distretti, reti, cluster) riconosciuti da altre regioni italiane</w:t>
                </w:r>
              </w:p>
            </w:tc>
          </w:tr>
          <w:tr w:rsidR="00890435">
            <w:tc>
              <w:tcPr>
                <w:tcW w:w="163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Identificazione dei Protocolli di intesa collaborativa in lavorazione oppure già perfezionati (identificare il distretto / la rete / il cluster extraregionale coinvolto, gli  ambiti e i temi oggetto della collaborazione)</w:t>
                </w:r>
              </w:p>
            </w:tc>
            <w:tc>
              <w:tcPr>
                <w:tcW w:w="739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p>
            </w:tc>
          </w:tr>
        </w:tbl>
      </w:sdtContent>
    </w:sdt>
    <w:p w:rsidR="00890435" w:rsidRDefault="00890435">
      <w:pPr>
        <w:keepNext/>
        <w:ind w:firstLine="567"/>
        <w:rPr>
          <w:rFonts w:ascii="Times New Roman" w:eastAsia="Times New Roman" w:hAnsi="Times New Roman" w:cs="Times New Roman"/>
          <w:sz w:val="22"/>
          <w:szCs w:val="22"/>
        </w:rPr>
      </w:pPr>
    </w:p>
    <w:p w:rsidR="00890435" w:rsidRDefault="0048159F">
      <w:pPr>
        <w:keepNext/>
        <w:ind w:firstLine="567"/>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Elencare i </w:t>
      </w:r>
      <w:proofErr w:type="spellStart"/>
      <w:r>
        <w:rPr>
          <w:rFonts w:ascii="Times New Roman" w:eastAsia="Times New Roman" w:hAnsi="Times New Roman" w:cs="Times New Roman"/>
          <w:sz w:val="22"/>
          <w:szCs w:val="22"/>
        </w:rPr>
        <w:t>deliverable</w:t>
      </w:r>
      <w:proofErr w:type="spellEnd"/>
      <w:r>
        <w:rPr>
          <w:rFonts w:ascii="Times New Roman" w:eastAsia="Times New Roman" w:hAnsi="Times New Roman" w:cs="Times New Roman"/>
          <w:sz w:val="22"/>
          <w:szCs w:val="22"/>
        </w:rPr>
        <w:t xml:space="preserve">/output </w:t>
      </w:r>
      <w:r>
        <w:rPr>
          <w:rFonts w:ascii="Times New Roman" w:eastAsia="Times New Roman" w:hAnsi="Times New Roman" w:cs="Times New Roman"/>
          <w:sz w:val="22"/>
          <w:szCs w:val="22"/>
        </w:rPr>
        <w:t>che vengono allegati alla domanda di pagamento dell’acconto a riprova dei risultati intermedi sopra indicati</w:t>
      </w:r>
    </w:p>
    <w:p w:rsidR="00890435" w:rsidRDefault="0048159F">
      <w:pPr>
        <w:keepNext/>
        <w:numPr>
          <w:ilvl w:val="0"/>
          <w:numId w:val="1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w:t>
      </w:r>
    </w:p>
    <w:p w:rsidR="00890435" w:rsidRDefault="0048159F">
      <w:pPr>
        <w:keepNext/>
        <w:numPr>
          <w:ilvl w:val="0"/>
          <w:numId w:val="1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w:t>
      </w:r>
    </w:p>
    <w:p w:rsidR="00890435" w:rsidRDefault="0048159F">
      <w:pPr>
        <w:keepNext/>
        <w:numPr>
          <w:ilvl w:val="0"/>
          <w:numId w:val="1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w:t>
      </w:r>
    </w:p>
    <w:p w:rsidR="00890435" w:rsidRDefault="00890435">
      <w:pPr>
        <w:ind w:firstLine="567"/>
        <w:rPr>
          <w:rFonts w:ascii="Times New Roman" w:eastAsia="Times New Roman" w:hAnsi="Times New Roman" w:cs="Times New Roman"/>
          <w:b/>
        </w:rPr>
      </w:pPr>
    </w:p>
    <w:p w:rsidR="00890435" w:rsidRDefault="00890435">
      <w:pPr>
        <w:ind w:firstLine="567"/>
        <w:rPr>
          <w:rFonts w:ascii="Times New Roman" w:eastAsia="Times New Roman" w:hAnsi="Times New Roman" w:cs="Times New Roman"/>
          <w:b/>
        </w:rPr>
      </w:pPr>
    </w:p>
    <w:p w:rsidR="00890435" w:rsidRPr="00077D7B" w:rsidRDefault="0048159F" w:rsidP="00077D7B">
      <w:pPr>
        <w:pStyle w:val="Paragrafoelenco"/>
        <w:keepNext/>
        <w:numPr>
          <w:ilvl w:val="0"/>
          <w:numId w:val="24"/>
        </w:numPr>
        <w:pBdr>
          <w:top w:val="nil"/>
          <w:left w:val="nil"/>
          <w:bottom w:val="nil"/>
          <w:right w:val="nil"/>
          <w:between w:val="nil"/>
        </w:pBdr>
        <w:ind w:left="709" w:hanging="425"/>
        <w:rPr>
          <w:rFonts w:ascii="Times New Roman" w:eastAsia="Times New Roman" w:hAnsi="Times New Roman" w:cs="Times New Roman"/>
          <w:b/>
        </w:rPr>
      </w:pPr>
      <w:r w:rsidRPr="00077D7B">
        <w:rPr>
          <w:rFonts w:ascii="Times New Roman" w:eastAsia="Times New Roman" w:hAnsi="Times New Roman" w:cs="Times New Roman"/>
          <w:b/>
        </w:rPr>
        <w:t>ATTIVITA’ 10</w:t>
      </w:r>
    </w:p>
    <w:p w:rsidR="00890435" w:rsidRDefault="00890435">
      <w:pPr>
        <w:pBdr>
          <w:top w:val="nil"/>
          <w:left w:val="nil"/>
          <w:bottom w:val="nil"/>
          <w:right w:val="nil"/>
          <w:between w:val="nil"/>
        </w:pBdr>
        <w:ind w:left="0"/>
        <w:jc w:val="left"/>
        <w:rPr>
          <w:rFonts w:ascii="Times New Roman" w:eastAsia="Times New Roman" w:hAnsi="Times New Roman" w:cs="Times New Roman"/>
          <w:b/>
          <w:color w:val="000000"/>
        </w:rPr>
      </w:pPr>
    </w:p>
    <w:p w:rsidR="00890435" w:rsidRDefault="0048159F">
      <w:pPr>
        <w:widowControl w:val="0"/>
        <w:ind w:firstLine="567"/>
        <w:rPr>
          <w:rFonts w:ascii="Times New Roman" w:eastAsia="Times New Roman" w:hAnsi="Times New Roman" w:cs="Times New Roman"/>
          <w:b/>
        </w:rPr>
      </w:pPr>
      <w:r>
        <w:rPr>
          <w:rFonts w:ascii="Times New Roman" w:eastAsia="Times New Roman" w:hAnsi="Times New Roman" w:cs="Times New Roman"/>
          <w:b/>
        </w:rPr>
        <w:t xml:space="preserve">Partnership comunitarie e ranking in UE internazionali per la realizzazione di progetti congiunti di ricerca e sviluppo e partecipazione a Cluster </w:t>
      </w:r>
      <w:proofErr w:type="spellStart"/>
      <w:r>
        <w:rPr>
          <w:rFonts w:ascii="Times New Roman" w:eastAsia="Times New Roman" w:hAnsi="Times New Roman" w:cs="Times New Roman"/>
          <w:b/>
        </w:rPr>
        <w:t>policies</w:t>
      </w:r>
      <w:proofErr w:type="spellEnd"/>
      <w:r>
        <w:rPr>
          <w:rFonts w:ascii="Times New Roman" w:eastAsia="Times New Roman" w:hAnsi="Times New Roman" w:cs="Times New Roman"/>
          <w:b/>
        </w:rPr>
        <w:t xml:space="preserve"> dell’Unione europea</w:t>
      </w:r>
    </w:p>
    <w:p w:rsidR="00890435" w:rsidRDefault="00890435">
      <w:pPr>
        <w:keepNext/>
        <w:ind w:firstLine="567"/>
        <w:rPr>
          <w:rFonts w:ascii="Times New Roman" w:eastAsia="Times New Roman" w:hAnsi="Times New Roman" w:cs="Times New Roman"/>
          <w:sz w:val="22"/>
          <w:szCs w:val="22"/>
        </w:rPr>
      </w:pPr>
    </w:p>
    <w:p w:rsidR="00890435" w:rsidRDefault="0048159F">
      <w:pPr>
        <w:keepNext/>
        <w:ind w:firstLine="567"/>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Con riferimento ai contenuti che erano stati inseriti nel progetto (Allegato B), all’interno dello specifico quadro di “Identificazione dei risultati che saranno conseguiti entro il periodo previsto per </w:t>
      </w:r>
      <w:r>
        <w:rPr>
          <w:rFonts w:ascii="Times New Roman" w:eastAsia="Times New Roman" w:hAnsi="Times New Roman" w:cs="Times New Roman"/>
          <w:sz w:val="22"/>
          <w:szCs w:val="22"/>
        </w:rPr>
        <w:lastRenderedPageBreak/>
        <w:t>l’eventuale presentazione della domanda di acconto</w:t>
      </w:r>
      <w:r>
        <w:rPr>
          <w:rFonts w:ascii="Times New Roman" w:eastAsia="Times New Roman" w:hAnsi="Times New Roman" w:cs="Times New Roman"/>
          <w:sz w:val="22"/>
          <w:szCs w:val="22"/>
        </w:rPr>
        <w:t>”, fornire le informazioni indicate nel prospetto di seguito riportato.</w:t>
      </w:r>
    </w:p>
    <w:p w:rsidR="00890435" w:rsidRDefault="00890435">
      <w:pPr>
        <w:keepNext/>
        <w:ind w:firstLine="567"/>
        <w:rPr>
          <w:rFonts w:ascii="Times New Roman" w:eastAsia="Times New Roman" w:hAnsi="Times New Roman" w:cs="Times New Roman"/>
          <w:sz w:val="22"/>
          <w:szCs w:val="22"/>
        </w:rPr>
      </w:pPr>
    </w:p>
    <w:sdt>
      <w:sdtPr>
        <w:tag w:val="goog_rdk_9"/>
        <w:id w:val="-750037200"/>
        <w:lock w:val="contentLocked"/>
      </w:sdtPr>
      <w:sdtEndPr/>
      <w:sdtContent>
        <w:tbl>
          <w:tblPr>
            <w:tblStyle w:val="affffffffff2"/>
            <w:tblW w:w="9030"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7395"/>
          </w:tblGrid>
          <w:tr w:rsidR="00890435">
            <w:trPr>
              <w:trHeight w:val="420"/>
            </w:trPr>
            <w:tc>
              <w:tcPr>
                <w:tcW w:w="9030" w:type="dxa"/>
                <w:gridSpan w:val="2"/>
                <w:shd w:val="clear" w:color="auto" w:fill="auto"/>
                <w:tcMar>
                  <w:top w:w="100" w:type="dxa"/>
                  <w:left w:w="100" w:type="dxa"/>
                  <w:bottom w:w="100" w:type="dxa"/>
                  <w:right w:w="100" w:type="dxa"/>
                </w:tcMar>
              </w:tcPr>
              <w:p w:rsidR="00890435" w:rsidRDefault="0048159F">
                <w:pPr>
                  <w:keepNext/>
                  <w:numPr>
                    <w:ilvl w:val="0"/>
                    <w:numId w:val="9"/>
                  </w:numPr>
                  <w:rPr>
                    <w:rFonts w:ascii="Times New Roman" w:eastAsia="Times New Roman" w:hAnsi="Times New Roman" w:cs="Times New Roman"/>
                    <w:sz w:val="22"/>
                    <w:szCs w:val="22"/>
                  </w:rPr>
                </w:pPr>
                <w:r>
                  <w:rPr>
                    <w:rFonts w:ascii="Times New Roman" w:eastAsia="Times New Roman" w:hAnsi="Times New Roman" w:cs="Times New Roman"/>
                    <w:sz w:val="22"/>
                    <w:szCs w:val="22"/>
                  </w:rPr>
                  <w:t>Partecipazione a iniziative promosse dalla UE da avviarsi nel 2025, riferite alle EU Cluster Action</w:t>
                </w:r>
              </w:p>
            </w:tc>
          </w:tr>
          <w:tr w:rsidR="00890435">
            <w:tc>
              <w:tcPr>
                <w:tcW w:w="163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Identificazione delle partecipazioni alle iniziative UE rifer</w:t>
                </w:r>
                <w:r>
                  <w:rPr>
                    <w:rFonts w:ascii="Times New Roman" w:eastAsia="Times New Roman" w:hAnsi="Times New Roman" w:cs="Times New Roman"/>
                    <w:sz w:val="22"/>
                    <w:szCs w:val="22"/>
                  </w:rPr>
                  <w:t>ite alle EU Cluster Action in lavorazione o già finalizzate  (denominazione iniziativa, finalità, data di avvio, eventuali partnership previste ecc.)</w:t>
                </w:r>
              </w:p>
            </w:tc>
            <w:tc>
              <w:tcPr>
                <w:tcW w:w="7395" w:type="dxa"/>
                <w:shd w:val="clear" w:color="auto" w:fill="auto"/>
                <w:tcMar>
                  <w:top w:w="100" w:type="dxa"/>
                  <w:left w:w="100" w:type="dxa"/>
                  <w:bottom w:w="100" w:type="dxa"/>
                  <w:right w:w="100" w:type="dxa"/>
                </w:tcMar>
              </w:tcPr>
              <w:p w:rsidR="00890435" w:rsidRDefault="00890435">
                <w:pPr>
                  <w:widowControl w:val="0"/>
                  <w:ind w:left="0"/>
                  <w:jc w:val="left"/>
                  <w:rPr>
                    <w:rFonts w:ascii="Times New Roman" w:eastAsia="Times New Roman" w:hAnsi="Times New Roman" w:cs="Times New Roman"/>
                    <w:sz w:val="22"/>
                    <w:szCs w:val="22"/>
                  </w:rPr>
                </w:pPr>
              </w:p>
            </w:tc>
          </w:tr>
          <w:tr w:rsidR="00890435">
            <w:trPr>
              <w:trHeight w:val="420"/>
            </w:trPr>
            <w:tc>
              <w:tcPr>
                <w:tcW w:w="9030" w:type="dxa"/>
                <w:gridSpan w:val="2"/>
                <w:shd w:val="clear" w:color="auto" w:fill="auto"/>
                <w:tcMar>
                  <w:top w:w="100" w:type="dxa"/>
                  <w:left w:w="100" w:type="dxa"/>
                  <w:bottom w:w="100" w:type="dxa"/>
                  <w:right w:w="100" w:type="dxa"/>
                </w:tcMar>
              </w:tcPr>
              <w:p w:rsidR="00890435" w:rsidRDefault="0048159F">
                <w:pPr>
                  <w:keepNext/>
                  <w:numPr>
                    <w:ilvl w:val="0"/>
                    <w:numId w:val="9"/>
                  </w:num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Partecipazione del soggetto giuridico rappresentante la RIR alla European Cluster Excellence Initiative con ottenimento di un label</w:t>
                </w:r>
              </w:p>
            </w:tc>
          </w:tr>
          <w:tr w:rsidR="00890435">
            <w:tc>
              <w:tcPr>
                <w:tcW w:w="163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Descrizione del label ottenuto e data di conseguimento</w:t>
                </w:r>
              </w:p>
            </w:tc>
            <w:tc>
              <w:tcPr>
                <w:tcW w:w="7395" w:type="dxa"/>
                <w:shd w:val="clear" w:color="auto" w:fill="auto"/>
                <w:tcMar>
                  <w:top w:w="100" w:type="dxa"/>
                  <w:left w:w="100" w:type="dxa"/>
                  <w:bottom w:w="100" w:type="dxa"/>
                  <w:right w:w="100" w:type="dxa"/>
                </w:tcMar>
              </w:tcPr>
              <w:p w:rsidR="00890435" w:rsidRDefault="00890435">
                <w:pPr>
                  <w:widowControl w:val="0"/>
                  <w:ind w:left="0"/>
                  <w:jc w:val="left"/>
                  <w:rPr>
                    <w:rFonts w:ascii="Times New Roman" w:eastAsia="Times New Roman" w:hAnsi="Times New Roman" w:cs="Times New Roman"/>
                    <w:sz w:val="22"/>
                    <w:szCs w:val="22"/>
                  </w:rPr>
                </w:pPr>
              </w:p>
            </w:tc>
          </w:tr>
          <w:tr w:rsidR="00890435">
            <w:trPr>
              <w:trHeight w:val="420"/>
            </w:trPr>
            <w:tc>
              <w:tcPr>
                <w:tcW w:w="9030" w:type="dxa"/>
                <w:gridSpan w:val="2"/>
                <w:shd w:val="clear" w:color="auto" w:fill="auto"/>
                <w:tcMar>
                  <w:top w:w="100" w:type="dxa"/>
                  <w:left w:w="100" w:type="dxa"/>
                  <w:bottom w:w="100" w:type="dxa"/>
                  <w:right w:w="100" w:type="dxa"/>
                </w:tcMar>
              </w:tcPr>
              <w:p w:rsidR="00890435" w:rsidRDefault="0048159F">
                <w:pPr>
                  <w:keepNext/>
                  <w:numPr>
                    <w:ilvl w:val="0"/>
                    <w:numId w:val="9"/>
                  </w:num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Partecipazione a iniziative internazionali, non ricomprese tra le precedenti, purché avviate nel corso dell’anno 2025</w:t>
                </w:r>
              </w:p>
            </w:tc>
          </w:tr>
          <w:tr w:rsidR="00890435">
            <w:tc>
              <w:tcPr>
                <w:tcW w:w="163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Identificazione delle partecipazioni ad altre iniziative internazionali  in lavorazione o già finalizzate  (denominazione iniziativa, finalità, data di avvio, eventuali partnership previste ecc.)</w:t>
                </w:r>
              </w:p>
            </w:tc>
            <w:tc>
              <w:tcPr>
                <w:tcW w:w="739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p>
            </w:tc>
          </w:tr>
        </w:tbl>
      </w:sdtContent>
    </w:sdt>
    <w:p w:rsidR="00890435" w:rsidRDefault="00890435">
      <w:pPr>
        <w:keepNext/>
        <w:ind w:firstLine="567"/>
        <w:rPr>
          <w:rFonts w:ascii="Times New Roman" w:eastAsia="Times New Roman" w:hAnsi="Times New Roman" w:cs="Times New Roman"/>
          <w:sz w:val="22"/>
          <w:szCs w:val="22"/>
        </w:rPr>
      </w:pPr>
    </w:p>
    <w:p w:rsidR="00890435" w:rsidRDefault="0048159F">
      <w:pPr>
        <w:keepNext/>
        <w:ind w:firstLine="567"/>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Elencare i </w:t>
      </w:r>
      <w:proofErr w:type="spellStart"/>
      <w:r>
        <w:rPr>
          <w:rFonts w:ascii="Times New Roman" w:eastAsia="Times New Roman" w:hAnsi="Times New Roman" w:cs="Times New Roman"/>
          <w:sz w:val="22"/>
          <w:szCs w:val="22"/>
        </w:rPr>
        <w:t>deliverable</w:t>
      </w:r>
      <w:proofErr w:type="spellEnd"/>
      <w:r>
        <w:rPr>
          <w:rFonts w:ascii="Times New Roman" w:eastAsia="Times New Roman" w:hAnsi="Times New Roman" w:cs="Times New Roman"/>
          <w:sz w:val="22"/>
          <w:szCs w:val="22"/>
        </w:rPr>
        <w:t>/output che vengono allegati alla domanda di pagamento dell’acconto a riprova dei risultati intermedi sopra indicati</w:t>
      </w:r>
    </w:p>
    <w:p w:rsidR="00890435" w:rsidRDefault="0048159F">
      <w:pPr>
        <w:keepNext/>
        <w:numPr>
          <w:ilvl w:val="0"/>
          <w:numId w:val="1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w:t>
      </w:r>
    </w:p>
    <w:p w:rsidR="00890435" w:rsidRDefault="0048159F">
      <w:pPr>
        <w:keepNext/>
        <w:numPr>
          <w:ilvl w:val="0"/>
          <w:numId w:val="1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w:t>
      </w:r>
    </w:p>
    <w:p w:rsidR="00890435" w:rsidRDefault="0048159F">
      <w:pPr>
        <w:keepNext/>
        <w:numPr>
          <w:ilvl w:val="0"/>
          <w:numId w:val="1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w:t>
      </w:r>
    </w:p>
    <w:p w:rsidR="00890435" w:rsidRDefault="00890435">
      <w:pPr>
        <w:ind w:left="0"/>
        <w:rPr>
          <w:rFonts w:ascii="Times New Roman" w:eastAsia="Times New Roman" w:hAnsi="Times New Roman" w:cs="Times New Roman"/>
          <w:b/>
        </w:rPr>
      </w:pPr>
    </w:p>
    <w:p w:rsidR="00890435" w:rsidRDefault="0048159F">
      <w:pPr>
        <w:keepLines/>
        <w:ind w:left="6480" w:firstLine="720"/>
        <w:jc w:val="left"/>
        <w:rPr>
          <w:rFonts w:ascii="Times New Roman" w:eastAsia="Times New Roman" w:hAnsi="Times New Roman" w:cs="Times New Roman"/>
          <w:b/>
          <w:sz w:val="22"/>
          <w:szCs w:val="22"/>
        </w:rPr>
      </w:pPr>
      <w:r>
        <w:rPr>
          <w:rFonts w:ascii="Times New Roman" w:eastAsia="Times New Roman" w:hAnsi="Times New Roman" w:cs="Times New Roman"/>
          <w:sz w:val="22"/>
          <w:szCs w:val="22"/>
        </w:rPr>
        <w:lastRenderedPageBreak/>
        <w:t xml:space="preserve">Firma </w:t>
      </w:r>
      <w:r>
        <w:rPr>
          <w:rFonts w:ascii="Times New Roman" w:eastAsia="Times New Roman" w:hAnsi="Times New Roman" w:cs="Times New Roman"/>
          <w:b/>
          <w:sz w:val="22"/>
          <w:szCs w:val="22"/>
        </w:rPr>
        <w:t>DIGITALE</w:t>
      </w:r>
    </w:p>
    <w:p w:rsidR="00890435" w:rsidRDefault="0048159F">
      <w:pPr>
        <w:keepNext/>
        <w:ind w:left="6480"/>
        <w:rPr>
          <w:rFonts w:ascii="Times New Roman" w:eastAsia="Times New Roman" w:hAnsi="Times New Roman" w:cs="Times New Roman"/>
          <w:b/>
        </w:rPr>
      </w:pPr>
      <w:r>
        <w:rPr>
          <w:rFonts w:ascii="Times New Roman" w:eastAsia="Times New Roman" w:hAnsi="Times New Roman" w:cs="Times New Roman"/>
          <w:sz w:val="22"/>
          <w:szCs w:val="22"/>
        </w:rPr>
        <w:t xml:space="preserve">(del legale rappresentante del soggetto </w:t>
      </w:r>
      <w:proofErr w:type="gramStart"/>
      <w:r>
        <w:rPr>
          <w:rFonts w:ascii="Times New Roman" w:eastAsia="Times New Roman" w:hAnsi="Times New Roman" w:cs="Times New Roman"/>
          <w:sz w:val="22"/>
          <w:szCs w:val="22"/>
        </w:rPr>
        <w:t>giuridico)*</w:t>
      </w:r>
      <w:proofErr w:type="gramEnd"/>
    </w:p>
    <w:p w:rsidR="00890435" w:rsidRDefault="00890435">
      <w:pPr>
        <w:ind w:left="0"/>
        <w:rPr>
          <w:rFonts w:ascii="Times New Roman" w:eastAsia="Times New Roman" w:hAnsi="Times New Roman" w:cs="Times New Roman"/>
          <w:sz w:val="22"/>
          <w:szCs w:val="22"/>
        </w:rPr>
      </w:pPr>
    </w:p>
    <w:p w:rsidR="00890435" w:rsidRDefault="0048159F">
      <w:pPr>
        <w:ind w:firstLine="567"/>
        <w:rPr>
          <w:rFonts w:ascii="Times New Roman" w:eastAsia="Times New Roman" w:hAnsi="Times New Roman" w:cs="Times New Roman"/>
        </w:rPr>
      </w:pPr>
      <w:r>
        <w:rPr>
          <w:rFonts w:ascii="Times New Roman" w:eastAsia="Times New Roman" w:hAnsi="Times New Roman" w:cs="Times New Roman"/>
          <w:sz w:val="22"/>
          <w:szCs w:val="22"/>
        </w:rPr>
        <w:t>* Dopo aver trasformato il modello compilato in formato “PDF”, provvedere alla sottoscrizione con firma digitale.</w:t>
      </w:r>
      <w:r>
        <w:br w:type="page"/>
      </w:r>
    </w:p>
    <w:p w:rsidR="00890435" w:rsidRDefault="0048159F">
      <w:pPr>
        <w:keepNext/>
        <w:pBdr>
          <w:top w:val="nil"/>
          <w:left w:val="nil"/>
          <w:bottom w:val="nil"/>
          <w:right w:val="nil"/>
          <w:between w:val="nil"/>
        </w:pBdr>
        <w:ind w:left="0"/>
        <w:rPr>
          <w:rFonts w:ascii="Times New Roman" w:eastAsia="Times New Roman" w:hAnsi="Times New Roman" w:cs="Times New Roman"/>
          <w:b/>
          <w:color w:val="000000"/>
        </w:rPr>
      </w:pPr>
      <w:proofErr w:type="spellStart"/>
      <w:r>
        <w:rPr>
          <w:rFonts w:ascii="Times New Roman" w:eastAsia="Times New Roman" w:hAnsi="Times New Roman" w:cs="Times New Roman"/>
          <w:b/>
        </w:rPr>
        <w:lastRenderedPageBreak/>
        <w:t>All</w:t>
      </w:r>
      <w:proofErr w:type="spellEnd"/>
      <w:r>
        <w:rPr>
          <w:rFonts w:ascii="Times New Roman" w:eastAsia="Times New Roman" w:hAnsi="Times New Roman" w:cs="Times New Roman"/>
          <w:b/>
        </w:rPr>
        <w:t xml:space="preserve">. C2 - </w:t>
      </w:r>
      <w:r>
        <w:rPr>
          <w:rFonts w:ascii="Times New Roman" w:eastAsia="Times New Roman" w:hAnsi="Times New Roman" w:cs="Times New Roman"/>
          <w:b/>
          <w:color w:val="000000"/>
        </w:rPr>
        <w:t>MODELLO DI RELAZIONE FINALE</w:t>
      </w:r>
    </w:p>
    <w:p w:rsidR="00890435" w:rsidRDefault="0048159F">
      <w:pPr>
        <w:keepNext/>
        <w:pBdr>
          <w:top w:val="nil"/>
          <w:left w:val="nil"/>
          <w:bottom w:val="nil"/>
          <w:right w:val="nil"/>
          <w:between w:val="nil"/>
        </w:pBdr>
        <w:ind w:left="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(da inviare tramite FONDI </w:t>
      </w:r>
      <w:proofErr w:type="gramStart"/>
      <w:r>
        <w:rPr>
          <w:rFonts w:ascii="Times New Roman" w:eastAsia="Times New Roman" w:hAnsi="Times New Roman" w:cs="Times New Roman"/>
          <w:b/>
          <w:color w:val="000000"/>
        </w:rPr>
        <w:t>RVE  con</w:t>
      </w:r>
      <w:proofErr w:type="gramEnd"/>
      <w:r>
        <w:rPr>
          <w:rFonts w:ascii="Times New Roman" w:eastAsia="Times New Roman" w:hAnsi="Times New Roman" w:cs="Times New Roman"/>
          <w:b/>
          <w:color w:val="000000"/>
        </w:rPr>
        <w:t xml:space="preserve"> la presentazion</w:t>
      </w:r>
      <w:r>
        <w:rPr>
          <w:rFonts w:ascii="Times New Roman" w:eastAsia="Times New Roman" w:hAnsi="Times New Roman" w:cs="Times New Roman"/>
          <w:b/>
          <w:color w:val="000000"/>
        </w:rPr>
        <w:t>e della domanda di pagamento del saldo)</w:t>
      </w:r>
    </w:p>
    <w:p w:rsidR="00890435" w:rsidRDefault="00890435">
      <w:pPr>
        <w:pBdr>
          <w:top w:val="nil"/>
          <w:left w:val="nil"/>
          <w:bottom w:val="nil"/>
          <w:right w:val="nil"/>
          <w:between w:val="nil"/>
        </w:pBdr>
        <w:ind w:left="0" w:hanging="2"/>
        <w:rPr>
          <w:color w:val="000000"/>
        </w:rPr>
      </w:pPr>
    </w:p>
    <w:p w:rsidR="00890435" w:rsidRDefault="00890435">
      <w:pPr>
        <w:pBdr>
          <w:top w:val="nil"/>
          <w:left w:val="nil"/>
          <w:bottom w:val="nil"/>
          <w:right w:val="nil"/>
          <w:between w:val="nil"/>
        </w:pBdr>
        <w:ind w:left="0" w:hanging="2"/>
        <w:rPr>
          <w:color w:val="000000"/>
        </w:rPr>
      </w:pPr>
    </w:p>
    <w:p w:rsidR="00890435" w:rsidRDefault="0048159F">
      <w:pPr>
        <w:spacing w:before="120" w:line="480" w:lineRule="auto"/>
        <w:ind w:firstLine="567"/>
        <w:rPr>
          <w:rFonts w:ascii="Times New Roman" w:eastAsia="Times New Roman" w:hAnsi="Times New Roman" w:cs="Times New Roman"/>
          <w:b/>
          <w:sz w:val="22"/>
          <w:szCs w:val="22"/>
        </w:rPr>
      </w:pPr>
      <w:r>
        <w:rPr>
          <w:rFonts w:ascii="Times New Roman" w:eastAsia="Times New Roman" w:hAnsi="Times New Roman" w:cs="Times New Roman"/>
          <w:b/>
          <w:sz w:val="22"/>
          <w:szCs w:val="22"/>
        </w:rPr>
        <w:t>DENOMINAZIONE RETE INNOVATIVA REGIONALE:  </w:t>
      </w:r>
    </w:p>
    <w:p w:rsidR="00890435" w:rsidRDefault="0048159F">
      <w:pPr>
        <w:spacing w:before="120" w:line="480" w:lineRule="auto"/>
        <w:ind w:firstLine="567"/>
        <w:rPr>
          <w:rFonts w:ascii="Times New Roman" w:eastAsia="Times New Roman" w:hAnsi="Times New Roman" w:cs="Times New Roman"/>
          <w:b/>
          <w:sz w:val="22"/>
          <w:szCs w:val="22"/>
        </w:rPr>
      </w:pPr>
      <w:r>
        <w:rPr>
          <w:rFonts w:ascii="Times New Roman" w:eastAsia="Times New Roman" w:hAnsi="Times New Roman" w:cs="Times New Roman"/>
          <w:b/>
          <w:sz w:val="22"/>
          <w:szCs w:val="22"/>
        </w:rPr>
        <w:t>_____________________________________________</w:t>
      </w:r>
    </w:p>
    <w:p w:rsidR="00890435" w:rsidRDefault="00890435">
      <w:pPr>
        <w:spacing w:before="120" w:line="480" w:lineRule="auto"/>
        <w:ind w:firstLine="567"/>
        <w:rPr>
          <w:rFonts w:ascii="Times New Roman" w:eastAsia="Times New Roman" w:hAnsi="Times New Roman" w:cs="Times New Roman"/>
          <w:sz w:val="22"/>
          <w:szCs w:val="22"/>
        </w:rPr>
      </w:pPr>
    </w:p>
    <w:p w:rsidR="00890435" w:rsidRDefault="0048159F">
      <w:pPr>
        <w:spacing w:before="120" w:line="480" w:lineRule="auto"/>
        <w:ind w:firstLine="567"/>
        <w:rPr>
          <w:rFonts w:ascii="Times New Roman" w:eastAsia="Times New Roman" w:hAnsi="Times New Roman" w:cs="Times New Roman"/>
          <w:b/>
          <w:sz w:val="22"/>
          <w:szCs w:val="22"/>
        </w:rPr>
      </w:pPr>
      <w:r>
        <w:rPr>
          <w:rFonts w:ascii="Times New Roman" w:eastAsia="Times New Roman" w:hAnsi="Times New Roman" w:cs="Times New Roman"/>
          <w:b/>
          <w:sz w:val="22"/>
          <w:szCs w:val="22"/>
        </w:rPr>
        <w:t>DENOMINAZIONE SOGGETTO GIURIDICO RAPPRESENTANTE</w:t>
      </w:r>
    </w:p>
    <w:p w:rsidR="00890435" w:rsidRDefault="0048159F">
      <w:pPr>
        <w:spacing w:before="120" w:line="480" w:lineRule="auto"/>
        <w:ind w:firstLine="567"/>
        <w:rPr>
          <w:rFonts w:ascii="Times New Roman" w:eastAsia="Times New Roman" w:hAnsi="Times New Roman" w:cs="Times New Roman"/>
          <w:b/>
          <w:sz w:val="22"/>
          <w:szCs w:val="22"/>
        </w:rPr>
      </w:pPr>
      <w:r>
        <w:rPr>
          <w:rFonts w:ascii="Times New Roman" w:eastAsia="Times New Roman" w:hAnsi="Times New Roman" w:cs="Times New Roman"/>
          <w:b/>
          <w:sz w:val="22"/>
          <w:szCs w:val="22"/>
        </w:rPr>
        <w:t>_____________________________________________</w:t>
      </w:r>
    </w:p>
    <w:p w:rsidR="00890435" w:rsidRDefault="0048159F">
      <w:pPr>
        <w:spacing w:before="120" w:line="480" w:lineRule="auto"/>
        <w:ind w:firstLine="567"/>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C.F. / </w:t>
      </w:r>
      <w:proofErr w:type="gramStart"/>
      <w:r>
        <w:rPr>
          <w:rFonts w:ascii="Times New Roman" w:eastAsia="Times New Roman" w:hAnsi="Times New Roman" w:cs="Times New Roman"/>
          <w:sz w:val="22"/>
          <w:szCs w:val="22"/>
        </w:rPr>
        <w:t>P.IVA:</w:t>
      </w:r>
      <w:r>
        <w:rPr>
          <w:rFonts w:ascii="Times New Roman" w:eastAsia="Times New Roman" w:hAnsi="Times New Roman" w:cs="Times New Roman"/>
          <w:b/>
          <w:sz w:val="22"/>
          <w:szCs w:val="22"/>
        </w:rPr>
        <w:t xml:space="preserve">   </w:t>
      </w:r>
      <w:proofErr w:type="gramEnd"/>
      <w:r>
        <w:rPr>
          <w:rFonts w:ascii="Times New Roman" w:eastAsia="Times New Roman" w:hAnsi="Times New Roman" w:cs="Times New Roman"/>
          <w:sz w:val="22"/>
          <w:szCs w:val="22"/>
        </w:rPr>
        <w:t>_____________________________________________</w:t>
      </w:r>
    </w:p>
    <w:p w:rsidR="00890435" w:rsidRDefault="00890435">
      <w:pPr>
        <w:pBdr>
          <w:top w:val="nil"/>
          <w:left w:val="nil"/>
          <w:bottom w:val="nil"/>
          <w:right w:val="nil"/>
          <w:between w:val="nil"/>
        </w:pBdr>
        <w:ind w:left="0" w:hanging="2"/>
        <w:rPr>
          <w:rFonts w:ascii="Times New Roman" w:eastAsia="Times New Roman" w:hAnsi="Times New Roman" w:cs="Times New Roman"/>
          <w:color w:val="000000"/>
          <w:sz w:val="22"/>
          <w:szCs w:val="22"/>
        </w:rPr>
      </w:pPr>
    </w:p>
    <w:p w:rsidR="00890435" w:rsidRDefault="0048159F">
      <w:pPr>
        <w:spacing w:after="160" w:line="259" w:lineRule="auto"/>
        <w:ind w:left="0"/>
        <w:jc w:val="left"/>
        <w:rPr>
          <w:rFonts w:ascii="Times New Roman" w:eastAsia="Times New Roman" w:hAnsi="Times New Roman" w:cs="Times New Roman"/>
          <w:b/>
          <w:color w:val="000000"/>
          <w:sz w:val="22"/>
          <w:szCs w:val="22"/>
        </w:rPr>
      </w:pPr>
      <w:r>
        <w:br w:type="page"/>
      </w:r>
    </w:p>
    <w:p w:rsidR="00890435" w:rsidRDefault="0048159F">
      <w:pPr>
        <w:pBdr>
          <w:top w:val="nil"/>
          <w:left w:val="nil"/>
          <w:bottom w:val="nil"/>
          <w:right w:val="nil"/>
          <w:between w:val="nil"/>
        </w:pBdr>
        <w:ind w:left="0" w:hanging="2"/>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lastRenderedPageBreak/>
        <w:t xml:space="preserve">RELAZIONE SULLE ATTIVITA’ </w:t>
      </w:r>
      <w:r>
        <w:rPr>
          <w:rFonts w:ascii="Times New Roman" w:eastAsia="Times New Roman" w:hAnsi="Times New Roman" w:cs="Times New Roman"/>
          <w:b/>
          <w:sz w:val="22"/>
          <w:szCs w:val="22"/>
        </w:rPr>
        <w:t>DI</w:t>
      </w:r>
      <w:r>
        <w:rPr>
          <w:rFonts w:ascii="Times New Roman" w:eastAsia="Times New Roman" w:hAnsi="Times New Roman" w:cs="Times New Roman"/>
          <w:b/>
          <w:color w:val="000000"/>
          <w:sz w:val="22"/>
          <w:szCs w:val="22"/>
        </w:rPr>
        <w:t xml:space="preserve"> PROGETTO E RESOCONTO DEGLI OBIETTIVI E RISULTATI RAGGIUNTI E DEI RELATIVI DELIVERABLE/OUTPUT PRODOTTI</w:t>
      </w:r>
    </w:p>
    <w:p w:rsidR="00890435" w:rsidRDefault="00890435">
      <w:pPr>
        <w:pBdr>
          <w:top w:val="nil"/>
          <w:left w:val="nil"/>
          <w:bottom w:val="nil"/>
          <w:right w:val="nil"/>
          <w:between w:val="nil"/>
        </w:pBdr>
        <w:ind w:left="0" w:hanging="2"/>
        <w:rPr>
          <w:rFonts w:ascii="Times New Roman" w:eastAsia="Times New Roman" w:hAnsi="Times New Roman" w:cs="Times New Roman"/>
          <w:sz w:val="22"/>
          <w:szCs w:val="22"/>
        </w:rPr>
      </w:pPr>
    </w:p>
    <w:p w:rsidR="00890435" w:rsidRDefault="00890435">
      <w:pPr>
        <w:ind w:left="0" w:hanging="2"/>
        <w:rPr>
          <w:rFonts w:ascii="Times New Roman" w:eastAsia="Times New Roman" w:hAnsi="Times New Roman" w:cs="Times New Roman"/>
          <w:sz w:val="22"/>
          <w:szCs w:val="22"/>
        </w:rPr>
      </w:pPr>
    </w:p>
    <w:p w:rsidR="00890435" w:rsidRDefault="0048159F">
      <w:pPr>
        <w:numPr>
          <w:ilvl w:val="0"/>
          <w:numId w:val="11"/>
        </w:numPr>
        <w:ind w:left="566"/>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Esperienza specifica pregressa nella realizzazione di attività di ricerca </w:t>
      </w:r>
      <w:r>
        <w:rPr>
          <w:rFonts w:ascii="Times New Roman" w:eastAsia="Times New Roman" w:hAnsi="Times New Roman" w:cs="Times New Roman"/>
          <w:b/>
          <w:sz w:val="22"/>
          <w:szCs w:val="22"/>
        </w:rPr>
        <w:t>in forma aggregata</w:t>
      </w:r>
    </w:p>
    <w:p w:rsidR="00890435" w:rsidRDefault="00890435">
      <w:pPr>
        <w:ind w:left="720"/>
        <w:rPr>
          <w:rFonts w:ascii="Times New Roman" w:eastAsia="Times New Roman" w:hAnsi="Times New Roman" w:cs="Times New Roman"/>
          <w:b/>
          <w:sz w:val="22"/>
          <w:szCs w:val="22"/>
        </w:rPr>
      </w:pPr>
    </w:p>
    <w:p w:rsidR="00890435" w:rsidRDefault="0048159F">
      <w:pPr>
        <w:keepNext/>
        <w:ind w:firstLine="567"/>
        <w:rPr>
          <w:rFonts w:ascii="Times New Roman" w:eastAsia="Times New Roman" w:hAnsi="Times New Roman" w:cs="Times New Roman"/>
          <w:sz w:val="22"/>
          <w:szCs w:val="22"/>
        </w:rPr>
      </w:pPr>
      <w:r>
        <w:rPr>
          <w:rFonts w:ascii="Times New Roman" w:eastAsia="Times New Roman" w:hAnsi="Times New Roman" w:cs="Times New Roman"/>
          <w:sz w:val="22"/>
          <w:szCs w:val="22"/>
        </w:rPr>
        <w:t>Con riferimento ai contenuti che erano stati inseriti nel progetto (Allegato B), in relazione all’impegno alla partecipazione del soggetto giuridico rappresentante la RIR, nel corso dell’anno 2025, a progetti di ricerca in forma aggrega</w:t>
      </w:r>
      <w:r>
        <w:rPr>
          <w:rFonts w:ascii="Times New Roman" w:eastAsia="Times New Roman" w:hAnsi="Times New Roman" w:cs="Times New Roman"/>
          <w:sz w:val="22"/>
          <w:szCs w:val="22"/>
        </w:rPr>
        <w:t>ta in riferimento a bandi, avvisi o call attuativi dei programmi comunitari o nazionali, compilare la tabella di seguito riportata attestante ciascuna partecipazione.</w:t>
      </w:r>
    </w:p>
    <w:p w:rsidR="00890435" w:rsidRDefault="00890435">
      <w:pPr>
        <w:keepNext/>
        <w:ind w:firstLine="567"/>
        <w:rPr>
          <w:rFonts w:ascii="Times New Roman" w:eastAsia="Times New Roman" w:hAnsi="Times New Roman" w:cs="Times New Roman"/>
          <w:sz w:val="22"/>
          <w:szCs w:val="22"/>
        </w:rPr>
      </w:pPr>
    </w:p>
    <w:p w:rsidR="00890435" w:rsidRDefault="00890435">
      <w:pPr>
        <w:ind w:left="0"/>
        <w:rPr>
          <w:rFonts w:ascii="Times New Roman" w:eastAsia="Times New Roman" w:hAnsi="Times New Roman" w:cs="Times New Roman"/>
          <w:i/>
          <w:sz w:val="22"/>
          <w:szCs w:val="22"/>
        </w:rPr>
      </w:pPr>
    </w:p>
    <w:sdt>
      <w:sdtPr>
        <w:tag w:val="goog_rdk_10"/>
        <w:id w:val="271062854"/>
        <w:lock w:val="contentLocked"/>
      </w:sdtPr>
      <w:sdtEndPr/>
      <w:sdtContent>
        <w:tbl>
          <w:tblPr>
            <w:tblStyle w:val="affffffffff3"/>
            <w:tblW w:w="10335" w:type="dxa"/>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5"/>
            <w:gridCol w:w="1755"/>
            <w:gridCol w:w="1680"/>
            <w:gridCol w:w="1980"/>
            <w:gridCol w:w="2100"/>
            <w:gridCol w:w="1935"/>
          </w:tblGrid>
          <w:tr w:rsidR="00890435">
            <w:trPr>
              <w:trHeight w:val="700"/>
            </w:trPr>
            <w:tc>
              <w:tcPr>
                <w:tcW w:w="88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PROG.</w:t>
                </w:r>
              </w:p>
            </w:tc>
            <w:tc>
              <w:tcPr>
                <w:tcW w:w="175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PROGRAMMA</w:t>
                </w:r>
              </w:p>
            </w:tc>
            <w:tc>
              <w:tcPr>
                <w:tcW w:w="1680"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BANDO/ AVVISO/ CALL </w:t>
                </w:r>
              </w:p>
              <w:p w:rsidR="00890435" w:rsidRDefault="00890435">
                <w:pPr>
                  <w:widowControl w:val="0"/>
                  <w:ind w:left="0"/>
                  <w:jc w:val="left"/>
                  <w:rPr>
                    <w:rFonts w:ascii="Times New Roman" w:eastAsia="Times New Roman" w:hAnsi="Times New Roman" w:cs="Times New Roman"/>
                    <w:i/>
                    <w:sz w:val="20"/>
                    <w:szCs w:val="20"/>
                  </w:rPr>
                </w:pPr>
              </w:p>
            </w:tc>
            <w:tc>
              <w:tcPr>
                <w:tcW w:w="1980"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TITOLO DEL PROGETTO</w:t>
                </w:r>
              </w:p>
              <w:p w:rsidR="00890435" w:rsidRDefault="00890435">
                <w:pPr>
                  <w:widowControl w:val="0"/>
                  <w:ind w:left="0"/>
                  <w:jc w:val="left"/>
                  <w:rPr>
                    <w:rFonts w:ascii="Times New Roman" w:eastAsia="Times New Roman" w:hAnsi="Times New Roman" w:cs="Times New Roman"/>
                    <w:i/>
                    <w:sz w:val="20"/>
                    <w:szCs w:val="20"/>
                  </w:rPr>
                </w:pPr>
              </w:p>
            </w:tc>
            <w:tc>
              <w:tcPr>
                <w:tcW w:w="2100"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TIPO DI PARTECIPAZIONE: INDICARE </w:t>
                </w:r>
                <w:r>
                  <w:rPr>
                    <w:rFonts w:ascii="Times New Roman" w:eastAsia="Times New Roman" w:hAnsi="Times New Roman" w:cs="Times New Roman"/>
                    <w:sz w:val="20"/>
                    <w:szCs w:val="20"/>
                    <w:u w:val="single"/>
                  </w:rPr>
                  <w:t>CAPOFILA</w:t>
                </w:r>
                <w:r>
                  <w:rPr>
                    <w:rFonts w:ascii="Times New Roman" w:eastAsia="Times New Roman" w:hAnsi="Times New Roman" w:cs="Times New Roman"/>
                    <w:sz w:val="20"/>
                    <w:szCs w:val="20"/>
                  </w:rPr>
                  <w:t xml:space="preserve"> O </w:t>
                </w:r>
                <w:r>
                  <w:rPr>
                    <w:rFonts w:ascii="Times New Roman" w:eastAsia="Times New Roman" w:hAnsi="Times New Roman" w:cs="Times New Roman"/>
                    <w:sz w:val="20"/>
                    <w:szCs w:val="20"/>
                    <w:u w:val="single"/>
                  </w:rPr>
                  <w:t>PARTNER</w:t>
                </w:r>
              </w:p>
            </w:tc>
            <w:tc>
              <w:tcPr>
                <w:tcW w:w="193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DATA DI AVVIO PARTECIPAZIONE</w:t>
                </w:r>
              </w:p>
            </w:tc>
          </w:tr>
          <w:tr w:rsidR="00890435">
            <w:tc>
              <w:tcPr>
                <w:tcW w:w="88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1755" w:type="dxa"/>
                <w:shd w:val="clear" w:color="auto" w:fill="auto"/>
                <w:tcMar>
                  <w:top w:w="100" w:type="dxa"/>
                  <w:left w:w="100" w:type="dxa"/>
                  <w:bottom w:w="100" w:type="dxa"/>
                  <w:right w:w="100" w:type="dxa"/>
                </w:tcMar>
                <w:vAlign w:val="center"/>
              </w:tcPr>
              <w:p w:rsidR="00890435" w:rsidRDefault="00890435">
                <w:pPr>
                  <w:widowControl w:val="0"/>
                  <w:ind w:left="0"/>
                  <w:jc w:val="left"/>
                  <w:rPr>
                    <w:rFonts w:ascii="Times New Roman" w:eastAsia="Times New Roman" w:hAnsi="Times New Roman" w:cs="Times New Roman"/>
                    <w:sz w:val="22"/>
                    <w:szCs w:val="22"/>
                  </w:rPr>
                </w:pPr>
              </w:p>
            </w:tc>
            <w:tc>
              <w:tcPr>
                <w:tcW w:w="1680" w:type="dxa"/>
                <w:shd w:val="clear" w:color="auto" w:fill="auto"/>
                <w:tcMar>
                  <w:top w:w="100" w:type="dxa"/>
                  <w:left w:w="100" w:type="dxa"/>
                  <w:bottom w:w="100" w:type="dxa"/>
                  <w:right w:w="100" w:type="dxa"/>
                </w:tcMar>
                <w:vAlign w:val="center"/>
              </w:tcPr>
              <w:p w:rsidR="00890435" w:rsidRDefault="00890435">
                <w:pPr>
                  <w:widowControl w:val="0"/>
                  <w:ind w:left="0"/>
                  <w:jc w:val="left"/>
                  <w:rPr>
                    <w:rFonts w:ascii="Times New Roman" w:eastAsia="Times New Roman" w:hAnsi="Times New Roman" w:cs="Times New Roman"/>
                    <w:sz w:val="22"/>
                    <w:szCs w:val="22"/>
                  </w:rPr>
                </w:pPr>
              </w:p>
            </w:tc>
            <w:tc>
              <w:tcPr>
                <w:tcW w:w="1980" w:type="dxa"/>
                <w:shd w:val="clear" w:color="auto" w:fill="auto"/>
                <w:tcMar>
                  <w:top w:w="100" w:type="dxa"/>
                  <w:left w:w="100" w:type="dxa"/>
                  <w:bottom w:w="100" w:type="dxa"/>
                  <w:right w:w="100" w:type="dxa"/>
                </w:tcMar>
                <w:vAlign w:val="center"/>
              </w:tcPr>
              <w:p w:rsidR="00890435" w:rsidRDefault="00890435">
                <w:pPr>
                  <w:widowControl w:val="0"/>
                  <w:ind w:left="0"/>
                  <w:jc w:val="left"/>
                  <w:rPr>
                    <w:rFonts w:ascii="Times New Roman" w:eastAsia="Times New Roman" w:hAnsi="Times New Roman" w:cs="Times New Roman"/>
                    <w:sz w:val="22"/>
                    <w:szCs w:val="22"/>
                  </w:rPr>
                </w:pPr>
              </w:p>
            </w:tc>
            <w:tc>
              <w:tcPr>
                <w:tcW w:w="2100" w:type="dxa"/>
                <w:shd w:val="clear" w:color="auto" w:fill="auto"/>
                <w:tcMar>
                  <w:top w:w="100" w:type="dxa"/>
                  <w:left w:w="100" w:type="dxa"/>
                  <w:bottom w:w="100" w:type="dxa"/>
                  <w:right w:w="100" w:type="dxa"/>
                </w:tcMar>
                <w:vAlign w:val="center"/>
              </w:tcPr>
              <w:p w:rsidR="00890435" w:rsidRDefault="00890435">
                <w:pPr>
                  <w:widowControl w:val="0"/>
                  <w:ind w:left="0"/>
                  <w:jc w:val="left"/>
                  <w:rPr>
                    <w:rFonts w:ascii="Times New Roman" w:eastAsia="Times New Roman" w:hAnsi="Times New Roman" w:cs="Times New Roman"/>
                    <w:sz w:val="22"/>
                    <w:szCs w:val="22"/>
                  </w:rPr>
                </w:pPr>
              </w:p>
            </w:tc>
            <w:tc>
              <w:tcPr>
                <w:tcW w:w="1935" w:type="dxa"/>
                <w:shd w:val="clear" w:color="auto" w:fill="auto"/>
                <w:tcMar>
                  <w:top w:w="100" w:type="dxa"/>
                  <w:left w:w="100" w:type="dxa"/>
                  <w:bottom w:w="100" w:type="dxa"/>
                  <w:right w:w="100" w:type="dxa"/>
                </w:tcMar>
                <w:vAlign w:val="center"/>
              </w:tcPr>
              <w:p w:rsidR="00890435" w:rsidRDefault="00890435">
                <w:pPr>
                  <w:widowControl w:val="0"/>
                  <w:ind w:left="0"/>
                  <w:jc w:val="left"/>
                  <w:rPr>
                    <w:rFonts w:ascii="Times New Roman" w:eastAsia="Times New Roman" w:hAnsi="Times New Roman" w:cs="Times New Roman"/>
                    <w:sz w:val="22"/>
                    <w:szCs w:val="22"/>
                  </w:rPr>
                </w:pPr>
              </w:p>
            </w:tc>
          </w:tr>
          <w:tr w:rsidR="00890435">
            <w:tc>
              <w:tcPr>
                <w:tcW w:w="88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2</w:t>
                </w:r>
              </w:p>
            </w:tc>
            <w:tc>
              <w:tcPr>
                <w:tcW w:w="1755" w:type="dxa"/>
                <w:shd w:val="clear" w:color="auto" w:fill="auto"/>
                <w:tcMar>
                  <w:top w:w="100" w:type="dxa"/>
                  <w:left w:w="100" w:type="dxa"/>
                  <w:bottom w:w="100" w:type="dxa"/>
                  <w:right w:w="100" w:type="dxa"/>
                </w:tcMar>
                <w:vAlign w:val="center"/>
              </w:tcPr>
              <w:p w:rsidR="00890435" w:rsidRDefault="00890435">
                <w:pPr>
                  <w:widowControl w:val="0"/>
                  <w:ind w:left="0"/>
                  <w:jc w:val="left"/>
                  <w:rPr>
                    <w:rFonts w:ascii="Times New Roman" w:eastAsia="Times New Roman" w:hAnsi="Times New Roman" w:cs="Times New Roman"/>
                    <w:sz w:val="22"/>
                    <w:szCs w:val="22"/>
                  </w:rPr>
                </w:pPr>
              </w:p>
            </w:tc>
            <w:tc>
              <w:tcPr>
                <w:tcW w:w="1680" w:type="dxa"/>
                <w:shd w:val="clear" w:color="auto" w:fill="auto"/>
                <w:tcMar>
                  <w:top w:w="100" w:type="dxa"/>
                  <w:left w:w="100" w:type="dxa"/>
                  <w:bottom w:w="100" w:type="dxa"/>
                  <w:right w:w="100" w:type="dxa"/>
                </w:tcMar>
                <w:vAlign w:val="center"/>
              </w:tcPr>
              <w:p w:rsidR="00890435" w:rsidRDefault="00890435">
                <w:pPr>
                  <w:widowControl w:val="0"/>
                  <w:ind w:left="0"/>
                  <w:jc w:val="left"/>
                  <w:rPr>
                    <w:rFonts w:ascii="Times New Roman" w:eastAsia="Times New Roman" w:hAnsi="Times New Roman" w:cs="Times New Roman"/>
                    <w:sz w:val="22"/>
                    <w:szCs w:val="22"/>
                  </w:rPr>
                </w:pPr>
              </w:p>
            </w:tc>
            <w:tc>
              <w:tcPr>
                <w:tcW w:w="1980" w:type="dxa"/>
                <w:shd w:val="clear" w:color="auto" w:fill="auto"/>
                <w:tcMar>
                  <w:top w:w="100" w:type="dxa"/>
                  <w:left w:w="100" w:type="dxa"/>
                  <w:bottom w:w="100" w:type="dxa"/>
                  <w:right w:w="100" w:type="dxa"/>
                </w:tcMar>
                <w:vAlign w:val="center"/>
              </w:tcPr>
              <w:p w:rsidR="00890435" w:rsidRDefault="00890435">
                <w:pPr>
                  <w:widowControl w:val="0"/>
                  <w:ind w:left="0"/>
                  <w:jc w:val="left"/>
                  <w:rPr>
                    <w:rFonts w:ascii="Times New Roman" w:eastAsia="Times New Roman" w:hAnsi="Times New Roman" w:cs="Times New Roman"/>
                    <w:sz w:val="22"/>
                    <w:szCs w:val="22"/>
                  </w:rPr>
                </w:pPr>
              </w:p>
            </w:tc>
            <w:tc>
              <w:tcPr>
                <w:tcW w:w="2100" w:type="dxa"/>
                <w:shd w:val="clear" w:color="auto" w:fill="auto"/>
                <w:tcMar>
                  <w:top w:w="100" w:type="dxa"/>
                  <w:left w:w="100" w:type="dxa"/>
                  <w:bottom w:w="100" w:type="dxa"/>
                  <w:right w:w="100" w:type="dxa"/>
                </w:tcMar>
                <w:vAlign w:val="center"/>
              </w:tcPr>
              <w:p w:rsidR="00890435" w:rsidRDefault="00890435">
                <w:pPr>
                  <w:widowControl w:val="0"/>
                  <w:ind w:left="0"/>
                  <w:jc w:val="left"/>
                  <w:rPr>
                    <w:rFonts w:ascii="Times New Roman" w:eastAsia="Times New Roman" w:hAnsi="Times New Roman" w:cs="Times New Roman"/>
                    <w:sz w:val="22"/>
                    <w:szCs w:val="22"/>
                  </w:rPr>
                </w:pPr>
              </w:p>
            </w:tc>
            <w:tc>
              <w:tcPr>
                <w:tcW w:w="1935" w:type="dxa"/>
                <w:shd w:val="clear" w:color="auto" w:fill="auto"/>
                <w:tcMar>
                  <w:top w:w="100" w:type="dxa"/>
                  <w:left w:w="100" w:type="dxa"/>
                  <w:bottom w:w="100" w:type="dxa"/>
                  <w:right w:w="100" w:type="dxa"/>
                </w:tcMar>
                <w:vAlign w:val="center"/>
              </w:tcPr>
              <w:p w:rsidR="00890435" w:rsidRDefault="00890435">
                <w:pPr>
                  <w:widowControl w:val="0"/>
                  <w:ind w:left="0"/>
                  <w:jc w:val="left"/>
                  <w:rPr>
                    <w:rFonts w:ascii="Times New Roman" w:eastAsia="Times New Roman" w:hAnsi="Times New Roman" w:cs="Times New Roman"/>
                    <w:sz w:val="22"/>
                    <w:szCs w:val="22"/>
                  </w:rPr>
                </w:pPr>
              </w:p>
            </w:tc>
          </w:tr>
          <w:tr w:rsidR="00890435">
            <w:tc>
              <w:tcPr>
                <w:tcW w:w="88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1755" w:type="dxa"/>
                <w:shd w:val="clear" w:color="auto" w:fill="auto"/>
                <w:tcMar>
                  <w:top w:w="100" w:type="dxa"/>
                  <w:left w:w="100" w:type="dxa"/>
                  <w:bottom w:w="100" w:type="dxa"/>
                  <w:right w:w="100" w:type="dxa"/>
                </w:tcMar>
                <w:vAlign w:val="center"/>
              </w:tcPr>
              <w:p w:rsidR="00890435" w:rsidRDefault="00890435">
                <w:pPr>
                  <w:widowControl w:val="0"/>
                  <w:ind w:left="0"/>
                  <w:jc w:val="left"/>
                  <w:rPr>
                    <w:rFonts w:ascii="Times New Roman" w:eastAsia="Times New Roman" w:hAnsi="Times New Roman" w:cs="Times New Roman"/>
                    <w:sz w:val="22"/>
                    <w:szCs w:val="22"/>
                  </w:rPr>
                </w:pPr>
              </w:p>
            </w:tc>
            <w:tc>
              <w:tcPr>
                <w:tcW w:w="1680" w:type="dxa"/>
                <w:shd w:val="clear" w:color="auto" w:fill="auto"/>
                <w:tcMar>
                  <w:top w:w="100" w:type="dxa"/>
                  <w:left w:w="100" w:type="dxa"/>
                  <w:bottom w:w="100" w:type="dxa"/>
                  <w:right w:w="100" w:type="dxa"/>
                </w:tcMar>
                <w:vAlign w:val="center"/>
              </w:tcPr>
              <w:p w:rsidR="00890435" w:rsidRDefault="00890435">
                <w:pPr>
                  <w:widowControl w:val="0"/>
                  <w:ind w:left="0"/>
                  <w:jc w:val="left"/>
                  <w:rPr>
                    <w:rFonts w:ascii="Times New Roman" w:eastAsia="Times New Roman" w:hAnsi="Times New Roman" w:cs="Times New Roman"/>
                    <w:sz w:val="22"/>
                    <w:szCs w:val="22"/>
                  </w:rPr>
                </w:pPr>
              </w:p>
            </w:tc>
            <w:tc>
              <w:tcPr>
                <w:tcW w:w="1980" w:type="dxa"/>
                <w:shd w:val="clear" w:color="auto" w:fill="auto"/>
                <w:tcMar>
                  <w:top w:w="100" w:type="dxa"/>
                  <w:left w:w="100" w:type="dxa"/>
                  <w:bottom w:w="100" w:type="dxa"/>
                  <w:right w:w="100" w:type="dxa"/>
                </w:tcMar>
                <w:vAlign w:val="center"/>
              </w:tcPr>
              <w:p w:rsidR="00890435" w:rsidRDefault="00890435">
                <w:pPr>
                  <w:widowControl w:val="0"/>
                  <w:ind w:left="0"/>
                  <w:jc w:val="left"/>
                  <w:rPr>
                    <w:rFonts w:ascii="Times New Roman" w:eastAsia="Times New Roman" w:hAnsi="Times New Roman" w:cs="Times New Roman"/>
                    <w:sz w:val="22"/>
                    <w:szCs w:val="22"/>
                  </w:rPr>
                </w:pPr>
              </w:p>
            </w:tc>
            <w:tc>
              <w:tcPr>
                <w:tcW w:w="2100" w:type="dxa"/>
                <w:shd w:val="clear" w:color="auto" w:fill="auto"/>
                <w:tcMar>
                  <w:top w:w="100" w:type="dxa"/>
                  <w:left w:w="100" w:type="dxa"/>
                  <w:bottom w:w="100" w:type="dxa"/>
                  <w:right w:w="100" w:type="dxa"/>
                </w:tcMar>
                <w:vAlign w:val="center"/>
              </w:tcPr>
              <w:p w:rsidR="00890435" w:rsidRDefault="00890435">
                <w:pPr>
                  <w:widowControl w:val="0"/>
                  <w:ind w:left="0"/>
                  <w:jc w:val="left"/>
                  <w:rPr>
                    <w:rFonts w:ascii="Times New Roman" w:eastAsia="Times New Roman" w:hAnsi="Times New Roman" w:cs="Times New Roman"/>
                    <w:sz w:val="22"/>
                    <w:szCs w:val="22"/>
                  </w:rPr>
                </w:pPr>
              </w:p>
            </w:tc>
            <w:tc>
              <w:tcPr>
                <w:tcW w:w="1935" w:type="dxa"/>
                <w:shd w:val="clear" w:color="auto" w:fill="auto"/>
                <w:tcMar>
                  <w:top w:w="100" w:type="dxa"/>
                  <w:left w:w="100" w:type="dxa"/>
                  <w:bottom w:w="100" w:type="dxa"/>
                  <w:right w:w="100" w:type="dxa"/>
                </w:tcMar>
                <w:vAlign w:val="center"/>
              </w:tcPr>
              <w:p w:rsidR="00890435" w:rsidRDefault="00890435">
                <w:pPr>
                  <w:widowControl w:val="0"/>
                  <w:ind w:left="0"/>
                  <w:jc w:val="left"/>
                  <w:rPr>
                    <w:rFonts w:ascii="Times New Roman" w:eastAsia="Times New Roman" w:hAnsi="Times New Roman" w:cs="Times New Roman"/>
                    <w:sz w:val="22"/>
                    <w:szCs w:val="22"/>
                  </w:rPr>
                </w:pPr>
              </w:p>
            </w:tc>
          </w:tr>
          <w:tr w:rsidR="00890435">
            <w:tc>
              <w:tcPr>
                <w:tcW w:w="88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1755" w:type="dxa"/>
                <w:shd w:val="clear" w:color="auto" w:fill="auto"/>
                <w:tcMar>
                  <w:top w:w="100" w:type="dxa"/>
                  <w:left w:w="100" w:type="dxa"/>
                  <w:bottom w:w="100" w:type="dxa"/>
                  <w:right w:w="100" w:type="dxa"/>
                </w:tcMar>
                <w:vAlign w:val="center"/>
              </w:tcPr>
              <w:p w:rsidR="00890435" w:rsidRDefault="00890435">
                <w:pPr>
                  <w:widowControl w:val="0"/>
                  <w:ind w:left="0"/>
                  <w:jc w:val="left"/>
                  <w:rPr>
                    <w:rFonts w:ascii="Times New Roman" w:eastAsia="Times New Roman" w:hAnsi="Times New Roman" w:cs="Times New Roman"/>
                    <w:sz w:val="22"/>
                    <w:szCs w:val="22"/>
                  </w:rPr>
                </w:pPr>
              </w:p>
            </w:tc>
            <w:tc>
              <w:tcPr>
                <w:tcW w:w="1680" w:type="dxa"/>
                <w:shd w:val="clear" w:color="auto" w:fill="auto"/>
                <w:tcMar>
                  <w:top w:w="100" w:type="dxa"/>
                  <w:left w:w="100" w:type="dxa"/>
                  <w:bottom w:w="100" w:type="dxa"/>
                  <w:right w:w="100" w:type="dxa"/>
                </w:tcMar>
                <w:vAlign w:val="center"/>
              </w:tcPr>
              <w:p w:rsidR="00890435" w:rsidRDefault="00890435">
                <w:pPr>
                  <w:widowControl w:val="0"/>
                  <w:ind w:left="0"/>
                  <w:jc w:val="left"/>
                  <w:rPr>
                    <w:rFonts w:ascii="Times New Roman" w:eastAsia="Times New Roman" w:hAnsi="Times New Roman" w:cs="Times New Roman"/>
                    <w:sz w:val="22"/>
                    <w:szCs w:val="22"/>
                  </w:rPr>
                </w:pPr>
              </w:p>
            </w:tc>
            <w:tc>
              <w:tcPr>
                <w:tcW w:w="1980" w:type="dxa"/>
                <w:shd w:val="clear" w:color="auto" w:fill="auto"/>
                <w:tcMar>
                  <w:top w:w="100" w:type="dxa"/>
                  <w:left w:w="100" w:type="dxa"/>
                  <w:bottom w:w="100" w:type="dxa"/>
                  <w:right w:w="100" w:type="dxa"/>
                </w:tcMar>
                <w:vAlign w:val="center"/>
              </w:tcPr>
              <w:p w:rsidR="00890435" w:rsidRDefault="00890435">
                <w:pPr>
                  <w:widowControl w:val="0"/>
                  <w:ind w:left="0"/>
                  <w:jc w:val="left"/>
                  <w:rPr>
                    <w:rFonts w:ascii="Times New Roman" w:eastAsia="Times New Roman" w:hAnsi="Times New Roman" w:cs="Times New Roman"/>
                    <w:sz w:val="22"/>
                    <w:szCs w:val="22"/>
                  </w:rPr>
                </w:pPr>
              </w:p>
            </w:tc>
            <w:tc>
              <w:tcPr>
                <w:tcW w:w="2100" w:type="dxa"/>
                <w:shd w:val="clear" w:color="auto" w:fill="auto"/>
                <w:tcMar>
                  <w:top w:w="100" w:type="dxa"/>
                  <w:left w:w="100" w:type="dxa"/>
                  <w:bottom w:w="100" w:type="dxa"/>
                  <w:right w:w="100" w:type="dxa"/>
                </w:tcMar>
                <w:vAlign w:val="center"/>
              </w:tcPr>
              <w:p w:rsidR="00890435" w:rsidRDefault="00890435">
                <w:pPr>
                  <w:widowControl w:val="0"/>
                  <w:ind w:left="0"/>
                  <w:jc w:val="left"/>
                  <w:rPr>
                    <w:rFonts w:ascii="Times New Roman" w:eastAsia="Times New Roman" w:hAnsi="Times New Roman" w:cs="Times New Roman"/>
                    <w:sz w:val="22"/>
                    <w:szCs w:val="22"/>
                  </w:rPr>
                </w:pPr>
              </w:p>
            </w:tc>
            <w:tc>
              <w:tcPr>
                <w:tcW w:w="1935" w:type="dxa"/>
                <w:shd w:val="clear" w:color="auto" w:fill="auto"/>
                <w:tcMar>
                  <w:top w:w="100" w:type="dxa"/>
                  <w:left w:w="100" w:type="dxa"/>
                  <w:bottom w:w="100" w:type="dxa"/>
                  <w:right w:w="100" w:type="dxa"/>
                </w:tcMar>
                <w:vAlign w:val="center"/>
              </w:tcPr>
              <w:p w:rsidR="00890435" w:rsidRDefault="0048159F">
                <w:pPr>
                  <w:widowControl w:val="0"/>
                  <w:ind w:left="0"/>
                  <w:jc w:val="left"/>
                  <w:rPr>
                    <w:rFonts w:ascii="Times New Roman" w:eastAsia="Times New Roman" w:hAnsi="Times New Roman" w:cs="Times New Roman"/>
                    <w:sz w:val="22"/>
                    <w:szCs w:val="22"/>
                  </w:rPr>
                </w:pPr>
              </w:p>
            </w:tc>
          </w:tr>
        </w:tbl>
      </w:sdtContent>
    </w:sdt>
    <w:p w:rsidR="00890435" w:rsidRDefault="00890435">
      <w:pPr>
        <w:ind w:left="0"/>
        <w:rPr>
          <w:rFonts w:ascii="Times New Roman" w:eastAsia="Times New Roman" w:hAnsi="Times New Roman" w:cs="Times New Roman"/>
          <w:i/>
          <w:color w:val="CC0000"/>
          <w:sz w:val="22"/>
          <w:szCs w:val="22"/>
        </w:rPr>
      </w:pPr>
    </w:p>
    <w:p w:rsidR="00890435" w:rsidRDefault="00890435">
      <w:pPr>
        <w:keepNext/>
        <w:ind w:firstLine="567"/>
        <w:rPr>
          <w:rFonts w:ascii="Times New Roman" w:eastAsia="Times New Roman" w:hAnsi="Times New Roman" w:cs="Times New Roman"/>
          <w:sz w:val="22"/>
          <w:szCs w:val="22"/>
        </w:rPr>
      </w:pPr>
    </w:p>
    <w:p w:rsidR="00890435" w:rsidRDefault="0048159F">
      <w:pPr>
        <w:keepNext/>
        <w:ind w:firstLine="567"/>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Elencare i </w:t>
      </w:r>
      <w:proofErr w:type="spellStart"/>
      <w:r>
        <w:rPr>
          <w:rFonts w:ascii="Times New Roman" w:eastAsia="Times New Roman" w:hAnsi="Times New Roman" w:cs="Times New Roman"/>
          <w:sz w:val="22"/>
          <w:szCs w:val="22"/>
        </w:rPr>
        <w:t>deliverable</w:t>
      </w:r>
      <w:proofErr w:type="spellEnd"/>
      <w:r>
        <w:rPr>
          <w:rFonts w:ascii="Times New Roman" w:eastAsia="Times New Roman" w:hAnsi="Times New Roman" w:cs="Times New Roman"/>
          <w:sz w:val="22"/>
          <w:szCs w:val="22"/>
        </w:rPr>
        <w:t>/output che vengono allegati alla domanda di pagamento dell’acconto a riprova delle partecipazioni sopra indicate</w:t>
      </w:r>
    </w:p>
    <w:p w:rsidR="00890435" w:rsidRDefault="0048159F">
      <w:pPr>
        <w:keepNext/>
        <w:numPr>
          <w:ilvl w:val="0"/>
          <w:numId w:val="15"/>
        </w:numPr>
      </w:pPr>
      <w:r>
        <w:rPr>
          <w:rFonts w:ascii="Times New Roman" w:eastAsia="Times New Roman" w:hAnsi="Times New Roman" w:cs="Times New Roman"/>
        </w:rPr>
        <w:t>_______________________________</w:t>
      </w:r>
    </w:p>
    <w:p w:rsidR="00890435" w:rsidRDefault="0048159F">
      <w:pPr>
        <w:keepNext/>
        <w:numPr>
          <w:ilvl w:val="0"/>
          <w:numId w:val="15"/>
        </w:numPr>
      </w:pPr>
      <w:r>
        <w:rPr>
          <w:rFonts w:ascii="Times New Roman" w:eastAsia="Times New Roman" w:hAnsi="Times New Roman" w:cs="Times New Roman"/>
        </w:rPr>
        <w:t>_______________________________</w:t>
      </w:r>
    </w:p>
    <w:p w:rsidR="00890435" w:rsidRDefault="0048159F">
      <w:pPr>
        <w:keepNext/>
        <w:numPr>
          <w:ilvl w:val="0"/>
          <w:numId w:val="15"/>
        </w:numPr>
      </w:pPr>
      <w:r>
        <w:rPr>
          <w:rFonts w:ascii="Times New Roman" w:eastAsia="Times New Roman" w:hAnsi="Times New Roman" w:cs="Times New Roman"/>
        </w:rPr>
        <w:t>_______________________________</w:t>
      </w:r>
    </w:p>
    <w:p w:rsidR="00890435" w:rsidRDefault="00890435">
      <w:pPr>
        <w:keepNext/>
        <w:ind w:left="0"/>
        <w:rPr>
          <w:rFonts w:ascii="Times New Roman" w:eastAsia="Times New Roman" w:hAnsi="Times New Roman" w:cs="Times New Roman"/>
        </w:rPr>
      </w:pPr>
    </w:p>
    <w:p w:rsidR="00890435" w:rsidRDefault="00890435">
      <w:pPr>
        <w:keepNext/>
        <w:ind w:left="0"/>
        <w:rPr>
          <w:rFonts w:ascii="Times New Roman" w:eastAsia="Times New Roman" w:hAnsi="Times New Roman" w:cs="Times New Roman"/>
        </w:rPr>
      </w:pPr>
    </w:p>
    <w:p w:rsidR="00890435" w:rsidRDefault="0048159F">
      <w:pPr>
        <w:keepNext/>
        <w:numPr>
          <w:ilvl w:val="0"/>
          <w:numId w:val="16"/>
        </w:numPr>
        <w:ind w:left="426"/>
        <w:rPr>
          <w:rFonts w:ascii="Times New Roman" w:eastAsia="Times New Roman" w:hAnsi="Times New Roman" w:cs="Times New Roman"/>
          <w:b/>
        </w:rPr>
      </w:pPr>
      <w:r>
        <w:rPr>
          <w:rFonts w:ascii="Times New Roman" w:eastAsia="Times New Roman" w:hAnsi="Times New Roman" w:cs="Times New Roman"/>
          <w:b/>
        </w:rPr>
        <w:t xml:space="preserve"> ATTIVITA’ 1</w:t>
      </w:r>
    </w:p>
    <w:p w:rsidR="00890435" w:rsidRDefault="00890435">
      <w:pPr>
        <w:keepNext/>
        <w:ind w:left="0"/>
        <w:rPr>
          <w:rFonts w:ascii="Times New Roman" w:eastAsia="Times New Roman" w:hAnsi="Times New Roman" w:cs="Times New Roman"/>
          <w:b/>
        </w:rPr>
      </w:pPr>
    </w:p>
    <w:p w:rsidR="00890435" w:rsidRDefault="0048159F">
      <w:pPr>
        <w:keepNext/>
        <w:ind w:firstLine="567"/>
        <w:rPr>
          <w:rFonts w:ascii="Times New Roman" w:eastAsia="Times New Roman" w:hAnsi="Times New Roman" w:cs="Times New Roman"/>
          <w:b/>
        </w:rPr>
      </w:pPr>
      <w:r>
        <w:rPr>
          <w:rFonts w:ascii="Times New Roman" w:eastAsia="Times New Roman" w:hAnsi="Times New Roman" w:cs="Times New Roman"/>
          <w:b/>
        </w:rPr>
        <w:t xml:space="preserve">Consolidamento delle funzioni di </w:t>
      </w:r>
      <w:proofErr w:type="spellStart"/>
      <w:r>
        <w:rPr>
          <w:rFonts w:ascii="Times New Roman" w:eastAsia="Times New Roman" w:hAnsi="Times New Roman" w:cs="Times New Roman"/>
          <w:b/>
        </w:rPr>
        <w:t>governance</w:t>
      </w:r>
      <w:proofErr w:type="spellEnd"/>
      <w:r>
        <w:rPr>
          <w:rFonts w:ascii="Times New Roman" w:eastAsia="Times New Roman" w:hAnsi="Times New Roman" w:cs="Times New Roman"/>
          <w:b/>
        </w:rPr>
        <w:t xml:space="preserve"> e management della Rete, meccanismi di funzionamento, struttura organizzativa e personale operativo</w:t>
      </w:r>
    </w:p>
    <w:p w:rsidR="00890435" w:rsidRDefault="00890435">
      <w:pPr>
        <w:keepNext/>
        <w:ind w:firstLine="567"/>
        <w:rPr>
          <w:rFonts w:ascii="Times New Roman" w:eastAsia="Times New Roman" w:hAnsi="Times New Roman" w:cs="Times New Roman"/>
          <w:b/>
          <w:sz w:val="22"/>
          <w:szCs w:val="22"/>
        </w:rPr>
      </w:pPr>
    </w:p>
    <w:p w:rsidR="00890435" w:rsidRDefault="0048159F">
      <w:pPr>
        <w:keepNext/>
        <w:ind w:firstLine="567"/>
        <w:rPr>
          <w:rFonts w:ascii="Times New Roman" w:eastAsia="Times New Roman" w:hAnsi="Times New Roman" w:cs="Times New Roman"/>
          <w:sz w:val="22"/>
          <w:szCs w:val="22"/>
        </w:rPr>
      </w:pPr>
      <w:r>
        <w:rPr>
          <w:rFonts w:ascii="Times New Roman" w:eastAsia="Times New Roman" w:hAnsi="Times New Roman" w:cs="Times New Roman"/>
          <w:sz w:val="22"/>
          <w:szCs w:val="22"/>
        </w:rPr>
        <w:t>Con riferimento ai contenuti che erano stati inseriti nel progetto (Allegato B) fornire le informazioni indicate nel prospetto di seguito riportato.</w:t>
      </w:r>
    </w:p>
    <w:p w:rsidR="00890435" w:rsidRDefault="00890435">
      <w:pPr>
        <w:keepNext/>
        <w:ind w:firstLine="567"/>
        <w:rPr>
          <w:rFonts w:ascii="Times New Roman" w:eastAsia="Times New Roman" w:hAnsi="Times New Roman" w:cs="Times New Roman"/>
          <w:sz w:val="22"/>
          <w:szCs w:val="22"/>
        </w:rPr>
      </w:pPr>
    </w:p>
    <w:p w:rsidR="00890435" w:rsidRDefault="00890435">
      <w:pPr>
        <w:keepNext/>
        <w:ind w:firstLine="567"/>
        <w:rPr>
          <w:rFonts w:ascii="Times New Roman" w:eastAsia="Times New Roman" w:hAnsi="Times New Roman" w:cs="Times New Roman"/>
          <w:sz w:val="22"/>
          <w:szCs w:val="22"/>
        </w:rPr>
      </w:pPr>
    </w:p>
    <w:sdt>
      <w:sdtPr>
        <w:tag w:val="goog_rdk_11"/>
        <w:id w:val="930704716"/>
        <w:lock w:val="contentLocked"/>
      </w:sdtPr>
      <w:sdtEndPr/>
      <w:sdtContent>
        <w:tbl>
          <w:tblPr>
            <w:tblStyle w:val="affffffffff4"/>
            <w:tblW w:w="9030"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65"/>
            <w:gridCol w:w="5565"/>
          </w:tblGrid>
          <w:tr w:rsidR="00890435">
            <w:trPr>
              <w:trHeight w:val="420"/>
            </w:trPr>
            <w:tc>
              <w:tcPr>
                <w:tcW w:w="9030" w:type="dxa"/>
                <w:gridSpan w:val="2"/>
                <w:shd w:val="clear" w:color="auto" w:fill="auto"/>
                <w:tcMar>
                  <w:top w:w="100" w:type="dxa"/>
                  <w:left w:w="100" w:type="dxa"/>
                  <w:bottom w:w="100" w:type="dxa"/>
                  <w:right w:w="100" w:type="dxa"/>
                </w:tcMar>
              </w:tcPr>
              <w:p w:rsidR="00890435" w:rsidRDefault="0048159F">
                <w:pPr>
                  <w:keepNext/>
                  <w:numPr>
                    <w:ilvl w:val="0"/>
                    <w:numId w:val="5"/>
                  </w:numPr>
                  <w:rPr>
                    <w:rFonts w:ascii="Times New Roman" w:eastAsia="Times New Roman" w:hAnsi="Times New Roman" w:cs="Times New Roman"/>
                    <w:sz w:val="22"/>
                    <w:szCs w:val="22"/>
                  </w:rPr>
                </w:pPr>
                <w:r>
                  <w:rPr>
                    <w:rFonts w:ascii="Times New Roman" w:eastAsia="Times New Roman" w:hAnsi="Times New Roman" w:cs="Times New Roman"/>
                    <w:sz w:val="22"/>
                    <w:szCs w:val="22"/>
                  </w:rPr>
                  <w:t>Incremento occupazionale in termini di nuove risorse umane</w:t>
                </w:r>
              </w:p>
            </w:tc>
          </w:tr>
          <w:tr w:rsidR="00890435">
            <w:tc>
              <w:tcPr>
                <w:tcW w:w="346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Nuove risorse umane assunte (dopo la presentazione della domanda di sostegno) con rapporto di lavoro parasubordinato della durata di almeno 12 mesi</w:t>
                </w:r>
              </w:p>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(indicare nome, cognome, tipologia di contratto e durata)</w:t>
                </w:r>
              </w:p>
            </w:tc>
            <w:tc>
              <w:tcPr>
                <w:tcW w:w="5565" w:type="dxa"/>
                <w:shd w:val="clear" w:color="auto" w:fill="auto"/>
                <w:tcMar>
                  <w:top w:w="100" w:type="dxa"/>
                  <w:left w:w="100" w:type="dxa"/>
                  <w:bottom w:w="100" w:type="dxa"/>
                  <w:right w:w="100" w:type="dxa"/>
                </w:tcMar>
              </w:tcPr>
              <w:p w:rsidR="00890435" w:rsidRDefault="00890435">
                <w:pPr>
                  <w:widowControl w:val="0"/>
                  <w:ind w:left="0"/>
                  <w:jc w:val="left"/>
                  <w:rPr>
                    <w:rFonts w:ascii="Times New Roman" w:eastAsia="Times New Roman" w:hAnsi="Times New Roman" w:cs="Times New Roman"/>
                    <w:sz w:val="22"/>
                    <w:szCs w:val="22"/>
                  </w:rPr>
                </w:pPr>
              </w:p>
            </w:tc>
          </w:tr>
          <w:tr w:rsidR="00890435">
            <w:tc>
              <w:tcPr>
                <w:tcW w:w="346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lastRenderedPageBreak/>
                  <w:t>Nuove risorse umane (assunte dopo la presentazio</w:t>
                </w:r>
                <w:r>
                  <w:rPr>
                    <w:rFonts w:ascii="Times New Roman" w:eastAsia="Times New Roman" w:hAnsi="Times New Roman" w:cs="Times New Roman"/>
                    <w:sz w:val="22"/>
                    <w:szCs w:val="22"/>
                  </w:rPr>
                  <w:t xml:space="preserve">ne della domanda di sostegno) con rapporto di lavoro </w:t>
                </w:r>
                <w:r>
                  <w:rPr>
                    <w:rFonts w:ascii="Times New Roman" w:eastAsia="Times New Roman" w:hAnsi="Times New Roman" w:cs="Times New Roman"/>
                    <w:sz w:val="22"/>
                    <w:szCs w:val="22"/>
                    <w:u w:val="single"/>
                  </w:rPr>
                  <w:t>subordinato a tempo indeterminato</w:t>
                </w:r>
              </w:p>
              <w:p w:rsidR="00890435" w:rsidRDefault="0048159F">
                <w:pPr>
                  <w:widowControl w:val="0"/>
                  <w:ind w:left="0"/>
                  <w:jc w:val="left"/>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t>(indicare nome, cognome, inquadramento CCNL)</w:t>
                </w:r>
              </w:p>
            </w:tc>
            <w:tc>
              <w:tcPr>
                <w:tcW w:w="5565" w:type="dxa"/>
                <w:shd w:val="clear" w:color="auto" w:fill="auto"/>
                <w:tcMar>
                  <w:top w:w="100" w:type="dxa"/>
                  <w:left w:w="100" w:type="dxa"/>
                  <w:bottom w:w="100" w:type="dxa"/>
                  <w:right w:w="100" w:type="dxa"/>
                </w:tcMar>
              </w:tcPr>
              <w:p w:rsidR="00890435" w:rsidRDefault="00890435">
                <w:pPr>
                  <w:widowControl w:val="0"/>
                  <w:ind w:left="0"/>
                  <w:jc w:val="left"/>
                  <w:rPr>
                    <w:rFonts w:ascii="Times New Roman" w:eastAsia="Times New Roman" w:hAnsi="Times New Roman" w:cs="Times New Roman"/>
                    <w:sz w:val="22"/>
                    <w:szCs w:val="22"/>
                  </w:rPr>
                </w:pPr>
              </w:p>
            </w:tc>
          </w:tr>
          <w:tr w:rsidR="00890435">
            <w:trPr>
              <w:trHeight w:val="420"/>
            </w:trPr>
            <w:tc>
              <w:tcPr>
                <w:tcW w:w="9030" w:type="dxa"/>
                <w:gridSpan w:val="2"/>
                <w:shd w:val="clear" w:color="auto" w:fill="auto"/>
                <w:tcMar>
                  <w:top w:w="100" w:type="dxa"/>
                  <w:left w:w="100" w:type="dxa"/>
                  <w:bottom w:w="100" w:type="dxa"/>
                  <w:right w:w="100" w:type="dxa"/>
                </w:tcMar>
              </w:tcPr>
              <w:p w:rsidR="00890435" w:rsidRDefault="0048159F">
                <w:pPr>
                  <w:keepNext/>
                  <w:numPr>
                    <w:ilvl w:val="0"/>
                    <w:numId w:val="5"/>
                  </w:num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Stabilizzazione di personale che già era stato assunto prima della presentazione della domanda di sostegno</w:t>
                </w:r>
              </w:p>
            </w:tc>
          </w:tr>
          <w:tr w:rsidR="00890435">
            <w:tc>
              <w:tcPr>
                <w:tcW w:w="346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Personale assunto prima della presentazione della domanda di sostegno che è stato stabilizzato</w:t>
                </w:r>
              </w:p>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(indicare nome, cognome, inquadramento CCNL)</w:t>
                </w:r>
              </w:p>
            </w:tc>
            <w:tc>
              <w:tcPr>
                <w:tcW w:w="5565" w:type="dxa"/>
                <w:shd w:val="clear" w:color="auto" w:fill="auto"/>
                <w:tcMar>
                  <w:top w:w="100" w:type="dxa"/>
                  <w:left w:w="100" w:type="dxa"/>
                  <w:bottom w:w="100" w:type="dxa"/>
                  <w:right w:w="100" w:type="dxa"/>
                </w:tcMar>
              </w:tcPr>
              <w:p w:rsidR="00890435" w:rsidRDefault="00890435">
                <w:pPr>
                  <w:widowControl w:val="0"/>
                  <w:ind w:left="0"/>
                  <w:jc w:val="left"/>
                  <w:rPr>
                    <w:rFonts w:ascii="Times New Roman" w:eastAsia="Times New Roman" w:hAnsi="Times New Roman" w:cs="Times New Roman"/>
                    <w:sz w:val="22"/>
                    <w:szCs w:val="22"/>
                  </w:rPr>
                </w:pPr>
              </w:p>
            </w:tc>
          </w:tr>
          <w:tr w:rsidR="00890435">
            <w:trPr>
              <w:trHeight w:val="420"/>
            </w:trPr>
            <w:tc>
              <w:tcPr>
                <w:tcW w:w="9030" w:type="dxa"/>
                <w:gridSpan w:val="2"/>
                <w:shd w:val="clear" w:color="auto" w:fill="auto"/>
                <w:tcMar>
                  <w:top w:w="100" w:type="dxa"/>
                  <w:left w:w="100" w:type="dxa"/>
                  <w:bottom w:w="100" w:type="dxa"/>
                  <w:right w:w="100" w:type="dxa"/>
                </w:tcMar>
              </w:tcPr>
              <w:p w:rsidR="00890435" w:rsidRDefault="0048159F">
                <w:pPr>
                  <w:keepNext/>
                  <w:numPr>
                    <w:ilvl w:val="0"/>
                    <w:numId w:val="5"/>
                  </w:num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w:t>
                </w:r>
                <w:r>
                  <w:rPr>
                    <w:rFonts w:ascii="Times New Roman" w:eastAsia="Times New Roman" w:hAnsi="Times New Roman" w:cs="Times New Roman"/>
                    <w:i/>
                    <w:sz w:val="22"/>
                    <w:szCs w:val="22"/>
                  </w:rPr>
                  <w:t>Alternativo ai punti 1 e 2</w:t>
                </w:r>
                <w:r>
                  <w:rPr>
                    <w:rFonts w:ascii="Times New Roman" w:eastAsia="Times New Roman" w:hAnsi="Times New Roman" w:cs="Times New Roman"/>
                    <w:sz w:val="22"/>
                    <w:szCs w:val="22"/>
                  </w:rPr>
                  <w:t>]</w:t>
                </w:r>
                <w:r>
                  <w:rPr>
                    <w:rFonts w:ascii="Times New Roman" w:eastAsia="Times New Roman" w:hAnsi="Times New Roman" w:cs="Times New Roman"/>
                    <w:i/>
                    <w:sz w:val="22"/>
                    <w:szCs w:val="22"/>
                  </w:rPr>
                  <w:t xml:space="preserve"> </w:t>
                </w:r>
                <w:r>
                  <w:rPr>
                    <w:rFonts w:ascii="Times New Roman" w:eastAsia="Times New Roman" w:hAnsi="Times New Roman" w:cs="Times New Roman"/>
                    <w:sz w:val="22"/>
                    <w:szCs w:val="22"/>
                  </w:rPr>
                  <w:t>Conferma delle risorse umane risultanti dal progetto di consolidamento precedentemente finanziato attraverso il bando approvato con DGR n. 792/2023</w:t>
                </w:r>
              </w:p>
            </w:tc>
          </w:tr>
          <w:tr w:rsidR="00890435">
            <w:tc>
              <w:tcPr>
                <w:tcW w:w="346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Indicare i nominativi del personale già rendicontato nell’ambito del precedente bando approvato con DGR n. </w:t>
                </w:r>
                <w:r>
                  <w:rPr>
                    <w:rFonts w:ascii="Times New Roman" w:eastAsia="Times New Roman" w:hAnsi="Times New Roman" w:cs="Times New Roman"/>
                    <w:sz w:val="22"/>
                    <w:szCs w:val="22"/>
                  </w:rPr>
                  <w:t>792/2023 che risulta confermato per l’annualità 2025</w:t>
                </w:r>
              </w:p>
            </w:tc>
            <w:tc>
              <w:tcPr>
                <w:tcW w:w="5565" w:type="dxa"/>
                <w:shd w:val="clear" w:color="auto" w:fill="auto"/>
                <w:tcMar>
                  <w:top w:w="100" w:type="dxa"/>
                  <w:left w:w="100" w:type="dxa"/>
                  <w:bottom w:w="100" w:type="dxa"/>
                  <w:right w:w="100" w:type="dxa"/>
                </w:tcMar>
              </w:tcPr>
              <w:p w:rsidR="00890435" w:rsidRDefault="00890435">
                <w:pPr>
                  <w:widowControl w:val="0"/>
                  <w:ind w:left="0"/>
                  <w:jc w:val="left"/>
                  <w:rPr>
                    <w:rFonts w:ascii="Times New Roman" w:eastAsia="Times New Roman" w:hAnsi="Times New Roman" w:cs="Times New Roman"/>
                    <w:sz w:val="22"/>
                    <w:szCs w:val="22"/>
                  </w:rPr>
                </w:pPr>
              </w:p>
            </w:tc>
          </w:tr>
          <w:tr w:rsidR="00890435">
            <w:tc>
              <w:tcPr>
                <w:tcW w:w="346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Indicare i nominativi del personale già rendicontato nell’ambito del precedente bando approvato con DGR n. 792/2023 che NON è stato confermato per l’annualità 2025</w:t>
                </w:r>
              </w:p>
            </w:tc>
            <w:tc>
              <w:tcPr>
                <w:tcW w:w="5565" w:type="dxa"/>
                <w:shd w:val="clear" w:color="auto" w:fill="auto"/>
                <w:tcMar>
                  <w:top w:w="100" w:type="dxa"/>
                  <w:left w:w="100" w:type="dxa"/>
                  <w:bottom w:w="100" w:type="dxa"/>
                  <w:right w:w="100" w:type="dxa"/>
                </w:tcMar>
              </w:tcPr>
              <w:p w:rsidR="00890435" w:rsidRDefault="00890435">
                <w:pPr>
                  <w:widowControl w:val="0"/>
                  <w:ind w:left="0"/>
                  <w:jc w:val="left"/>
                  <w:rPr>
                    <w:rFonts w:ascii="Times New Roman" w:eastAsia="Times New Roman" w:hAnsi="Times New Roman" w:cs="Times New Roman"/>
                    <w:sz w:val="22"/>
                    <w:szCs w:val="22"/>
                  </w:rPr>
                </w:pPr>
              </w:p>
            </w:tc>
          </w:tr>
          <w:tr w:rsidR="00890435">
            <w:tc>
              <w:tcPr>
                <w:tcW w:w="346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Motivazione dei casi di mancata conferma del personale rendicontato nell’ambito del precedente bando approvato con DGR n. 792/2023</w:t>
                </w:r>
              </w:p>
            </w:tc>
            <w:tc>
              <w:tcPr>
                <w:tcW w:w="556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p>
            </w:tc>
          </w:tr>
        </w:tbl>
      </w:sdtContent>
    </w:sdt>
    <w:p w:rsidR="00890435" w:rsidRDefault="00890435">
      <w:pPr>
        <w:keepNext/>
        <w:ind w:left="0"/>
        <w:rPr>
          <w:rFonts w:ascii="Times New Roman" w:eastAsia="Times New Roman" w:hAnsi="Times New Roman" w:cs="Times New Roman"/>
          <w:sz w:val="2"/>
          <w:szCs w:val="2"/>
        </w:rPr>
      </w:pPr>
    </w:p>
    <w:sdt>
      <w:sdtPr>
        <w:tag w:val="goog_rdk_12"/>
        <w:id w:val="1422518706"/>
        <w:lock w:val="contentLocked"/>
      </w:sdtPr>
      <w:sdtEndPr/>
      <w:sdtContent>
        <w:tbl>
          <w:tblPr>
            <w:tblStyle w:val="affffffffff5"/>
            <w:tblW w:w="9030"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65"/>
            <w:gridCol w:w="5565"/>
          </w:tblGrid>
          <w:tr w:rsidR="00890435">
            <w:trPr>
              <w:trHeight w:val="420"/>
            </w:trPr>
            <w:tc>
              <w:tcPr>
                <w:tcW w:w="9030" w:type="dxa"/>
                <w:gridSpan w:val="2"/>
                <w:shd w:val="clear" w:color="auto" w:fill="auto"/>
                <w:tcMar>
                  <w:top w:w="100" w:type="dxa"/>
                  <w:left w:w="100" w:type="dxa"/>
                  <w:bottom w:w="100" w:type="dxa"/>
                  <w:right w:w="100" w:type="dxa"/>
                </w:tcMar>
              </w:tcPr>
              <w:p w:rsidR="00890435" w:rsidRDefault="0048159F">
                <w:pPr>
                  <w:keepNext/>
                  <w:numPr>
                    <w:ilvl w:val="0"/>
                    <w:numId w:val="5"/>
                  </w:numPr>
                  <w:rPr>
                    <w:rFonts w:ascii="Times New Roman" w:eastAsia="Times New Roman" w:hAnsi="Times New Roman" w:cs="Times New Roman"/>
                    <w:sz w:val="22"/>
                    <w:szCs w:val="22"/>
                  </w:rPr>
                </w:pPr>
                <w:r>
                  <w:rPr>
                    <w:rFonts w:ascii="Times New Roman" w:eastAsia="Times New Roman" w:hAnsi="Times New Roman" w:cs="Times New Roman"/>
                    <w:sz w:val="22"/>
                    <w:szCs w:val="22"/>
                  </w:rPr>
                  <w:t>Identificazione dell’eventuale Cluster manager e dell’eventuale Responsabile scientifico</w:t>
                </w:r>
              </w:p>
            </w:tc>
          </w:tr>
          <w:tr w:rsidR="00890435">
            <w:tc>
              <w:tcPr>
                <w:tcW w:w="346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Cluster manager (nome, cognome, titolo di studio)</w:t>
                </w:r>
              </w:p>
            </w:tc>
            <w:tc>
              <w:tcPr>
                <w:tcW w:w="5565" w:type="dxa"/>
                <w:shd w:val="clear" w:color="auto" w:fill="auto"/>
                <w:tcMar>
                  <w:top w:w="100" w:type="dxa"/>
                  <w:left w:w="100" w:type="dxa"/>
                  <w:bottom w:w="100" w:type="dxa"/>
                  <w:right w:w="100" w:type="dxa"/>
                </w:tcMar>
              </w:tcPr>
              <w:p w:rsidR="00890435" w:rsidRDefault="00890435">
                <w:pPr>
                  <w:widowControl w:val="0"/>
                  <w:ind w:left="0"/>
                  <w:jc w:val="left"/>
                  <w:rPr>
                    <w:rFonts w:ascii="Times New Roman" w:eastAsia="Times New Roman" w:hAnsi="Times New Roman" w:cs="Times New Roman"/>
                    <w:sz w:val="22"/>
                    <w:szCs w:val="22"/>
                  </w:rPr>
                </w:pPr>
              </w:p>
            </w:tc>
          </w:tr>
          <w:tr w:rsidR="00890435">
            <w:tc>
              <w:tcPr>
                <w:tcW w:w="346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Responsabile scientifico (nome, cognome, titolo di studio)</w:t>
                </w:r>
              </w:p>
            </w:tc>
            <w:tc>
              <w:tcPr>
                <w:tcW w:w="5565" w:type="dxa"/>
                <w:shd w:val="clear" w:color="auto" w:fill="auto"/>
                <w:tcMar>
                  <w:top w:w="100" w:type="dxa"/>
                  <w:left w:w="100" w:type="dxa"/>
                  <w:bottom w:w="100" w:type="dxa"/>
                  <w:right w:w="100" w:type="dxa"/>
                </w:tcMar>
              </w:tcPr>
              <w:p w:rsidR="00890435" w:rsidRDefault="00890435">
                <w:pPr>
                  <w:widowControl w:val="0"/>
                  <w:ind w:left="0"/>
                  <w:jc w:val="left"/>
                  <w:rPr>
                    <w:rFonts w:ascii="Times New Roman" w:eastAsia="Times New Roman" w:hAnsi="Times New Roman" w:cs="Times New Roman"/>
                    <w:sz w:val="22"/>
                    <w:szCs w:val="22"/>
                  </w:rPr>
                </w:pPr>
              </w:p>
            </w:tc>
          </w:tr>
          <w:tr w:rsidR="00890435">
            <w:tc>
              <w:tcPr>
                <w:tcW w:w="346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Motivazione dei casi di modifica dei nominativi sopra indicati rispetto ai nominativi riportati nell’Allegato B (progetto)</w:t>
                </w:r>
              </w:p>
            </w:tc>
            <w:tc>
              <w:tcPr>
                <w:tcW w:w="556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p>
            </w:tc>
          </w:tr>
        </w:tbl>
      </w:sdtContent>
    </w:sdt>
    <w:p w:rsidR="00890435" w:rsidRDefault="00890435">
      <w:pPr>
        <w:keepNext/>
        <w:ind w:firstLine="567"/>
        <w:rPr>
          <w:rFonts w:ascii="Times New Roman" w:eastAsia="Times New Roman" w:hAnsi="Times New Roman" w:cs="Times New Roman"/>
          <w:sz w:val="22"/>
          <w:szCs w:val="22"/>
        </w:rPr>
      </w:pPr>
    </w:p>
    <w:p w:rsidR="00890435" w:rsidRDefault="0048159F">
      <w:pPr>
        <w:keepNext/>
        <w:ind w:firstLine="567"/>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Elencare i </w:t>
      </w:r>
      <w:proofErr w:type="spellStart"/>
      <w:r>
        <w:rPr>
          <w:rFonts w:ascii="Times New Roman" w:eastAsia="Times New Roman" w:hAnsi="Times New Roman" w:cs="Times New Roman"/>
          <w:sz w:val="22"/>
          <w:szCs w:val="22"/>
        </w:rPr>
        <w:t>deliverable</w:t>
      </w:r>
      <w:proofErr w:type="spellEnd"/>
      <w:r>
        <w:rPr>
          <w:rFonts w:ascii="Times New Roman" w:eastAsia="Times New Roman" w:hAnsi="Times New Roman" w:cs="Times New Roman"/>
          <w:sz w:val="22"/>
          <w:szCs w:val="22"/>
        </w:rPr>
        <w:t>/output che vengono allegati alla domanda di pagamento dell’acconto a riprova dei risultati intermedi sopra indicati</w:t>
      </w:r>
    </w:p>
    <w:p w:rsidR="00890435" w:rsidRDefault="0048159F">
      <w:pPr>
        <w:keepNext/>
        <w:numPr>
          <w:ilvl w:val="0"/>
          <w:numId w:val="15"/>
        </w:numPr>
      </w:pPr>
      <w:r>
        <w:rPr>
          <w:rFonts w:ascii="Times New Roman" w:eastAsia="Times New Roman" w:hAnsi="Times New Roman" w:cs="Times New Roman"/>
        </w:rPr>
        <w:t>_______________________________</w:t>
      </w:r>
    </w:p>
    <w:p w:rsidR="00890435" w:rsidRDefault="0048159F">
      <w:pPr>
        <w:keepNext/>
        <w:numPr>
          <w:ilvl w:val="0"/>
          <w:numId w:val="15"/>
        </w:numPr>
      </w:pPr>
      <w:r>
        <w:rPr>
          <w:rFonts w:ascii="Times New Roman" w:eastAsia="Times New Roman" w:hAnsi="Times New Roman" w:cs="Times New Roman"/>
        </w:rPr>
        <w:t>_______________________________</w:t>
      </w:r>
    </w:p>
    <w:p w:rsidR="00890435" w:rsidRDefault="0048159F">
      <w:pPr>
        <w:keepNext/>
        <w:numPr>
          <w:ilvl w:val="0"/>
          <w:numId w:val="15"/>
        </w:numPr>
      </w:pPr>
      <w:r>
        <w:rPr>
          <w:rFonts w:ascii="Times New Roman" w:eastAsia="Times New Roman" w:hAnsi="Times New Roman" w:cs="Times New Roman"/>
        </w:rPr>
        <w:t>_______________________________</w:t>
      </w:r>
    </w:p>
    <w:p w:rsidR="00890435" w:rsidRDefault="00890435">
      <w:pPr>
        <w:keepNext/>
        <w:ind w:firstLine="567"/>
        <w:rPr>
          <w:rFonts w:ascii="Times New Roman" w:eastAsia="Times New Roman" w:hAnsi="Times New Roman" w:cs="Times New Roman"/>
          <w:sz w:val="22"/>
          <w:szCs w:val="22"/>
        </w:rPr>
      </w:pPr>
    </w:p>
    <w:p w:rsidR="00890435" w:rsidRDefault="00890435">
      <w:pPr>
        <w:keepNext/>
        <w:ind w:firstLine="567"/>
        <w:rPr>
          <w:rFonts w:ascii="Times New Roman" w:eastAsia="Times New Roman" w:hAnsi="Times New Roman" w:cs="Times New Roman"/>
        </w:rPr>
      </w:pPr>
    </w:p>
    <w:p w:rsidR="00890435" w:rsidRDefault="0048159F">
      <w:pPr>
        <w:keepNext/>
        <w:numPr>
          <w:ilvl w:val="0"/>
          <w:numId w:val="16"/>
        </w:numPr>
        <w:ind w:left="426"/>
        <w:rPr>
          <w:rFonts w:ascii="Times New Roman" w:eastAsia="Times New Roman" w:hAnsi="Times New Roman" w:cs="Times New Roman"/>
          <w:b/>
        </w:rPr>
      </w:pPr>
      <w:r>
        <w:rPr>
          <w:rFonts w:ascii="Times New Roman" w:eastAsia="Times New Roman" w:hAnsi="Times New Roman" w:cs="Times New Roman"/>
          <w:b/>
        </w:rPr>
        <w:t xml:space="preserve"> ATTIVITA’ 2</w:t>
      </w:r>
    </w:p>
    <w:p w:rsidR="00890435" w:rsidRDefault="00890435">
      <w:pPr>
        <w:keepNext/>
        <w:ind w:left="0"/>
        <w:rPr>
          <w:rFonts w:ascii="Times New Roman" w:eastAsia="Times New Roman" w:hAnsi="Times New Roman" w:cs="Times New Roman"/>
          <w:b/>
        </w:rPr>
      </w:pPr>
    </w:p>
    <w:p w:rsidR="00890435" w:rsidRDefault="0048159F">
      <w:pPr>
        <w:keepNext/>
        <w:ind w:firstLine="567"/>
        <w:rPr>
          <w:rFonts w:ascii="Times New Roman" w:eastAsia="Times New Roman" w:hAnsi="Times New Roman" w:cs="Times New Roman"/>
          <w:b/>
        </w:rPr>
      </w:pPr>
      <w:r>
        <w:rPr>
          <w:rFonts w:ascii="Times New Roman" w:eastAsia="Times New Roman" w:hAnsi="Times New Roman" w:cs="Times New Roman"/>
          <w:b/>
        </w:rPr>
        <w:t>Netwo</w:t>
      </w:r>
      <w:r>
        <w:rPr>
          <w:rFonts w:ascii="Times New Roman" w:eastAsia="Times New Roman" w:hAnsi="Times New Roman" w:cs="Times New Roman"/>
          <w:b/>
        </w:rPr>
        <w:t>rking, animazione, programmazione condivisa all’interno della Rete, potenziamento della cooperazione tra soggetti pubblici e privati, attrazione di investimenti, diffusione dei risultati della ricerca</w:t>
      </w:r>
    </w:p>
    <w:p w:rsidR="00890435" w:rsidRDefault="00890435">
      <w:pPr>
        <w:keepNext/>
        <w:ind w:firstLine="567"/>
        <w:rPr>
          <w:rFonts w:ascii="Times New Roman" w:eastAsia="Times New Roman" w:hAnsi="Times New Roman" w:cs="Times New Roman"/>
          <w:b/>
          <w:sz w:val="22"/>
          <w:szCs w:val="22"/>
        </w:rPr>
      </w:pPr>
    </w:p>
    <w:p w:rsidR="00890435" w:rsidRDefault="0048159F">
      <w:pPr>
        <w:keepNext/>
        <w:ind w:firstLine="567"/>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Con riferimento ai contenuti che erano stati inseriti </w:t>
      </w:r>
      <w:r>
        <w:rPr>
          <w:rFonts w:ascii="Times New Roman" w:eastAsia="Times New Roman" w:hAnsi="Times New Roman" w:cs="Times New Roman"/>
          <w:sz w:val="22"/>
          <w:szCs w:val="22"/>
        </w:rPr>
        <w:t>nel progetto (Allegato B) fornire le informazioni indicate nel prospetto di seguito riportato.</w:t>
      </w:r>
    </w:p>
    <w:p w:rsidR="00890435" w:rsidRDefault="00890435">
      <w:pPr>
        <w:keepNext/>
        <w:ind w:firstLine="567"/>
        <w:rPr>
          <w:rFonts w:ascii="Times New Roman" w:eastAsia="Times New Roman" w:hAnsi="Times New Roman" w:cs="Times New Roman"/>
          <w:sz w:val="22"/>
          <w:szCs w:val="22"/>
        </w:rPr>
      </w:pPr>
    </w:p>
    <w:sdt>
      <w:sdtPr>
        <w:tag w:val="goog_rdk_13"/>
        <w:id w:val="-1294661021"/>
        <w:lock w:val="contentLocked"/>
      </w:sdtPr>
      <w:sdtEndPr/>
      <w:sdtContent>
        <w:tbl>
          <w:tblPr>
            <w:tblStyle w:val="affffffffff6"/>
            <w:tblW w:w="9030"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7395"/>
          </w:tblGrid>
          <w:tr w:rsidR="00890435">
            <w:trPr>
              <w:trHeight w:val="420"/>
            </w:trPr>
            <w:tc>
              <w:tcPr>
                <w:tcW w:w="9030" w:type="dxa"/>
                <w:gridSpan w:val="2"/>
                <w:shd w:val="clear" w:color="auto" w:fill="auto"/>
                <w:tcMar>
                  <w:top w:w="100" w:type="dxa"/>
                  <w:left w:w="100" w:type="dxa"/>
                  <w:bottom w:w="100" w:type="dxa"/>
                  <w:right w:w="100" w:type="dxa"/>
                </w:tcMar>
              </w:tcPr>
              <w:p w:rsidR="00890435" w:rsidRDefault="0048159F">
                <w:pPr>
                  <w:keepNext/>
                  <w:numPr>
                    <w:ilvl w:val="0"/>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Realizzazione di incontri tematici con i partner aderenti RIR nel corso dell’anno 2025</w:t>
                </w:r>
              </w:p>
            </w:tc>
          </w:tr>
          <w:tr w:rsidR="00890435">
            <w:tc>
              <w:tcPr>
                <w:tcW w:w="163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t xml:space="preserve">Identificazione degli incontri </w:t>
                </w:r>
                <w:r>
                  <w:rPr>
                    <w:rFonts w:ascii="Times New Roman" w:eastAsia="Times New Roman" w:hAnsi="Times New Roman" w:cs="Times New Roman"/>
                    <w:sz w:val="22"/>
                    <w:szCs w:val="22"/>
                    <w:u w:val="single"/>
                  </w:rPr>
                  <w:t>svolti online</w:t>
                </w:r>
              </w:p>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(data di realizzazione, titolo, ecc.)</w:t>
                </w:r>
              </w:p>
            </w:tc>
            <w:tc>
              <w:tcPr>
                <w:tcW w:w="7395" w:type="dxa"/>
                <w:shd w:val="clear" w:color="auto" w:fill="auto"/>
                <w:tcMar>
                  <w:top w:w="100" w:type="dxa"/>
                  <w:left w:w="100" w:type="dxa"/>
                  <w:bottom w:w="100" w:type="dxa"/>
                  <w:right w:w="100" w:type="dxa"/>
                </w:tcMar>
              </w:tcPr>
              <w:p w:rsidR="00890435" w:rsidRDefault="00890435">
                <w:pPr>
                  <w:widowControl w:val="0"/>
                  <w:ind w:left="0"/>
                  <w:jc w:val="left"/>
                  <w:rPr>
                    <w:rFonts w:ascii="Times New Roman" w:eastAsia="Times New Roman" w:hAnsi="Times New Roman" w:cs="Times New Roman"/>
                    <w:sz w:val="22"/>
                    <w:szCs w:val="22"/>
                  </w:rPr>
                </w:pPr>
              </w:p>
            </w:tc>
          </w:tr>
          <w:tr w:rsidR="00890435">
            <w:tc>
              <w:tcPr>
                <w:tcW w:w="163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t xml:space="preserve">Identificazione degli incontri </w:t>
                </w:r>
                <w:r>
                  <w:rPr>
                    <w:rFonts w:ascii="Times New Roman" w:eastAsia="Times New Roman" w:hAnsi="Times New Roman" w:cs="Times New Roman"/>
                    <w:sz w:val="22"/>
                    <w:szCs w:val="22"/>
                    <w:u w:val="single"/>
                  </w:rPr>
                  <w:t>svolti in presenza</w:t>
                </w:r>
              </w:p>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(data di realizzazione, luogo di svolgimento, titolo, ecc.)</w:t>
                </w:r>
              </w:p>
            </w:tc>
            <w:tc>
              <w:tcPr>
                <w:tcW w:w="7395" w:type="dxa"/>
                <w:shd w:val="clear" w:color="auto" w:fill="auto"/>
                <w:tcMar>
                  <w:top w:w="100" w:type="dxa"/>
                  <w:left w:w="100" w:type="dxa"/>
                  <w:bottom w:w="100" w:type="dxa"/>
                  <w:right w:w="100" w:type="dxa"/>
                </w:tcMar>
              </w:tcPr>
              <w:p w:rsidR="00890435" w:rsidRDefault="00890435">
                <w:pPr>
                  <w:widowControl w:val="0"/>
                  <w:ind w:left="0"/>
                  <w:jc w:val="left"/>
                  <w:rPr>
                    <w:rFonts w:ascii="Times New Roman" w:eastAsia="Times New Roman" w:hAnsi="Times New Roman" w:cs="Times New Roman"/>
                    <w:sz w:val="22"/>
                    <w:szCs w:val="22"/>
                  </w:rPr>
                </w:pPr>
              </w:p>
            </w:tc>
          </w:tr>
          <w:tr w:rsidR="00890435">
            <w:trPr>
              <w:trHeight w:val="420"/>
            </w:trPr>
            <w:tc>
              <w:tcPr>
                <w:tcW w:w="9030" w:type="dxa"/>
                <w:gridSpan w:val="2"/>
                <w:shd w:val="clear" w:color="auto" w:fill="auto"/>
                <w:tcMar>
                  <w:top w:w="100" w:type="dxa"/>
                  <w:left w:w="100" w:type="dxa"/>
                  <w:bottom w:w="100" w:type="dxa"/>
                  <w:right w:w="100" w:type="dxa"/>
                </w:tcMar>
              </w:tcPr>
              <w:p w:rsidR="00890435" w:rsidRDefault="0048159F">
                <w:pPr>
                  <w:keepNext/>
                  <w:numPr>
                    <w:ilvl w:val="0"/>
                    <w:numId w:val="4"/>
                  </w:num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Partecipazione ad eventi organizzati da Organismi di ricerca nel corso dell’anno 2025 che prevedono una </w:t>
                </w:r>
                <w:r>
                  <w:rPr>
                    <w:rFonts w:ascii="Times New Roman" w:eastAsia="Times New Roman" w:hAnsi="Times New Roman" w:cs="Times New Roman"/>
                    <w:sz w:val="22"/>
                    <w:szCs w:val="22"/>
                  </w:rPr>
                  <w:t>partecipazione attiva da parte del soggetto giuridico rappresentante la RIR  (dal programma dell’evento deve risultare almeno un intervento riservato alla RIR)</w:t>
                </w:r>
              </w:p>
            </w:tc>
          </w:tr>
          <w:tr w:rsidR="00890435">
            <w:tc>
              <w:tcPr>
                <w:tcW w:w="163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Identificazione degli eventi organizzati da Organismi di ricerca (data di realizzazione, luogo di svolgimento, titolo, ecc.)</w:t>
                </w:r>
              </w:p>
            </w:tc>
            <w:tc>
              <w:tcPr>
                <w:tcW w:w="7395" w:type="dxa"/>
                <w:shd w:val="clear" w:color="auto" w:fill="auto"/>
                <w:tcMar>
                  <w:top w:w="100" w:type="dxa"/>
                  <w:left w:w="100" w:type="dxa"/>
                  <w:bottom w:w="100" w:type="dxa"/>
                  <w:right w:w="100" w:type="dxa"/>
                </w:tcMar>
              </w:tcPr>
              <w:p w:rsidR="00890435" w:rsidRDefault="00890435">
                <w:pPr>
                  <w:widowControl w:val="0"/>
                  <w:ind w:left="0"/>
                  <w:jc w:val="left"/>
                  <w:rPr>
                    <w:rFonts w:ascii="Times New Roman" w:eastAsia="Times New Roman" w:hAnsi="Times New Roman" w:cs="Times New Roman"/>
                    <w:sz w:val="22"/>
                    <w:szCs w:val="22"/>
                  </w:rPr>
                </w:pPr>
              </w:p>
            </w:tc>
          </w:tr>
          <w:tr w:rsidR="00890435">
            <w:trPr>
              <w:trHeight w:val="420"/>
            </w:trPr>
            <w:tc>
              <w:tcPr>
                <w:tcW w:w="9030" w:type="dxa"/>
                <w:gridSpan w:val="2"/>
                <w:shd w:val="clear" w:color="auto" w:fill="auto"/>
                <w:tcMar>
                  <w:top w:w="100" w:type="dxa"/>
                  <w:left w:w="100" w:type="dxa"/>
                  <w:bottom w:w="100" w:type="dxa"/>
                  <w:right w:w="100" w:type="dxa"/>
                </w:tcMar>
              </w:tcPr>
              <w:p w:rsidR="00890435" w:rsidRDefault="0048159F">
                <w:pPr>
                  <w:keepNext/>
                  <w:numPr>
                    <w:ilvl w:val="0"/>
                    <w:numId w:val="4"/>
                  </w:num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Incremento del numero di soggetti aderenti alla RIR, da conseguire nel corso dell’anno 2025, rispetto alla media degli aderenti registrata nell’anno solare 2024 (fonte portale Innoveneto)</w:t>
                </w:r>
              </w:p>
            </w:tc>
          </w:tr>
          <w:tr w:rsidR="00890435">
            <w:tc>
              <w:tcPr>
                <w:tcW w:w="163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Indicare il valore % dell’incremento conseguito</w:t>
                </w:r>
              </w:p>
            </w:tc>
            <w:tc>
              <w:tcPr>
                <w:tcW w:w="7395" w:type="dxa"/>
                <w:shd w:val="clear" w:color="auto" w:fill="auto"/>
                <w:tcMar>
                  <w:top w:w="100" w:type="dxa"/>
                  <w:left w:w="100" w:type="dxa"/>
                  <w:bottom w:w="100" w:type="dxa"/>
                  <w:right w:w="100" w:type="dxa"/>
                </w:tcMar>
              </w:tcPr>
              <w:p w:rsidR="00890435" w:rsidRDefault="00890435">
                <w:pPr>
                  <w:widowControl w:val="0"/>
                  <w:ind w:left="0"/>
                  <w:jc w:val="left"/>
                  <w:rPr>
                    <w:rFonts w:ascii="Times New Roman" w:eastAsia="Times New Roman" w:hAnsi="Times New Roman" w:cs="Times New Roman"/>
                    <w:sz w:val="22"/>
                    <w:szCs w:val="22"/>
                  </w:rPr>
                </w:pPr>
              </w:p>
            </w:tc>
          </w:tr>
          <w:tr w:rsidR="00890435">
            <w:trPr>
              <w:trHeight w:val="420"/>
            </w:trPr>
            <w:tc>
              <w:tcPr>
                <w:tcW w:w="9030" w:type="dxa"/>
                <w:gridSpan w:val="2"/>
                <w:shd w:val="clear" w:color="auto" w:fill="auto"/>
                <w:tcMar>
                  <w:top w:w="100" w:type="dxa"/>
                  <w:left w:w="100" w:type="dxa"/>
                  <w:bottom w:w="100" w:type="dxa"/>
                  <w:right w:w="100" w:type="dxa"/>
                </w:tcMar>
              </w:tcPr>
              <w:p w:rsidR="00890435" w:rsidRDefault="0048159F">
                <w:pPr>
                  <w:keepNext/>
                  <w:numPr>
                    <w:ilvl w:val="0"/>
                    <w:numId w:val="4"/>
                  </w:num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Conseguimento (o al mantenimento qualora già conseguito) di un determinato numero di imprese aderenti (fonte portale innoveneto)</w:t>
                </w:r>
              </w:p>
            </w:tc>
          </w:tr>
          <w:tr w:rsidR="00890435">
            <w:tc>
              <w:tcPr>
                <w:tcW w:w="163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Indicare il numero di aderenti alla RIR (registrati nel portale Innoveneto)</w:t>
                </w:r>
              </w:p>
            </w:tc>
            <w:tc>
              <w:tcPr>
                <w:tcW w:w="739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p>
            </w:tc>
          </w:tr>
        </w:tbl>
      </w:sdtContent>
    </w:sdt>
    <w:p w:rsidR="00890435" w:rsidRDefault="00890435">
      <w:pPr>
        <w:keepNext/>
        <w:ind w:firstLine="567"/>
        <w:rPr>
          <w:rFonts w:ascii="Times New Roman" w:eastAsia="Times New Roman" w:hAnsi="Times New Roman" w:cs="Times New Roman"/>
        </w:rPr>
      </w:pPr>
    </w:p>
    <w:p w:rsidR="00890435" w:rsidRDefault="00890435">
      <w:pPr>
        <w:keepNext/>
        <w:ind w:firstLine="567"/>
        <w:rPr>
          <w:rFonts w:ascii="Times New Roman" w:eastAsia="Times New Roman" w:hAnsi="Times New Roman" w:cs="Times New Roman"/>
          <w:sz w:val="22"/>
          <w:szCs w:val="22"/>
        </w:rPr>
      </w:pPr>
    </w:p>
    <w:p w:rsidR="00890435" w:rsidRDefault="0048159F">
      <w:pPr>
        <w:keepNext/>
        <w:ind w:firstLine="567"/>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Elencare i </w:t>
      </w:r>
      <w:proofErr w:type="spellStart"/>
      <w:r>
        <w:rPr>
          <w:rFonts w:ascii="Times New Roman" w:eastAsia="Times New Roman" w:hAnsi="Times New Roman" w:cs="Times New Roman"/>
          <w:sz w:val="22"/>
          <w:szCs w:val="22"/>
        </w:rPr>
        <w:t>deliverable</w:t>
      </w:r>
      <w:proofErr w:type="spellEnd"/>
      <w:r>
        <w:rPr>
          <w:rFonts w:ascii="Times New Roman" w:eastAsia="Times New Roman" w:hAnsi="Times New Roman" w:cs="Times New Roman"/>
          <w:sz w:val="22"/>
          <w:szCs w:val="22"/>
        </w:rPr>
        <w:t>/output che vengono allegati alla domanda di pagamento dell’acconto a riprova dei risultati intermedi sopra indicati</w:t>
      </w:r>
    </w:p>
    <w:p w:rsidR="00890435" w:rsidRDefault="0048159F">
      <w:pPr>
        <w:keepNext/>
        <w:numPr>
          <w:ilvl w:val="0"/>
          <w:numId w:val="15"/>
        </w:numPr>
      </w:pPr>
      <w:r>
        <w:rPr>
          <w:rFonts w:ascii="Times New Roman" w:eastAsia="Times New Roman" w:hAnsi="Times New Roman" w:cs="Times New Roman"/>
        </w:rPr>
        <w:t>_______________________________</w:t>
      </w:r>
    </w:p>
    <w:p w:rsidR="00890435" w:rsidRDefault="0048159F">
      <w:pPr>
        <w:keepNext/>
        <w:numPr>
          <w:ilvl w:val="0"/>
          <w:numId w:val="15"/>
        </w:numPr>
      </w:pPr>
      <w:r>
        <w:rPr>
          <w:rFonts w:ascii="Times New Roman" w:eastAsia="Times New Roman" w:hAnsi="Times New Roman" w:cs="Times New Roman"/>
        </w:rPr>
        <w:t>_______________________________</w:t>
      </w:r>
    </w:p>
    <w:p w:rsidR="00890435" w:rsidRDefault="0048159F">
      <w:pPr>
        <w:keepNext/>
        <w:numPr>
          <w:ilvl w:val="0"/>
          <w:numId w:val="15"/>
        </w:numPr>
      </w:pPr>
      <w:r>
        <w:rPr>
          <w:rFonts w:ascii="Times New Roman" w:eastAsia="Times New Roman" w:hAnsi="Times New Roman" w:cs="Times New Roman"/>
        </w:rPr>
        <w:t>_______________________________</w:t>
      </w:r>
    </w:p>
    <w:p w:rsidR="00890435" w:rsidRDefault="00890435">
      <w:pPr>
        <w:keepNext/>
        <w:ind w:firstLine="567"/>
        <w:rPr>
          <w:rFonts w:ascii="Times New Roman" w:eastAsia="Times New Roman" w:hAnsi="Times New Roman" w:cs="Times New Roman"/>
          <w:b/>
          <w:sz w:val="22"/>
          <w:szCs w:val="22"/>
        </w:rPr>
      </w:pPr>
    </w:p>
    <w:p w:rsidR="00890435" w:rsidRDefault="00890435">
      <w:pPr>
        <w:keepNext/>
        <w:ind w:left="720"/>
        <w:rPr>
          <w:rFonts w:ascii="Times New Roman" w:eastAsia="Times New Roman" w:hAnsi="Times New Roman" w:cs="Times New Roman"/>
          <w:b/>
          <w:sz w:val="22"/>
          <w:szCs w:val="22"/>
        </w:rPr>
      </w:pPr>
    </w:p>
    <w:p w:rsidR="00890435" w:rsidRDefault="0048159F">
      <w:pPr>
        <w:keepNext/>
        <w:numPr>
          <w:ilvl w:val="0"/>
          <w:numId w:val="16"/>
        </w:numPr>
        <w:ind w:left="426"/>
        <w:rPr>
          <w:rFonts w:ascii="Times New Roman" w:eastAsia="Times New Roman" w:hAnsi="Times New Roman" w:cs="Times New Roman"/>
          <w:b/>
        </w:rPr>
      </w:pPr>
      <w:r>
        <w:rPr>
          <w:rFonts w:ascii="Times New Roman" w:eastAsia="Times New Roman" w:hAnsi="Times New Roman" w:cs="Times New Roman"/>
          <w:b/>
        </w:rPr>
        <w:t xml:space="preserve"> ATTIVITA’ 3</w:t>
      </w:r>
    </w:p>
    <w:p w:rsidR="00890435" w:rsidRDefault="00890435">
      <w:pPr>
        <w:keepNext/>
        <w:ind w:left="720"/>
        <w:rPr>
          <w:rFonts w:ascii="Times New Roman" w:eastAsia="Times New Roman" w:hAnsi="Times New Roman" w:cs="Times New Roman"/>
          <w:b/>
          <w:sz w:val="22"/>
          <w:szCs w:val="22"/>
        </w:rPr>
      </w:pPr>
    </w:p>
    <w:p w:rsidR="00890435" w:rsidRDefault="0048159F">
      <w:pPr>
        <w:widowControl w:val="0"/>
        <w:tabs>
          <w:tab w:val="left" w:pos="603"/>
        </w:tabs>
        <w:ind w:firstLine="567"/>
        <w:rPr>
          <w:rFonts w:ascii="Times New Roman" w:eastAsia="Times New Roman" w:hAnsi="Times New Roman" w:cs="Times New Roman"/>
          <w:b/>
        </w:rPr>
      </w:pPr>
      <w:r>
        <w:rPr>
          <w:rFonts w:ascii="Times New Roman" w:eastAsia="Times New Roman" w:hAnsi="Times New Roman" w:cs="Times New Roman"/>
          <w:b/>
        </w:rPr>
        <w:t xml:space="preserve">Comunicazione e promozione online e offline, su </w:t>
      </w:r>
      <w:proofErr w:type="spellStart"/>
      <w:r>
        <w:rPr>
          <w:rFonts w:ascii="Times New Roman" w:eastAsia="Times New Roman" w:hAnsi="Times New Roman" w:cs="Times New Roman"/>
          <w:b/>
        </w:rPr>
        <w:t>vision</w:t>
      </w:r>
      <w:proofErr w:type="spellEnd"/>
      <w:r>
        <w:rPr>
          <w:rFonts w:ascii="Times New Roman" w:eastAsia="Times New Roman" w:hAnsi="Times New Roman" w:cs="Times New Roman"/>
          <w:b/>
        </w:rPr>
        <w:t xml:space="preserve"> strategica, programmazione, obiettivi della RIR, verso un pubblico ampio</w:t>
      </w:r>
    </w:p>
    <w:p w:rsidR="00890435" w:rsidRDefault="00890435">
      <w:pPr>
        <w:keepNext/>
        <w:ind w:firstLine="567"/>
        <w:rPr>
          <w:rFonts w:ascii="Times New Roman" w:eastAsia="Times New Roman" w:hAnsi="Times New Roman" w:cs="Times New Roman"/>
          <w:sz w:val="22"/>
          <w:szCs w:val="22"/>
        </w:rPr>
      </w:pPr>
    </w:p>
    <w:p w:rsidR="00890435" w:rsidRDefault="00890435">
      <w:pPr>
        <w:keepNext/>
        <w:ind w:firstLine="567"/>
        <w:rPr>
          <w:rFonts w:ascii="Times New Roman" w:eastAsia="Times New Roman" w:hAnsi="Times New Roman" w:cs="Times New Roman"/>
          <w:b/>
          <w:sz w:val="22"/>
          <w:szCs w:val="22"/>
        </w:rPr>
      </w:pPr>
    </w:p>
    <w:p w:rsidR="00890435" w:rsidRDefault="0048159F">
      <w:pPr>
        <w:keepNext/>
        <w:ind w:firstLine="567"/>
        <w:rPr>
          <w:rFonts w:ascii="Times New Roman" w:eastAsia="Times New Roman" w:hAnsi="Times New Roman" w:cs="Times New Roman"/>
          <w:sz w:val="22"/>
          <w:szCs w:val="22"/>
        </w:rPr>
      </w:pPr>
      <w:r>
        <w:rPr>
          <w:rFonts w:ascii="Times New Roman" w:eastAsia="Times New Roman" w:hAnsi="Times New Roman" w:cs="Times New Roman"/>
          <w:sz w:val="22"/>
          <w:szCs w:val="22"/>
        </w:rPr>
        <w:t>Con riferimento ai contenuti che erano stati inseriti nel progetto (Allegato B) fornire le informazioni indicate nel prospetto</w:t>
      </w:r>
      <w:r>
        <w:rPr>
          <w:rFonts w:ascii="Times New Roman" w:eastAsia="Times New Roman" w:hAnsi="Times New Roman" w:cs="Times New Roman"/>
          <w:sz w:val="22"/>
          <w:szCs w:val="22"/>
        </w:rPr>
        <w:t xml:space="preserve"> di seguito riportato.</w:t>
      </w:r>
    </w:p>
    <w:p w:rsidR="00890435" w:rsidRDefault="00890435">
      <w:pPr>
        <w:keepNext/>
        <w:ind w:firstLine="567"/>
        <w:rPr>
          <w:rFonts w:ascii="Times New Roman" w:eastAsia="Times New Roman" w:hAnsi="Times New Roman" w:cs="Times New Roman"/>
          <w:sz w:val="22"/>
          <w:szCs w:val="22"/>
        </w:rPr>
      </w:pPr>
    </w:p>
    <w:sdt>
      <w:sdtPr>
        <w:tag w:val="goog_rdk_14"/>
        <w:id w:val="-1183043232"/>
        <w:lock w:val="contentLocked"/>
      </w:sdtPr>
      <w:sdtEndPr/>
      <w:sdtContent>
        <w:tbl>
          <w:tblPr>
            <w:tblStyle w:val="affffffffff7"/>
            <w:tblW w:w="9030"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7395"/>
          </w:tblGrid>
          <w:tr w:rsidR="00890435">
            <w:trPr>
              <w:trHeight w:val="420"/>
            </w:trPr>
            <w:tc>
              <w:tcPr>
                <w:tcW w:w="9030" w:type="dxa"/>
                <w:gridSpan w:val="2"/>
                <w:shd w:val="clear" w:color="auto" w:fill="auto"/>
                <w:tcMar>
                  <w:top w:w="100" w:type="dxa"/>
                  <w:left w:w="100" w:type="dxa"/>
                  <w:bottom w:w="100" w:type="dxa"/>
                  <w:right w:w="100" w:type="dxa"/>
                </w:tcMar>
              </w:tcPr>
              <w:p w:rsidR="00890435" w:rsidRDefault="0048159F">
                <w:pPr>
                  <w:keepNext/>
                  <w:numPr>
                    <w:ilvl w:val="0"/>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Invio newsletter della RIR nel corso dell’anno 2025</w:t>
                </w:r>
              </w:p>
            </w:tc>
          </w:tr>
          <w:tr w:rsidR="00890435">
            <w:tc>
              <w:tcPr>
                <w:tcW w:w="163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Identificazione delle newsletter inviate (titolo, data di invio, sommario degli argomenti trattati)</w:t>
                </w:r>
              </w:p>
              <w:p w:rsidR="00890435" w:rsidRDefault="00890435">
                <w:pPr>
                  <w:widowControl w:val="0"/>
                  <w:ind w:left="0"/>
                  <w:jc w:val="left"/>
                  <w:rPr>
                    <w:rFonts w:ascii="Times New Roman" w:eastAsia="Times New Roman" w:hAnsi="Times New Roman" w:cs="Times New Roman"/>
                    <w:sz w:val="22"/>
                    <w:szCs w:val="22"/>
                  </w:rPr>
                </w:pPr>
              </w:p>
            </w:tc>
            <w:tc>
              <w:tcPr>
                <w:tcW w:w="7395" w:type="dxa"/>
                <w:shd w:val="clear" w:color="auto" w:fill="auto"/>
                <w:tcMar>
                  <w:top w:w="100" w:type="dxa"/>
                  <w:left w:w="100" w:type="dxa"/>
                  <w:bottom w:w="100" w:type="dxa"/>
                  <w:right w:w="100" w:type="dxa"/>
                </w:tcMar>
              </w:tcPr>
              <w:p w:rsidR="00890435" w:rsidRDefault="00890435">
                <w:pPr>
                  <w:widowControl w:val="0"/>
                  <w:ind w:left="0"/>
                  <w:jc w:val="left"/>
                  <w:rPr>
                    <w:rFonts w:ascii="Times New Roman" w:eastAsia="Times New Roman" w:hAnsi="Times New Roman" w:cs="Times New Roman"/>
                    <w:sz w:val="22"/>
                    <w:szCs w:val="22"/>
                  </w:rPr>
                </w:pPr>
              </w:p>
            </w:tc>
          </w:tr>
          <w:tr w:rsidR="00890435">
            <w:trPr>
              <w:trHeight w:val="420"/>
            </w:trPr>
            <w:tc>
              <w:tcPr>
                <w:tcW w:w="9030" w:type="dxa"/>
                <w:gridSpan w:val="2"/>
                <w:shd w:val="clear" w:color="auto" w:fill="auto"/>
                <w:tcMar>
                  <w:top w:w="100" w:type="dxa"/>
                  <w:left w:w="100" w:type="dxa"/>
                  <w:bottom w:w="100" w:type="dxa"/>
                  <w:right w:w="100" w:type="dxa"/>
                </w:tcMar>
              </w:tcPr>
              <w:p w:rsidR="00890435" w:rsidRDefault="0048159F">
                <w:pPr>
                  <w:keepNext/>
                  <w:numPr>
                    <w:ilvl w:val="0"/>
                    <w:numId w:val="2"/>
                  </w:num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Raggiungimento nel corso dell’anno 2025 di un numero di follower pari o superiore al 300% della media degli aderenti alla RIR registrata nell’anno solare 2024</w:t>
                </w:r>
              </w:p>
            </w:tc>
          </w:tr>
          <w:tr w:rsidR="00890435">
            <w:tc>
              <w:tcPr>
                <w:tcW w:w="163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Indicare il valore % dell’incremento </w:t>
                </w:r>
                <w:r>
                  <w:rPr>
                    <w:rFonts w:ascii="Times New Roman" w:eastAsia="Times New Roman" w:hAnsi="Times New Roman" w:cs="Times New Roman"/>
                    <w:sz w:val="22"/>
                    <w:szCs w:val="22"/>
                  </w:rPr>
                  <w:lastRenderedPageBreak/>
                  <w:t>conseguito per ciascun social network (Linkedin, Facebook, Instagram)</w:t>
                </w:r>
              </w:p>
            </w:tc>
            <w:tc>
              <w:tcPr>
                <w:tcW w:w="7395" w:type="dxa"/>
                <w:shd w:val="clear" w:color="auto" w:fill="auto"/>
                <w:tcMar>
                  <w:top w:w="100" w:type="dxa"/>
                  <w:left w:w="100" w:type="dxa"/>
                  <w:bottom w:w="100" w:type="dxa"/>
                  <w:right w:w="100" w:type="dxa"/>
                </w:tcMar>
              </w:tcPr>
              <w:p w:rsidR="00890435" w:rsidRDefault="00890435">
                <w:pPr>
                  <w:widowControl w:val="0"/>
                  <w:ind w:left="0"/>
                  <w:jc w:val="left"/>
                  <w:rPr>
                    <w:rFonts w:ascii="Times New Roman" w:eastAsia="Times New Roman" w:hAnsi="Times New Roman" w:cs="Times New Roman"/>
                    <w:sz w:val="22"/>
                    <w:szCs w:val="22"/>
                  </w:rPr>
                </w:pPr>
              </w:p>
            </w:tc>
          </w:tr>
          <w:tr w:rsidR="00890435">
            <w:trPr>
              <w:trHeight w:val="420"/>
            </w:trPr>
            <w:tc>
              <w:tcPr>
                <w:tcW w:w="9030" w:type="dxa"/>
                <w:gridSpan w:val="2"/>
                <w:shd w:val="clear" w:color="auto" w:fill="auto"/>
                <w:tcMar>
                  <w:top w:w="100" w:type="dxa"/>
                  <w:left w:w="100" w:type="dxa"/>
                  <w:bottom w:w="100" w:type="dxa"/>
                  <w:right w:w="100" w:type="dxa"/>
                </w:tcMar>
              </w:tcPr>
              <w:p w:rsidR="00890435" w:rsidRDefault="0048159F">
                <w:pPr>
                  <w:keepNext/>
                  <w:numPr>
                    <w:ilvl w:val="0"/>
                    <w:numId w:val="2"/>
                  </w:num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Realizzazione nel corso dell’anno 2025 di eventi plenari pubblici (quindi non riservati ai soli aderenti alla RIR) per la promozione della RIR, dei</w:t>
                </w:r>
                <w:r>
                  <w:rPr>
                    <w:rFonts w:ascii="Times New Roman" w:eastAsia="Times New Roman" w:hAnsi="Times New Roman" w:cs="Times New Roman"/>
                    <w:sz w:val="22"/>
                    <w:szCs w:val="22"/>
                  </w:rPr>
                  <w:t xml:space="preserve"> suoi obiettivi, delle attività o progetti</w:t>
                </w:r>
              </w:p>
            </w:tc>
          </w:tr>
          <w:tr w:rsidR="00890435">
            <w:tc>
              <w:tcPr>
                <w:tcW w:w="163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t xml:space="preserve">Identificazione degli eventi plenari pubblici </w:t>
                </w:r>
                <w:r>
                  <w:rPr>
                    <w:rFonts w:ascii="Times New Roman" w:eastAsia="Times New Roman" w:hAnsi="Times New Roman" w:cs="Times New Roman"/>
                    <w:sz w:val="22"/>
                    <w:szCs w:val="22"/>
                    <w:u w:val="single"/>
                  </w:rPr>
                  <w:t>svolti online</w:t>
                </w:r>
              </w:p>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(data di realizzazione, titolo, ecc.)</w:t>
                </w:r>
              </w:p>
            </w:tc>
            <w:tc>
              <w:tcPr>
                <w:tcW w:w="7395" w:type="dxa"/>
                <w:shd w:val="clear" w:color="auto" w:fill="auto"/>
                <w:tcMar>
                  <w:top w:w="100" w:type="dxa"/>
                  <w:left w:w="100" w:type="dxa"/>
                  <w:bottom w:w="100" w:type="dxa"/>
                  <w:right w:w="100" w:type="dxa"/>
                </w:tcMar>
              </w:tcPr>
              <w:p w:rsidR="00890435" w:rsidRDefault="00890435">
                <w:pPr>
                  <w:widowControl w:val="0"/>
                  <w:ind w:left="0"/>
                  <w:jc w:val="left"/>
                  <w:rPr>
                    <w:rFonts w:ascii="Times New Roman" w:eastAsia="Times New Roman" w:hAnsi="Times New Roman" w:cs="Times New Roman"/>
                    <w:sz w:val="22"/>
                    <w:szCs w:val="22"/>
                  </w:rPr>
                </w:pPr>
              </w:p>
            </w:tc>
          </w:tr>
          <w:tr w:rsidR="00890435">
            <w:tc>
              <w:tcPr>
                <w:tcW w:w="163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t xml:space="preserve">Identificazione degli eventi plenari pubblici </w:t>
                </w:r>
                <w:r>
                  <w:rPr>
                    <w:rFonts w:ascii="Times New Roman" w:eastAsia="Times New Roman" w:hAnsi="Times New Roman" w:cs="Times New Roman"/>
                    <w:sz w:val="22"/>
                    <w:szCs w:val="22"/>
                    <w:u w:val="single"/>
                  </w:rPr>
                  <w:t>svolti in presenza</w:t>
                </w:r>
              </w:p>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(data di realizzazione, luogo di svolgimento, titolo, ecc.)</w:t>
                </w:r>
              </w:p>
            </w:tc>
            <w:tc>
              <w:tcPr>
                <w:tcW w:w="739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p>
            </w:tc>
          </w:tr>
        </w:tbl>
      </w:sdtContent>
    </w:sdt>
    <w:p w:rsidR="00890435" w:rsidRDefault="00890435">
      <w:pPr>
        <w:keepNext/>
        <w:ind w:firstLine="567"/>
        <w:rPr>
          <w:rFonts w:ascii="Times New Roman" w:eastAsia="Times New Roman" w:hAnsi="Times New Roman" w:cs="Times New Roman"/>
        </w:rPr>
      </w:pPr>
    </w:p>
    <w:p w:rsidR="00890435" w:rsidRDefault="00890435">
      <w:pPr>
        <w:keepNext/>
        <w:ind w:firstLine="567"/>
        <w:rPr>
          <w:rFonts w:ascii="Times New Roman" w:eastAsia="Times New Roman" w:hAnsi="Times New Roman" w:cs="Times New Roman"/>
          <w:sz w:val="22"/>
          <w:szCs w:val="22"/>
        </w:rPr>
      </w:pPr>
    </w:p>
    <w:p w:rsidR="00890435" w:rsidRDefault="0048159F">
      <w:pPr>
        <w:keepNext/>
        <w:ind w:firstLine="567"/>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Elencare i </w:t>
      </w:r>
      <w:proofErr w:type="spellStart"/>
      <w:r>
        <w:rPr>
          <w:rFonts w:ascii="Times New Roman" w:eastAsia="Times New Roman" w:hAnsi="Times New Roman" w:cs="Times New Roman"/>
          <w:sz w:val="22"/>
          <w:szCs w:val="22"/>
        </w:rPr>
        <w:t>deliverable</w:t>
      </w:r>
      <w:proofErr w:type="spellEnd"/>
      <w:r>
        <w:rPr>
          <w:rFonts w:ascii="Times New Roman" w:eastAsia="Times New Roman" w:hAnsi="Times New Roman" w:cs="Times New Roman"/>
          <w:sz w:val="22"/>
          <w:szCs w:val="22"/>
        </w:rPr>
        <w:t>/output che vengono allegati alla domanda di pagamento dell’acconto a riprova dei risultati intermedi sopra indicati</w:t>
      </w:r>
    </w:p>
    <w:p w:rsidR="00890435" w:rsidRDefault="0048159F">
      <w:pPr>
        <w:keepNext/>
        <w:numPr>
          <w:ilvl w:val="0"/>
          <w:numId w:val="15"/>
        </w:numPr>
      </w:pPr>
      <w:r>
        <w:rPr>
          <w:rFonts w:ascii="Times New Roman" w:eastAsia="Times New Roman" w:hAnsi="Times New Roman" w:cs="Times New Roman"/>
        </w:rPr>
        <w:t>_______________________________</w:t>
      </w:r>
    </w:p>
    <w:p w:rsidR="00890435" w:rsidRDefault="0048159F">
      <w:pPr>
        <w:keepNext/>
        <w:numPr>
          <w:ilvl w:val="0"/>
          <w:numId w:val="15"/>
        </w:numPr>
      </w:pPr>
      <w:r>
        <w:rPr>
          <w:rFonts w:ascii="Times New Roman" w:eastAsia="Times New Roman" w:hAnsi="Times New Roman" w:cs="Times New Roman"/>
        </w:rPr>
        <w:t>_______________________________</w:t>
      </w:r>
    </w:p>
    <w:p w:rsidR="00890435" w:rsidRDefault="0048159F">
      <w:pPr>
        <w:keepNext/>
        <w:numPr>
          <w:ilvl w:val="0"/>
          <w:numId w:val="15"/>
        </w:numPr>
      </w:pPr>
      <w:r>
        <w:rPr>
          <w:rFonts w:ascii="Times New Roman" w:eastAsia="Times New Roman" w:hAnsi="Times New Roman" w:cs="Times New Roman"/>
        </w:rPr>
        <w:t>_______________________________</w:t>
      </w:r>
    </w:p>
    <w:p w:rsidR="00890435" w:rsidRDefault="00890435">
      <w:pPr>
        <w:keepNext/>
        <w:ind w:firstLine="567"/>
        <w:rPr>
          <w:rFonts w:ascii="Times New Roman" w:eastAsia="Times New Roman" w:hAnsi="Times New Roman" w:cs="Times New Roman"/>
          <w:b/>
        </w:rPr>
      </w:pPr>
    </w:p>
    <w:p w:rsidR="00890435" w:rsidRDefault="00890435">
      <w:pPr>
        <w:keepNext/>
        <w:ind w:firstLine="567"/>
        <w:rPr>
          <w:rFonts w:ascii="Times New Roman" w:eastAsia="Times New Roman" w:hAnsi="Times New Roman" w:cs="Times New Roman"/>
          <w:b/>
        </w:rPr>
      </w:pPr>
    </w:p>
    <w:p w:rsidR="00890435" w:rsidRDefault="0048159F">
      <w:pPr>
        <w:keepNext/>
        <w:numPr>
          <w:ilvl w:val="0"/>
          <w:numId w:val="16"/>
        </w:numPr>
        <w:ind w:left="426"/>
        <w:rPr>
          <w:rFonts w:ascii="Times New Roman" w:eastAsia="Times New Roman" w:hAnsi="Times New Roman" w:cs="Times New Roman"/>
          <w:b/>
        </w:rPr>
      </w:pPr>
      <w:r>
        <w:rPr>
          <w:rFonts w:ascii="Times New Roman" w:eastAsia="Times New Roman" w:hAnsi="Times New Roman" w:cs="Times New Roman"/>
          <w:b/>
        </w:rPr>
        <w:t xml:space="preserve"> ATTIVITA’ 4</w:t>
      </w:r>
    </w:p>
    <w:p w:rsidR="00890435" w:rsidRDefault="00890435">
      <w:pPr>
        <w:keepNext/>
        <w:ind w:left="0"/>
        <w:rPr>
          <w:rFonts w:ascii="Times New Roman" w:eastAsia="Times New Roman" w:hAnsi="Times New Roman" w:cs="Times New Roman"/>
          <w:b/>
        </w:rPr>
      </w:pPr>
    </w:p>
    <w:p w:rsidR="00890435" w:rsidRDefault="0048159F">
      <w:pPr>
        <w:widowControl w:val="0"/>
        <w:tabs>
          <w:tab w:val="left" w:pos="603"/>
        </w:tabs>
        <w:ind w:firstLine="567"/>
        <w:rPr>
          <w:rFonts w:ascii="Times New Roman" w:eastAsia="Times New Roman" w:hAnsi="Times New Roman" w:cs="Times New Roman"/>
          <w:b/>
        </w:rPr>
      </w:pPr>
      <w:r>
        <w:rPr>
          <w:rFonts w:ascii="Times New Roman" w:eastAsia="Times New Roman" w:hAnsi="Times New Roman" w:cs="Times New Roman"/>
          <w:b/>
        </w:rPr>
        <w:t>Sistema di monitoraggio interno della performance</w:t>
      </w:r>
    </w:p>
    <w:p w:rsidR="00890435" w:rsidRDefault="00890435">
      <w:pPr>
        <w:keepNext/>
        <w:ind w:firstLine="567"/>
        <w:rPr>
          <w:rFonts w:ascii="Times New Roman" w:eastAsia="Times New Roman" w:hAnsi="Times New Roman" w:cs="Times New Roman"/>
          <w:sz w:val="22"/>
          <w:szCs w:val="22"/>
        </w:rPr>
      </w:pPr>
    </w:p>
    <w:p w:rsidR="00890435" w:rsidRDefault="0048159F">
      <w:pPr>
        <w:keepNext/>
        <w:ind w:firstLine="567"/>
        <w:rPr>
          <w:rFonts w:ascii="Times New Roman" w:eastAsia="Times New Roman" w:hAnsi="Times New Roman" w:cs="Times New Roman"/>
          <w:sz w:val="22"/>
          <w:szCs w:val="22"/>
        </w:rPr>
      </w:pPr>
      <w:r>
        <w:rPr>
          <w:rFonts w:ascii="Times New Roman" w:eastAsia="Times New Roman" w:hAnsi="Times New Roman" w:cs="Times New Roman"/>
          <w:sz w:val="22"/>
          <w:szCs w:val="22"/>
        </w:rPr>
        <w:t>Con riferimento ai contenuti che erano stati inseriti nel progetto (Allegato B) fornire le informazioni indicate nel prospetto di seguito riportato.</w:t>
      </w:r>
    </w:p>
    <w:p w:rsidR="00890435" w:rsidRDefault="00890435">
      <w:pPr>
        <w:keepNext/>
        <w:ind w:firstLine="567"/>
        <w:rPr>
          <w:rFonts w:ascii="Times New Roman" w:eastAsia="Times New Roman" w:hAnsi="Times New Roman" w:cs="Times New Roman"/>
          <w:sz w:val="22"/>
          <w:szCs w:val="22"/>
        </w:rPr>
      </w:pPr>
    </w:p>
    <w:sdt>
      <w:sdtPr>
        <w:tag w:val="goog_rdk_15"/>
        <w:id w:val="-1826821580"/>
        <w:lock w:val="contentLocked"/>
      </w:sdtPr>
      <w:sdtEndPr/>
      <w:sdtContent>
        <w:tbl>
          <w:tblPr>
            <w:tblStyle w:val="affffffffff8"/>
            <w:tblW w:w="9030"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7395"/>
          </w:tblGrid>
          <w:tr w:rsidR="00890435">
            <w:trPr>
              <w:trHeight w:val="420"/>
            </w:trPr>
            <w:tc>
              <w:tcPr>
                <w:tcW w:w="9030" w:type="dxa"/>
                <w:gridSpan w:val="2"/>
                <w:shd w:val="clear" w:color="auto" w:fill="auto"/>
                <w:tcMar>
                  <w:top w:w="100" w:type="dxa"/>
                  <w:left w:w="100" w:type="dxa"/>
                  <w:bottom w:w="100" w:type="dxa"/>
                  <w:right w:w="100" w:type="dxa"/>
                </w:tcMar>
              </w:tcPr>
              <w:p w:rsidR="00890435" w:rsidRDefault="0048159F">
                <w:pPr>
                  <w:keepNext/>
                  <w:numPr>
                    <w:ilvl w:val="0"/>
                    <w:numId w:val="12"/>
                  </w:numPr>
                  <w:rPr>
                    <w:rFonts w:ascii="Times New Roman" w:eastAsia="Times New Roman" w:hAnsi="Times New Roman" w:cs="Times New Roman"/>
                    <w:sz w:val="22"/>
                    <w:szCs w:val="22"/>
                  </w:rPr>
                </w:pPr>
                <w:r>
                  <w:rPr>
                    <w:rFonts w:ascii="Times New Roman" w:eastAsia="Times New Roman" w:hAnsi="Times New Roman" w:cs="Times New Roman"/>
                    <w:sz w:val="22"/>
                    <w:szCs w:val="22"/>
                  </w:rPr>
                  <w:t>Impegno alla realizzazione nel corso dell’anno 2025 di almeno un’indagine di rilevazione del livello di so</w:t>
                </w:r>
                <w:r>
                  <w:rPr>
                    <w:rFonts w:ascii="Times New Roman" w:eastAsia="Times New Roman" w:hAnsi="Times New Roman" w:cs="Times New Roman"/>
                    <w:sz w:val="22"/>
                    <w:szCs w:val="22"/>
                  </w:rPr>
                  <w:t>ddisfazione e di gradimento degli aderenti alla RIR accompagnata dalla redazione di un piano di interventi migliorativi a seguito dei risultati ottenuti dall'indagine</w:t>
                </w:r>
              </w:p>
            </w:tc>
          </w:tr>
          <w:tr w:rsidR="00890435">
            <w:tc>
              <w:tcPr>
                <w:tcW w:w="163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Descrizione della indagine e del piano di interventi </w:t>
                </w:r>
                <w:r>
                  <w:rPr>
                    <w:rFonts w:ascii="Times New Roman" w:eastAsia="Times New Roman" w:hAnsi="Times New Roman" w:cs="Times New Roman"/>
                    <w:sz w:val="22"/>
                    <w:szCs w:val="22"/>
                  </w:rPr>
                  <w:lastRenderedPageBreak/>
                  <w:t xml:space="preserve">migliorativi elaborati (periodo di svolgimento dell’indagine, numero di feedback raccolti, sommario del piano degli interventi migliorativi) </w:t>
                </w:r>
              </w:p>
            </w:tc>
            <w:tc>
              <w:tcPr>
                <w:tcW w:w="739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p>
            </w:tc>
          </w:tr>
        </w:tbl>
      </w:sdtContent>
    </w:sdt>
    <w:p w:rsidR="00890435" w:rsidRDefault="00890435">
      <w:pPr>
        <w:keepNext/>
        <w:ind w:firstLine="567"/>
        <w:rPr>
          <w:rFonts w:ascii="Times New Roman" w:eastAsia="Times New Roman" w:hAnsi="Times New Roman" w:cs="Times New Roman"/>
        </w:rPr>
      </w:pPr>
    </w:p>
    <w:p w:rsidR="00890435" w:rsidRDefault="00890435">
      <w:pPr>
        <w:keepNext/>
        <w:ind w:firstLine="567"/>
        <w:rPr>
          <w:rFonts w:ascii="Times New Roman" w:eastAsia="Times New Roman" w:hAnsi="Times New Roman" w:cs="Times New Roman"/>
          <w:sz w:val="22"/>
          <w:szCs w:val="22"/>
        </w:rPr>
      </w:pPr>
    </w:p>
    <w:p w:rsidR="00890435" w:rsidRDefault="0048159F">
      <w:pPr>
        <w:keepNext/>
        <w:ind w:firstLine="567"/>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Elencare i </w:t>
      </w:r>
      <w:proofErr w:type="spellStart"/>
      <w:r>
        <w:rPr>
          <w:rFonts w:ascii="Times New Roman" w:eastAsia="Times New Roman" w:hAnsi="Times New Roman" w:cs="Times New Roman"/>
          <w:sz w:val="22"/>
          <w:szCs w:val="22"/>
        </w:rPr>
        <w:t>deliverable</w:t>
      </w:r>
      <w:proofErr w:type="spellEnd"/>
      <w:r>
        <w:rPr>
          <w:rFonts w:ascii="Times New Roman" w:eastAsia="Times New Roman" w:hAnsi="Times New Roman" w:cs="Times New Roman"/>
          <w:sz w:val="22"/>
          <w:szCs w:val="22"/>
        </w:rPr>
        <w:t>/output che vengono allegati alla</w:t>
      </w:r>
      <w:r>
        <w:rPr>
          <w:rFonts w:ascii="Times New Roman" w:eastAsia="Times New Roman" w:hAnsi="Times New Roman" w:cs="Times New Roman"/>
          <w:sz w:val="22"/>
          <w:szCs w:val="22"/>
        </w:rPr>
        <w:t xml:space="preserve"> domanda di pagamento dell’acconto a riprova dei risultati intermedi sopra indicati</w:t>
      </w:r>
    </w:p>
    <w:p w:rsidR="00890435" w:rsidRDefault="0048159F">
      <w:pPr>
        <w:keepNext/>
        <w:numPr>
          <w:ilvl w:val="0"/>
          <w:numId w:val="15"/>
        </w:numPr>
      </w:pPr>
      <w:r>
        <w:rPr>
          <w:rFonts w:ascii="Times New Roman" w:eastAsia="Times New Roman" w:hAnsi="Times New Roman" w:cs="Times New Roman"/>
        </w:rPr>
        <w:t>_______________________________</w:t>
      </w:r>
    </w:p>
    <w:p w:rsidR="00890435" w:rsidRDefault="0048159F">
      <w:pPr>
        <w:keepNext/>
        <w:numPr>
          <w:ilvl w:val="0"/>
          <w:numId w:val="15"/>
        </w:numPr>
      </w:pPr>
      <w:r>
        <w:rPr>
          <w:rFonts w:ascii="Times New Roman" w:eastAsia="Times New Roman" w:hAnsi="Times New Roman" w:cs="Times New Roman"/>
        </w:rPr>
        <w:t>_______________________________</w:t>
      </w:r>
    </w:p>
    <w:p w:rsidR="00890435" w:rsidRDefault="0048159F">
      <w:pPr>
        <w:keepNext/>
        <w:numPr>
          <w:ilvl w:val="0"/>
          <w:numId w:val="15"/>
        </w:numPr>
      </w:pPr>
      <w:r>
        <w:rPr>
          <w:rFonts w:ascii="Times New Roman" w:eastAsia="Times New Roman" w:hAnsi="Times New Roman" w:cs="Times New Roman"/>
        </w:rPr>
        <w:t>_______________________________</w:t>
      </w:r>
    </w:p>
    <w:p w:rsidR="00890435" w:rsidRDefault="00890435">
      <w:pPr>
        <w:keepNext/>
        <w:ind w:firstLine="567"/>
        <w:rPr>
          <w:rFonts w:ascii="Times New Roman" w:eastAsia="Times New Roman" w:hAnsi="Times New Roman" w:cs="Times New Roman"/>
          <w:b/>
        </w:rPr>
      </w:pPr>
    </w:p>
    <w:p w:rsidR="00890435" w:rsidRDefault="00890435">
      <w:pPr>
        <w:keepNext/>
        <w:ind w:firstLine="567"/>
        <w:rPr>
          <w:rFonts w:ascii="Times New Roman" w:eastAsia="Times New Roman" w:hAnsi="Times New Roman" w:cs="Times New Roman"/>
          <w:b/>
        </w:rPr>
      </w:pPr>
    </w:p>
    <w:p w:rsidR="00890435" w:rsidRDefault="00890435">
      <w:pPr>
        <w:keepNext/>
        <w:ind w:firstLine="567"/>
        <w:rPr>
          <w:rFonts w:ascii="Times New Roman" w:eastAsia="Times New Roman" w:hAnsi="Times New Roman" w:cs="Times New Roman"/>
          <w:b/>
        </w:rPr>
      </w:pPr>
    </w:p>
    <w:p w:rsidR="00890435" w:rsidRDefault="0048159F">
      <w:pPr>
        <w:keepNext/>
        <w:numPr>
          <w:ilvl w:val="0"/>
          <w:numId w:val="16"/>
        </w:numPr>
        <w:ind w:left="426"/>
        <w:rPr>
          <w:rFonts w:ascii="Times New Roman" w:eastAsia="Times New Roman" w:hAnsi="Times New Roman" w:cs="Times New Roman"/>
          <w:b/>
        </w:rPr>
      </w:pPr>
      <w:r>
        <w:rPr>
          <w:rFonts w:ascii="Times New Roman" w:eastAsia="Times New Roman" w:hAnsi="Times New Roman" w:cs="Times New Roman"/>
          <w:b/>
        </w:rPr>
        <w:t xml:space="preserve"> ATTIVITA’ 5</w:t>
      </w:r>
    </w:p>
    <w:p w:rsidR="00890435" w:rsidRDefault="00890435">
      <w:pPr>
        <w:keepNext/>
        <w:ind w:firstLine="567"/>
        <w:rPr>
          <w:rFonts w:ascii="Times New Roman" w:eastAsia="Times New Roman" w:hAnsi="Times New Roman" w:cs="Times New Roman"/>
          <w:b/>
        </w:rPr>
      </w:pPr>
    </w:p>
    <w:p w:rsidR="00890435" w:rsidRDefault="0048159F">
      <w:pPr>
        <w:widowControl w:val="0"/>
        <w:tabs>
          <w:tab w:val="left" w:pos="603"/>
        </w:tabs>
        <w:ind w:firstLine="567"/>
        <w:rPr>
          <w:rFonts w:ascii="Times New Roman" w:eastAsia="Times New Roman" w:hAnsi="Times New Roman" w:cs="Times New Roman"/>
          <w:b/>
        </w:rPr>
      </w:pPr>
      <w:r>
        <w:rPr>
          <w:rFonts w:ascii="Times New Roman" w:eastAsia="Times New Roman" w:hAnsi="Times New Roman" w:cs="Times New Roman"/>
          <w:b/>
        </w:rPr>
        <w:t>Sostegno ai processi di valorizzazione della ricerca, di innovazione e di trasferimento tecnologico, rivolto agli aderenti alla RIR</w:t>
      </w:r>
    </w:p>
    <w:p w:rsidR="00890435" w:rsidRDefault="00890435">
      <w:pPr>
        <w:keepNext/>
        <w:ind w:firstLine="567"/>
        <w:rPr>
          <w:rFonts w:ascii="Times New Roman" w:eastAsia="Times New Roman" w:hAnsi="Times New Roman" w:cs="Times New Roman"/>
          <w:sz w:val="22"/>
          <w:szCs w:val="22"/>
        </w:rPr>
      </w:pPr>
    </w:p>
    <w:p w:rsidR="00890435" w:rsidRDefault="00890435">
      <w:pPr>
        <w:keepNext/>
        <w:ind w:firstLine="567"/>
        <w:rPr>
          <w:rFonts w:ascii="Times New Roman" w:eastAsia="Times New Roman" w:hAnsi="Times New Roman" w:cs="Times New Roman"/>
          <w:sz w:val="22"/>
          <w:szCs w:val="22"/>
        </w:rPr>
      </w:pPr>
    </w:p>
    <w:p w:rsidR="00890435" w:rsidRDefault="0048159F">
      <w:pPr>
        <w:keepNext/>
        <w:ind w:firstLine="567"/>
        <w:rPr>
          <w:rFonts w:ascii="Times New Roman" w:eastAsia="Times New Roman" w:hAnsi="Times New Roman" w:cs="Times New Roman"/>
          <w:sz w:val="22"/>
          <w:szCs w:val="22"/>
        </w:rPr>
      </w:pPr>
      <w:r>
        <w:rPr>
          <w:rFonts w:ascii="Times New Roman" w:eastAsia="Times New Roman" w:hAnsi="Times New Roman" w:cs="Times New Roman"/>
          <w:sz w:val="22"/>
          <w:szCs w:val="22"/>
        </w:rPr>
        <w:t>Con riferimento ai contenuti che erano stati inseriti nel progetto (Allegato B) fornire le informazioni indicate nel prosp</w:t>
      </w:r>
      <w:r>
        <w:rPr>
          <w:rFonts w:ascii="Times New Roman" w:eastAsia="Times New Roman" w:hAnsi="Times New Roman" w:cs="Times New Roman"/>
          <w:sz w:val="22"/>
          <w:szCs w:val="22"/>
        </w:rPr>
        <w:t>etto di seguito riportato.</w:t>
      </w:r>
    </w:p>
    <w:p w:rsidR="00890435" w:rsidRDefault="00890435">
      <w:pPr>
        <w:keepNext/>
        <w:ind w:firstLine="567"/>
        <w:rPr>
          <w:rFonts w:ascii="Times New Roman" w:eastAsia="Times New Roman" w:hAnsi="Times New Roman" w:cs="Times New Roman"/>
          <w:sz w:val="22"/>
          <w:szCs w:val="22"/>
        </w:rPr>
      </w:pPr>
    </w:p>
    <w:sdt>
      <w:sdtPr>
        <w:tag w:val="goog_rdk_16"/>
        <w:id w:val="1089040684"/>
        <w:lock w:val="contentLocked"/>
      </w:sdtPr>
      <w:sdtEndPr/>
      <w:sdtContent>
        <w:tbl>
          <w:tblPr>
            <w:tblStyle w:val="affffffffff9"/>
            <w:tblW w:w="9030"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7395"/>
          </w:tblGrid>
          <w:tr w:rsidR="00890435">
            <w:trPr>
              <w:trHeight w:val="420"/>
            </w:trPr>
            <w:tc>
              <w:tcPr>
                <w:tcW w:w="9030" w:type="dxa"/>
                <w:gridSpan w:val="2"/>
                <w:shd w:val="clear" w:color="auto" w:fill="auto"/>
                <w:tcMar>
                  <w:top w:w="100" w:type="dxa"/>
                  <w:left w:w="100" w:type="dxa"/>
                  <w:bottom w:w="100" w:type="dxa"/>
                  <w:right w:w="100" w:type="dxa"/>
                </w:tcMar>
              </w:tcPr>
              <w:p w:rsidR="00890435" w:rsidRDefault="0048159F">
                <w:pPr>
                  <w:keepNext/>
                  <w:numPr>
                    <w:ilvl w:val="0"/>
                    <w:numId w:val="3"/>
                  </w:numPr>
                  <w:rPr>
                    <w:rFonts w:ascii="Times New Roman" w:eastAsia="Times New Roman" w:hAnsi="Times New Roman" w:cs="Times New Roman"/>
                    <w:sz w:val="22"/>
                    <w:szCs w:val="22"/>
                  </w:rPr>
                </w:pPr>
                <w:r>
                  <w:rPr>
                    <w:rFonts w:ascii="Times New Roman" w:eastAsia="Times New Roman" w:hAnsi="Times New Roman" w:cs="Times New Roman"/>
                    <w:sz w:val="22"/>
                    <w:szCs w:val="22"/>
                  </w:rPr>
                  <w:t>Tipologie di servizi già attivi specifici per la ricerca e l’innovazione</w:t>
                </w:r>
              </w:p>
            </w:tc>
          </w:tr>
          <w:tr w:rsidR="00890435">
            <w:tc>
              <w:tcPr>
                <w:tcW w:w="163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Elenco dei servizi attivati, caratteristiche e modalità di accesso</w:t>
                </w:r>
              </w:p>
            </w:tc>
            <w:tc>
              <w:tcPr>
                <w:tcW w:w="739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p>
            </w:tc>
          </w:tr>
        </w:tbl>
      </w:sdtContent>
    </w:sdt>
    <w:p w:rsidR="00890435" w:rsidRDefault="00890435">
      <w:pPr>
        <w:keepNext/>
        <w:ind w:firstLine="567"/>
        <w:rPr>
          <w:rFonts w:ascii="Times New Roman" w:eastAsia="Times New Roman" w:hAnsi="Times New Roman" w:cs="Times New Roman"/>
        </w:rPr>
      </w:pPr>
    </w:p>
    <w:p w:rsidR="00890435" w:rsidRDefault="00890435">
      <w:pPr>
        <w:keepNext/>
        <w:ind w:firstLine="567"/>
        <w:rPr>
          <w:rFonts w:ascii="Times New Roman" w:eastAsia="Times New Roman" w:hAnsi="Times New Roman" w:cs="Times New Roman"/>
          <w:sz w:val="22"/>
          <w:szCs w:val="22"/>
        </w:rPr>
      </w:pPr>
    </w:p>
    <w:p w:rsidR="00890435" w:rsidRDefault="0048159F">
      <w:pPr>
        <w:keepNext/>
        <w:ind w:firstLine="567"/>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Elencare i </w:t>
      </w:r>
      <w:proofErr w:type="spellStart"/>
      <w:r>
        <w:rPr>
          <w:rFonts w:ascii="Times New Roman" w:eastAsia="Times New Roman" w:hAnsi="Times New Roman" w:cs="Times New Roman"/>
          <w:sz w:val="22"/>
          <w:szCs w:val="22"/>
        </w:rPr>
        <w:t>deliverable</w:t>
      </w:r>
      <w:proofErr w:type="spellEnd"/>
      <w:r>
        <w:rPr>
          <w:rFonts w:ascii="Times New Roman" w:eastAsia="Times New Roman" w:hAnsi="Times New Roman" w:cs="Times New Roman"/>
          <w:sz w:val="22"/>
          <w:szCs w:val="22"/>
        </w:rPr>
        <w:t>/output che vengono allegati alla domanda di pagamento dell’acconto a riprova dei risultati intermedi sopra indicati</w:t>
      </w:r>
    </w:p>
    <w:p w:rsidR="00890435" w:rsidRDefault="0048159F">
      <w:pPr>
        <w:keepNext/>
        <w:numPr>
          <w:ilvl w:val="0"/>
          <w:numId w:val="15"/>
        </w:numPr>
      </w:pPr>
      <w:r>
        <w:rPr>
          <w:rFonts w:ascii="Times New Roman" w:eastAsia="Times New Roman" w:hAnsi="Times New Roman" w:cs="Times New Roman"/>
        </w:rPr>
        <w:t>_______________________________</w:t>
      </w:r>
    </w:p>
    <w:p w:rsidR="00890435" w:rsidRDefault="0048159F">
      <w:pPr>
        <w:keepNext/>
        <w:numPr>
          <w:ilvl w:val="0"/>
          <w:numId w:val="15"/>
        </w:numPr>
      </w:pPr>
      <w:r>
        <w:rPr>
          <w:rFonts w:ascii="Times New Roman" w:eastAsia="Times New Roman" w:hAnsi="Times New Roman" w:cs="Times New Roman"/>
        </w:rPr>
        <w:t>_______________________________</w:t>
      </w:r>
    </w:p>
    <w:p w:rsidR="00890435" w:rsidRDefault="0048159F">
      <w:pPr>
        <w:keepNext/>
        <w:numPr>
          <w:ilvl w:val="0"/>
          <w:numId w:val="15"/>
        </w:numPr>
      </w:pPr>
      <w:r>
        <w:rPr>
          <w:rFonts w:ascii="Times New Roman" w:eastAsia="Times New Roman" w:hAnsi="Times New Roman" w:cs="Times New Roman"/>
        </w:rPr>
        <w:t>_______________________________</w:t>
      </w:r>
    </w:p>
    <w:p w:rsidR="00890435" w:rsidRDefault="00890435">
      <w:pPr>
        <w:ind w:firstLine="567"/>
        <w:rPr>
          <w:rFonts w:ascii="Times New Roman" w:eastAsia="Times New Roman" w:hAnsi="Times New Roman" w:cs="Times New Roman"/>
          <w:b/>
        </w:rPr>
      </w:pPr>
    </w:p>
    <w:p w:rsidR="00890435" w:rsidRDefault="00890435">
      <w:pPr>
        <w:ind w:firstLine="567"/>
        <w:rPr>
          <w:rFonts w:ascii="Times New Roman" w:eastAsia="Times New Roman" w:hAnsi="Times New Roman" w:cs="Times New Roman"/>
          <w:b/>
        </w:rPr>
      </w:pPr>
    </w:p>
    <w:p w:rsidR="00890435" w:rsidRDefault="0048159F">
      <w:pPr>
        <w:keepNext/>
        <w:numPr>
          <w:ilvl w:val="0"/>
          <w:numId w:val="16"/>
        </w:numPr>
        <w:ind w:left="426"/>
        <w:rPr>
          <w:rFonts w:ascii="Times New Roman" w:eastAsia="Times New Roman" w:hAnsi="Times New Roman" w:cs="Times New Roman"/>
          <w:b/>
        </w:rPr>
      </w:pPr>
      <w:r>
        <w:rPr>
          <w:rFonts w:ascii="Times New Roman" w:eastAsia="Times New Roman" w:hAnsi="Times New Roman" w:cs="Times New Roman"/>
          <w:b/>
        </w:rPr>
        <w:t xml:space="preserve"> ATTIVITA’ 6</w:t>
      </w:r>
    </w:p>
    <w:p w:rsidR="00890435" w:rsidRDefault="00890435">
      <w:pPr>
        <w:ind w:left="720"/>
        <w:jc w:val="left"/>
        <w:rPr>
          <w:rFonts w:ascii="Times New Roman" w:eastAsia="Times New Roman" w:hAnsi="Times New Roman" w:cs="Times New Roman"/>
          <w:sz w:val="22"/>
          <w:szCs w:val="22"/>
        </w:rPr>
      </w:pPr>
    </w:p>
    <w:p w:rsidR="00890435" w:rsidRDefault="0048159F">
      <w:pPr>
        <w:widowControl w:val="0"/>
        <w:tabs>
          <w:tab w:val="left" w:pos="603"/>
        </w:tabs>
        <w:ind w:firstLine="567"/>
        <w:rPr>
          <w:rFonts w:ascii="Times New Roman" w:eastAsia="Times New Roman" w:hAnsi="Times New Roman" w:cs="Times New Roman"/>
          <w:b/>
        </w:rPr>
      </w:pPr>
      <w:r>
        <w:rPr>
          <w:rFonts w:ascii="Times New Roman" w:eastAsia="Times New Roman" w:hAnsi="Times New Roman" w:cs="Times New Roman"/>
          <w:b/>
        </w:rPr>
        <w:t xml:space="preserve">Capacità di valorizzazione delle traiettorie tecnologiche della S3 Veneto e supporto </w:t>
      </w:r>
      <w:r>
        <w:rPr>
          <w:rFonts w:ascii="Times New Roman" w:eastAsia="Times New Roman" w:hAnsi="Times New Roman" w:cs="Times New Roman"/>
          <w:b/>
        </w:rPr>
        <w:lastRenderedPageBreak/>
        <w:t xml:space="preserve">strategico </w:t>
      </w:r>
      <w:proofErr w:type="gramStart"/>
      <w:r>
        <w:rPr>
          <w:rFonts w:ascii="Times New Roman" w:eastAsia="Times New Roman" w:hAnsi="Times New Roman" w:cs="Times New Roman"/>
          <w:b/>
        </w:rPr>
        <w:t>al policy</w:t>
      </w:r>
      <w:proofErr w:type="gramEnd"/>
      <w:r>
        <w:rPr>
          <w:rFonts w:ascii="Times New Roman" w:eastAsia="Times New Roman" w:hAnsi="Times New Roman" w:cs="Times New Roman"/>
          <w:b/>
        </w:rPr>
        <w:t xml:space="preserve"> maker regionale</w:t>
      </w:r>
    </w:p>
    <w:p w:rsidR="00890435" w:rsidRDefault="00890435">
      <w:pPr>
        <w:ind w:firstLine="567"/>
        <w:rPr>
          <w:rFonts w:ascii="Times New Roman" w:eastAsia="Times New Roman" w:hAnsi="Times New Roman" w:cs="Times New Roman"/>
          <w:sz w:val="22"/>
          <w:szCs w:val="22"/>
        </w:rPr>
      </w:pPr>
    </w:p>
    <w:p w:rsidR="00890435" w:rsidRDefault="0048159F">
      <w:pPr>
        <w:keepNext/>
        <w:ind w:firstLine="567"/>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Elencare i </w:t>
      </w:r>
      <w:proofErr w:type="spellStart"/>
      <w:r>
        <w:rPr>
          <w:rFonts w:ascii="Times New Roman" w:eastAsia="Times New Roman" w:hAnsi="Times New Roman" w:cs="Times New Roman"/>
          <w:sz w:val="22"/>
          <w:szCs w:val="22"/>
        </w:rPr>
        <w:t>deliverable</w:t>
      </w:r>
      <w:proofErr w:type="spellEnd"/>
      <w:r>
        <w:rPr>
          <w:rFonts w:ascii="Times New Roman" w:eastAsia="Times New Roman" w:hAnsi="Times New Roman" w:cs="Times New Roman"/>
          <w:sz w:val="22"/>
          <w:szCs w:val="22"/>
        </w:rPr>
        <w:t>/output che vengono allegati alla domanda di pagamento dell’acconto a riprova dei risultati intermedi sopra ind</w:t>
      </w:r>
      <w:r>
        <w:rPr>
          <w:rFonts w:ascii="Times New Roman" w:eastAsia="Times New Roman" w:hAnsi="Times New Roman" w:cs="Times New Roman"/>
          <w:sz w:val="22"/>
          <w:szCs w:val="22"/>
        </w:rPr>
        <w:t>icati</w:t>
      </w:r>
    </w:p>
    <w:p w:rsidR="00890435" w:rsidRDefault="00890435">
      <w:pPr>
        <w:keepNext/>
        <w:ind w:firstLine="567"/>
        <w:rPr>
          <w:rFonts w:ascii="Times New Roman" w:eastAsia="Times New Roman" w:hAnsi="Times New Roman" w:cs="Times New Roman"/>
          <w:sz w:val="22"/>
          <w:szCs w:val="22"/>
        </w:rPr>
      </w:pPr>
    </w:p>
    <w:p w:rsidR="00890435" w:rsidRDefault="0048159F">
      <w:pPr>
        <w:keepNext/>
        <w:numPr>
          <w:ilvl w:val="0"/>
          <w:numId w:val="15"/>
        </w:numPr>
        <w:rPr>
          <w:sz w:val="22"/>
          <w:szCs w:val="22"/>
        </w:rPr>
      </w:pPr>
      <w:proofErr w:type="spellStart"/>
      <w:r>
        <w:rPr>
          <w:rFonts w:ascii="Times New Roman" w:eastAsia="Times New Roman" w:hAnsi="Times New Roman" w:cs="Times New Roman"/>
          <w:sz w:val="22"/>
          <w:szCs w:val="22"/>
        </w:rPr>
        <w:t>Deliverable</w:t>
      </w:r>
      <w:proofErr w:type="spellEnd"/>
      <w:r>
        <w:rPr>
          <w:rFonts w:ascii="Times New Roman" w:eastAsia="Times New Roman" w:hAnsi="Times New Roman" w:cs="Times New Roman"/>
          <w:sz w:val="22"/>
          <w:szCs w:val="22"/>
        </w:rPr>
        <w:t xml:space="preserve"> “lista di esperti, accompagnata da Curriculum Vitae, impiegabile per le attività organizzate dalla Regione del Veneto” già oggetto di trasmissione secondo la scadenza prestabilita. Nell’eventualità, allegare una lista aggiornata nel caso</w:t>
      </w:r>
      <w:r>
        <w:rPr>
          <w:rFonts w:ascii="Times New Roman" w:eastAsia="Times New Roman" w:hAnsi="Times New Roman" w:cs="Times New Roman"/>
          <w:sz w:val="22"/>
          <w:szCs w:val="22"/>
        </w:rPr>
        <w:t xml:space="preserve"> di sostituzione degli esperti precedentemente indicati.</w:t>
      </w:r>
    </w:p>
    <w:p w:rsidR="00890435" w:rsidRDefault="00890435">
      <w:pPr>
        <w:ind w:left="0" w:hanging="2"/>
        <w:rPr>
          <w:rFonts w:ascii="Times New Roman" w:eastAsia="Times New Roman" w:hAnsi="Times New Roman" w:cs="Times New Roman"/>
          <w:b/>
          <w:sz w:val="22"/>
          <w:szCs w:val="22"/>
        </w:rPr>
      </w:pPr>
    </w:p>
    <w:p w:rsidR="00890435" w:rsidRDefault="00890435">
      <w:pPr>
        <w:ind w:left="0" w:hanging="2"/>
        <w:rPr>
          <w:rFonts w:ascii="Times New Roman" w:eastAsia="Times New Roman" w:hAnsi="Times New Roman" w:cs="Times New Roman"/>
        </w:rPr>
      </w:pPr>
    </w:p>
    <w:p w:rsidR="00890435" w:rsidRDefault="00890435">
      <w:pPr>
        <w:ind w:firstLine="567"/>
        <w:rPr>
          <w:rFonts w:ascii="Times New Roman" w:eastAsia="Times New Roman" w:hAnsi="Times New Roman" w:cs="Times New Roman"/>
          <w:b/>
        </w:rPr>
      </w:pPr>
    </w:p>
    <w:p w:rsidR="00890435" w:rsidRDefault="00890435">
      <w:pPr>
        <w:ind w:firstLine="567"/>
        <w:rPr>
          <w:rFonts w:ascii="Times New Roman" w:eastAsia="Times New Roman" w:hAnsi="Times New Roman" w:cs="Times New Roman"/>
          <w:b/>
        </w:rPr>
      </w:pPr>
    </w:p>
    <w:p w:rsidR="00890435" w:rsidRPr="002C0FE1" w:rsidRDefault="0048159F" w:rsidP="002C0FE1">
      <w:pPr>
        <w:pStyle w:val="Paragrafoelenco"/>
        <w:keepNext/>
        <w:numPr>
          <w:ilvl w:val="0"/>
          <w:numId w:val="24"/>
        </w:numPr>
        <w:ind w:left="709" w:hanging="567"/>
        <w:rPr>
          <w:rFonts w:ascii="Times New Roman" w:eastAsia="Times New Roman" w:hAnsi="Times New Roman" w:cs="Times New Roman"/>
          <w:b/>
        </w:rPr>
      </w:pPr>
      <w:r w:rsidRPr="002C0FE1">
        <w:rPr>
          <w:rFonts w:ascii="Times New Roman" w:eastAsia="Times New Roman" w:hAnsi="Times New Roman" w:cs="Times New Roman"/>
          <w:b/>
        </w:rPr>
        <w:t>ATTIVITA’ 7</w:t>
      </w:r>
    </w:p>
    <w:p w:rsidR="00890435" w:rsidRDefault="00890435">
      <w:pPr>
        <w:ind w:left="720"/>
        <w:jc w:val="left"/>
        <w:rPr>
          <w:rFonts w:ascii="Times New Roman" w:eastAsia="Times New Roman" w:hAnsi="Times New Roman" w:cs="Times New Roman"/>
          <w:b/>
        </w:rPr>
      </w:pPr>
    </w:p>
    <w:p w:rsidR="00890435" w:rsidRDefault="0048159F">
      <w:pPr>
        <w:widowControl w:val="0"/>
        <w:tabs>
          <w:tab w:val="left" w:pos="603"/>
        </w:tabs>
        <w:ind w:firstLine="567"/>
        <w:rPr>
          <w:rFonts w:ascii="Times New Roman" w:eastAsia="Times New Roman" w:hAnsi="Times New Roman" w:cs="Times New Roman"/>
          <w:b/>
        </w:rPr>
      </w:pPr>
      <w:r>
        <w:rPr>
          <w:rFonts w:ascii="Times New Roman" w:eastAsia="Times New Roman" w:hAnsi="Times New Roman" w:cs="Times New Roman"/>
          <w:b/>
        </w:rPr>
        <w:t xml:space="preserve">Sviluppo di sistemi di gestione della conoscenza, diffusione e valorizzazione dei risultati della ricerca, cross </w:t>
      </w:r>
      <w:proofErr w:type="spellStart"/>
      <w:r>
        <w:rPr>
          <w:rFonts w:ascii="Times New Roman" w:eastAsia="Times New Roman" w:hAnsi="Times New Roman" w:cs="Times New Roman"/>
          <w:b/>
        </w:rPr>
        <w:t>fertilization</w:t>
      </w:r>
      <w:proofErr w:type="spellEnd"/>
      <w:r>
        <w:rPr>
          <w:rFonts w:ascii="Times New Roman" w:eastAsia="Times New Roman" w:hAnsi="Times New Roman" w:cs="Times New Roman"/>
          <w:b/>
        </w:rPr>
        <w:t xml:space="preserve"> transettoriale/multisettoriale</w:t>
      </w:r>
    </w:p>
    <w:p w:rsidR="00890435" w:rsidRDefault="00890435">
      <w:pPr>
        <w:keepNext/>
        <w:ind w:firstLine="567"/>
        <w:rPr>
          <w:rFonts w:ascii="Times New Roman" w:eastAsia="Times New Roman" w:hAnsi="Times New Roman" w:cs="Times New Roman"/>
          <w:sz w:val="22"/>
          <w:szCs w:val="22"/>
        </w:rPr>
      </w:pPr>
    </w:p>
    <w:p w:rsidR="00890435" w:rsidRDefault="0048159F">
      <w:pPr>
        <w:keepNext/>
        <w:ind w:firstLine="567"/>
        <w:rPr>
          <w:rFonts w:ascii="Times New Roman" w:eastAsia="Times New Roman" w:hAnsi="Times New Roman" w:cs="Times New Roman"/>
          <w:sz w:val="22"/>
          <w:szCs w:val="22"/>
        </w:rPr>
      </w:pPr>
      <w:r>
        <w:rPr>
          <w:rFonts w:ascii="Times New Roman" w:eastAsia="Times New Roman" w:hAnsi="Times New Roman" w:cs="Times New Roman"/>
          <w:sz w:val="22"/>
          <w:szCs w:val="22"/>
        </w:rPr>
        <w:t>Con riferimento ai contenuti che erano stati inseriti nel progetto (Allegato B), all’interno dello specifico quadro di “Identificazione dei risultati che saranno conseguiti entro il periodo previsto per l’eventuale presentazione della domanda di acconto (1</w:t>
      </w:r>
      <w:r>
        <w:rPr>
          <w:rFonts w:ascii="Times New Roman" w:eastAsia="Times New Roman" w:hAnsi="Times New Roman" w:cs="Times New Roman"/>
          <w:sz w:val="22"/>
          <w:szCs w:val="22"/>
        </w:rPr>
        <w:t>2/06/2025-15/07/2025)”, fornire le informazioni riportate nel prospetto di seguito riportato.</w:t>
      </w:r>
    </w:p>
    <w:p w:rsidR="00890435" w:rsidRDefault="00890435">
      <w:pPr>
        <w:keepNext/>
        <w:ind w:firstLine="567"/>
        <w:rPr>
          <w:rFonts w:ascii="Times New Roman" w:eastAsia="Times New Roman" w:hAnsi="Times New Roman" w:cs="Times New Roman"/>
          <w:sz w:val="22"/>
          <w:szCs w:val="22"/>
        </w:rPr>
      </w:pPr>
    </w:p>
    <w:sdt>
      <w:sdtPr>
        <w:tag w:val="goog_rdk_17"/>
        <w:id w:val="15285279"/>
        <w:lock w:val="contentLocked"/>
      </w:sdtPr>
      <w:sdtEndPr/>
      <w:sdtContent>
        <w:tbl>
          <w:tblPr>
            <w:tblStyle w:val="affffffffffa"/>
            <w:tblW w:w="9030"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7395"/>
          </w:tblGrid>
          <w:tr w:rsidR="00890435">
            <w:trPr>
              <w:trHeight w:val="420"/>
            </w:trPr>
            <w:tc>
              <w:tcPr>
                <w:tcW w:w="9030" w:type="dxa"/>
                <w:gridSpan w:val="2"/>
                <w:shd w:val="clear" w:color="auto" w:fill="auto"/>
                <w:tcMar>
                  <w:top w:w="100" w:type="dxa"/>
                  <w:left w:w="100" w:type="dxa"/>
                  <w:bottom w:w="100" w:type="dxa"/>
                  <w:right w:w="100" w:type="dxa"/>
                </w:tcMar>
              </w:tcPr>
              <w:p w:rsidR="00890435" w:rsidRDefault="0048159F">
                <w:pPr>
                  <w:keepNext/>
                  <w:numPr>
                    <w:ilvl w:val="0"/>
                    <w:numId w:val="14"/>
                  </w:numPr>
                  <w:rPr>
                    <w:rFonts w:ascii="Times New Roman" w:eastAsia="Times New Roman" w:hAnsi="Times New Roman" w:cs="Times New Roman"/>
                    <w:sz w:val="22"/>
                    <w:szCs w:val="22"/>
                  </w:rPr>
                </w:pPr>
                <w:r>
                  <w:rPr>
                    <w:rFonts w:ascii="Times New Roman" w:eastAsia="Times New Roman" w:hAnsi="Times New Roman" w:cs="Times New Roman"/>
                    <w:sz w:val="22"/>
                    <w:szCs w:val="22"/>
                  </w:rPr>
                  <w:t>Presenza  o  attivazione, nel corso dell’anno 2025, di sistemi informativi / repository per la gestione di dati rilevanti per gli obiettivi della RIR o sistemi i</w:t>
                </w:r>
                <w:r>
                  <w:rPr>
                    <w:rFonts w:ascii="Times New Roman" w:eastAsia="Times New Roman" w:hAnsi="Times New Roman" w:cs="Times New Roman"/>
                    <w:sz w:val="22"/>
                    <w:szCs w:val="22"/>
                  </w:rPr>
                  <w:t>nformativi per il Knowledge Management destinati a promuovere la diffusione e la valorizzazione dei risultati della ricerca e la loro trasposizione in chiave di trasferimento tecnologico e cross fertilization transettoriale/multisettoriale</w:t>
                </w:r>
              </w:p>
            </w:tc>
          </w:tr>
          <w:tr w:rsidR="00890435">
            <w:tc>
              <w:tcPr>
                <w:tcW w:w="163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Descrizione dei sistemi informativi attivati</w:t>
                </w:r>
              </w:p>
            </w:tc>
            <w:tc>
              <w:tcPr>
                <w:tcW w:w="739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p>
            </w:tc>
          </w:tr>
        </w:tbl>
      </w:sdtContent>
    </w:sdt>
    <w:p w:rsidR="00890435" w:rsidRDefault="00890435">
      <w:pPr>
        <w:keepNext/>
        <w:ind w:left="0"/>
        <w:rPr>
          <w:rFonts w:ascii="Times New Roman" w:eastAsia="Times New Roman" w:hAnsi="Times New Roman" w:cs="Times New Roman"/>
        </w:rPr>
      </w:pPr>
    </w:p>
    <w:p w:rsidR="00890435" w:rsidRDefault="00890435">
      <w:pPr>
        <w:keepNext/>
        <w:ind w:firstLine="567"/>
        <w:rPr>
          <w:rFonts w:ascii="Times New Roman" w:eastAsia="Times New Roman" w:hAnsi="Times New Roman" w:cs="Times New Roman"/>
          <w:sz w:val="22"/>
          <w:szCs w:val="22"/>
        </w:rPr>
      </w:pPr>
    </w:p>
    <w:p w:rsidR="00890435" w:rsidRDefault="0048159F">
      <w:pPr>
        <w:keepNext/>
        <w:ind w:firstLine="567"/>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Elencare i </w:t>
      </w:r>
      <w:proofErr w:type="spellStart"/>
      <w:r>
        <w:rPr>
          <w:rFonts w:ascii="Times New Roman" w:eastAsia="Times New Roman" w:hAnsi="Times New Roman" w:cs="Times New Roman"/>
          <w:sz w:val="22"/>
          <w:szCs w:val="22"/>
        </w:rPr>
        <w:t>deliverable</w:t>
      </w:r>
      <w:proofErr w:type="spellEnd"/>
      <w:r>
        <w:rPr>
          <w:rFonts w:ascii="Times New Roman" w:eastAsia="Times New Roman" w:hAnsi="Times New Roman" w:cs="Times New Roman"/>
          <w:sz w:val="22"/>
          <w:szCs w:val="22"/>
        </w:rPr>
        <w:t>/output che vengono allegati alla domanda di pagamento dell’acconto a riprova dei risultati intermedi sopra indicati</w:t>
      </w:r>
    </w:p>
    <w:p w:rsidR="00890435" w:rsidRDefault="0048159F">
      <w:pPr>
        <w:keepNext/>
        <w:numPr>
          <w:ilvl w:val="0"/>
          <w:numId w:val="15"/>
        </w:numPr>
      </w:pPr>
      <w:r>
        <w:rPr>
          <w:rFonts w:ascii="Times New Roman" w:eastAsia="Times New Roman" w:hAnsi="Times New Roman" w:cs="Times New Roman"/>
        </w:rPr>
        <w:t>_______________________________</w:t>
      </w:r>
    </w:p>
    <w:p w:rsidR="00890435" w:rsidRDefault="0048159F">
      <w:pPr>
        <w:keepNext/>
        <w:numPr>
          <w:ilvl w:val="0"/>
          <w:numId w:val="15"/>
        </w:numPr>
      </w:pPr>
      <w:r>
        <w:rPr>
          <w:rFonts w:ascii="Times New Roman" w:eastAsia="Times New Roman" w:hAnsi="Times New Roman" w:cs="Times New Roman"/>
        </w:rPr>
        <w:t>_______________________________</w:t>
      </w:r>
    </w:p>
    <w:p w:rsidR="00890435" w:rsidRDefault="0048159F">
      <w:pPr>
        <w:keepNext/>
        <w:numPr>
          <w:ilvl w:val="0"/>
          <w:numId w:val="15"/>
        </w:numPr>
      </w:pPr>
      <w:r>
        <w:rPr>
          <w:rFonts w:ascii="Times New Roman" w:eastAsia="Times New Roman" w:hAnsi="Times New Roman" w:cs="Times New Roman"/>
        </w:rPr>
        <w:t>_______________________________</w:t>
      </w:r>
    </w:p>
    <w:p w:rsidR="00890435" w:rsidRDefault="00890435">
      <w:pPr>
        <w:ind w:firstLine="567"/>
        <w:rPr>
          <w:rFonts w:ascii="Times New Roman" w:eastAsia="Times New Roman" w:hAnsi="Times New Roman" w:cs="Times New Roman"/>
          <w:b/>
        </w:rPr>
      </w:pPr>
    </w:p>
    <w:p w:rsidR="00890435" w:rsidRDefault="00890435">
      <w:pPr>
        <w:ind w:firstLine="567"/>
        <w:rPr>
          <w:rFonts w:ascii="Times New Roman" w:eastAsia="Times New Roman" w:hAnsi="Times New Roman" w:cs="Times New Roman"/>
          <w:b/>
        </w:rPr>
      </w:pPr>
    </w:p>
    <w:p w:rsidR="00890435" w:rsidRDefault="0048159F">
      <w:pPr>
        <w:keepNext/>
        <w:numPr>
          <w:ilvl w:val="0"/>
          <w:numId w:val="16"/>
        </w:numPr>
        <w:ind w:left="426"/>
        <w:rPr>
          <w:rFonts w:ascii="Times New Roman" w:eastAsia="Times New Roman" w:hAnsi="Times New Roman" w:cs="Times New Roman"/>
          <w:b/>
        </w:rPr>
      </w:pPr>
      <w:r>
        <w:rPr>
          <w:rFonts w:ascii="Times New Roman" w:eastAsia="Times New Roman" w:hAnsi="Times New Roman" w:cs="Times New Roman"/>
          <w:b/>
        </w:rPr>
        <w:t>ATTIVITA’ 8</w:t>
      </w:r>
    </w:p>
    <w:p w:rsidR="00890435" w:rsidRDefault="00890435">
      <w:pPr>
        <w:ind w:left="0"/>
        <w:jc w:val="left"/>
        <w:rPr>
          <w:rFonts w:ascii="Times New Roman" w:eastAsia="Times New Roman" w:hAnsi="Times New Roman" w:cs="Times New Roman"/>
          <w:b/>
        </w:rPr>
      </w:pPr>
    </w:p>
    <w:p w:rsidR="00890435" w:rsidRDefault="0048159F">
      <w:pPr>
        <w:widowControl w:val="0"/>
        <w:tabs>
          <w:tab w:val="left" w:pos="603"/>
        </w:tabs>
        <w:ind w:firstLine="567"/>
        <w:rPr>
          <w:rFonts w:ascii="Times New Roman" w:eastAsia="Times New Roman" w:hAnsi="Times New Roman" w:cs="Times New Roman"/>
          <w:b/>
        </w:rPr>
      </w:pPr>
      <w:r>
        <w:rPr>
          <w:rFonts w:ascii="Times New Roman" w:eastAsia="Times New Roman" w:hAnsi="Times New Roman" w:cs="Times New Roman"/>
          <w:b/>
        </w:rPr>
        <w:t>Qualificazione del capitale umano, individuazione dei fabbisogni formativi e proposta di sviluppo e rafforzamento delle competenze</w:t>
      </w:r>
    </w:p>
    <w:p w:rsidR="00890435" w:rsidRDefault="00890435">
      <w:pPr>
        <w:keepNext/>
        <w:ind w:firstLine="567"/>
        <w:rPr>
          <w:rFonts w:ascii="Times New Roman" w:eastAsia="Times New Roman" w:hAnsi="Times New Roman" w:cs="Times New Roman"/>
          <w:sz w:val="22"/>
          <w:szCs w:val="22"/>
        </w:rPr>
      </w:pPr>
    </w:p>
    <w:p w:rsidR="00890435" w:rsidRDefault="0048159F">
      <w:pPr>
        <w:keepNext/>
        <w:ind w:firstLine="567"/>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Con riferimento ai contenuti che erano stati inseriti nel progetto (Allegato </w:t>
      </w:r>
      <w:r>
        <w:rPr>
          <w:rFonts w:ascii="Times New Roman" w:eastAsia="Times New Roman" w:hAnsi="Times New Roman" w:cs="Times New Roman"/>
          <w:sz w:val="22"/>
          <w:szCs w:val="22"/>
        </w:rPr>
        <w:t>B) fornire le informazioni indicate nel prospetto di seguito riportato.</w:t>
      </w:r>
    </w:p>
    <w:p w:rsidR="00890435" w:rsidRDefault="00890435">
      <w:pPr>
        <w:keepNext/>
        <w:ind w:firstLine="567"/>
        <w:rPr>
          <w:rFonts w:ascii="Times New Roman" w:eastAsia="Times New Roman" w:hAnsi="Times New Roman" w:cs="Times New Roman"/>
          <w:sz w:val="22"/>
          <w:szCs w:val="22"/>
        </w:rPr>
      </w:pPr>
    </w:p>
    <w:sdt>
      <w:sdtPr>
        <w:tag w:val="goog_rdk_18"/>
        <w:id w:val="-1209415167"/>
        <w:lock w:val="contentLocked"/>
      </w:sdtPr>
      <w:sdtEndPr/>
      <w:sdtContent>
        <w:tbl>
          <w:tblPr>
            <w:tblStyle w:val="affffffffffb"/>
            <w:tblW w:w="9030"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7395"/>
          </w:tblGrid>
          <w:tr w:rsidR="00890435">
            <w:trPr>
              <w:trHeight w:val="420"/>
            </w:trPr>
            <w:tc>
              <w:tcPr>
                <w:tcW w:w="9030" w:type="dxa"/>
                <w:gridSpan w:val="2"/>
                <w:shd w:val="clear" w:color="auto" w:fill="auto"/>
                <w:tcMar>
                  <w:top w:w="100" w:type="dxa"/>
                  <w:left w:w="100" w:type="dxa"/>
                  <w:bottom w:w="100" w:type="dxa"/>
                  <w:right w:w="100" w:type="dxa"/>
                </w:tcMar>
              </w:tcPr>
              <w:p w:rsidR="00890435" w:rsidRDefault="0048159F">
                <w:pPr>
                  <w:keepNext/>
                  <w:numPr>
                    <w:ilvl w:val="0"/>
                    <w:numId w:val="7"/>
                  </w:numPr>
                  <w:rPr>
                    <w:rFonts w:ascii="Times New Roman" w:eastAsia="Times New Roman" w:hAnsi="Times New Roman" w:cs="Times New Roman"/>
                    <w:sz w:val="22"/>
                    <w:szCs w:val="22"/>
                  </w:rPr>
                </w:pPr>
                <w:r>
                  <w:rPr>
                    <w:rFonts w:ascii="Times New Roman" w:eastAsia="Times New Roman" w:hAnsi="Times New Roman" w:cs="Times New Roman"/>
                    <w:sz w:val="22"/>
                    <w:szCs w:val="22"/>
                  </w:rPr>
                  <w:t>Accordi o protocolli d’intesa tra il soggetto giuridico rappresentante la RIR e ITS / Università / enti di formazione per l’attuazione di percorsi di formazione specifici coerenti con</w:t>
                </w:r>
                <w:r>
                  <w:rPr>
                    <w:rFonts w:ascii="Times New Roman" w:eastAsia="Times New Roman" w:hAnsi="Times New Roman" w:cs="Times New Roman"/>
                    <w:sz w:val="22"/>
                    <w:szCs w:val="22"/>
                  </w:rPr>
                  <w:t xml:space="preserve"> le priorità espresse nelle traiettorie tecnologiche o con le missioni strategiche (S3 Veneto 2021-2027) percorse dalla Rete Innovativa Regionale</w:t>
                </w:r>
              </w:p>
            </w:tc>
          </w:tr>
          <w:tr w:rsidR="00890435">
            <w:tc>
              <w:tcPr>
                <w:tcW w:w="163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Indicazione degli Accordi o protocolli di intesa stipulati (identificare l’ente coinvolto, la durata e il percorso formativo previsto)</w:t>
                </w:r>
              </w:p>
            </w:tc>
            <w:tc>
              <w:tcPr>
                <w:tcW w:w="7395" w:type="dxa"/>
                <w:shd w:val="clear" w:color="auto" w:fill="auto"/>
                <w:tcMar>
                  <w:top w:w="100" w:type="dxa"/>
                  <w:left w:w="100" w:type="dxa"/>
                  <w:bottom w:w="100" w:type="dxa"/>
                  <w:right w:w="100" w:type="dxa"/>
                </w:tcMar>
              </w:tcPr>
              <w:p w:rsidR="00890435" w:rsidRDefault="00890435">
                <w:pPr>
                  <w:widowControl w:val="0"/>
                  <w:ind w:left="0"/>
                  <w:jc w:val="left"/>
                  <w:rPr>
                    <w:rFonts w:ascii="Times New Roman" w:eastAsia="Times New Roman" w:hAnsi="Times New Roman" w:cs="Times New Roman"/>
                    <w:sz w:val="22"/>
                    <w:szCs w:val="22"/>
                  </w:rPr>
                </w:pPr>
              </w:p>
            </w:tc>
          </w:tr>
          <w:tr w:rsidR="00890435">
            <w:trPr>
              <w:trHeight w:val="420"/>
            </w:trPr>
            <w:tc>
              <w:tcPr>
                <w:tcW w:w="9030" w:type="dxa"/>
                <w:gridSpan w:val="2"/>
                <w:shd w:val="clear" w:color="auto" w:fill="auto"/>
                <w:tcMar>
                  <w:top w:w="100" w:type="dxa"/>
                  <w:left w:w="100" w:type="dxa"/>
                  <w:bottom w:w="100" w:type="dxa"/>
                  <w:right w:w="100" w:type="dxa"/>
                </w:tcMar>
              </w:tcPr>
              <w:p w:rsidR="00890435" w:rsidRDefault="0048159F">
                <w:pPr>
                  <w:keepNext/>
                  <w:numPr>
                    <w:ilvl w:val="0"/>
                    <w:numId w:val="7"/>
                  </w:num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Corsi di formazione patrocinati dalla RIR coerenti con le priorità espresse nelle traiettorie tecnologiche o con le mis</w:t>
                </w:r>
                <w:r>
                  <w:rPr>
                    <w:rFonts w:ascii="Times New Roman" w:eastAsia="Times New Roman" w:hAnsi="Times New Roman" w:cs="Times New Roman"/>
                    <w:sz w:val="22"/>
                    <w:szCs w:val="22"/>
                  </w:rPr>
                  <w:t>sioni strategiche della S3 Veneto 2021-2027</w:t>
                </w:r>
              </w:p>
            </w:tc>
          </w:tr>
          <w:tr w:rsidR="00890435">
            <w:tc>
              <w:tcPr>
                <w:tcW w:w="163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Indicazione dei corsi di formazione attivati o calendarizzati (identificare tipologia del corso, tematiche trattate, modalità e tempistiche di realizzazione)</w:t>
                </w:r>
              </w:p>
            </w:tc>
            <w:tc>
              <w:tcPr>
                <w:tcW w:w="739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p>
            </w:tc>
          </w:tr>
        </w:tbl>
      </w:sdtContent>
    </w:sdt>
    <w:p w:rsidR="00890435" w:rsidRDefault="00890435">
      <w:pPr>
        <w:keepNext/>
        <w:ind w:firstLine="567"/>
        <w:rPr>
          <w:rFonts w:ascii="Times New Roman" w:eastAsia="Times New Roman" w:hAnsi="Times New Roman" w:cs="Times New Roman"/>
        </w:rPr>
      </w:pPr>
    </w:p>
    <w:p w:rsidR="00890435" w:rsidRDefault="00890435">
      <w:pPr>
        <w:keepNext/>
        <w:ind w:firstLine="567"/>
        <w:rPr>
          <w:rFonts w:ascii="Times New Roman" w:eastAsia="Times New Roman" w:hAnsi="Times New Roman" w:cs="Times New Roman"/>
          <w:sz w:val="22"/>
          <w:szCs w:val="22"/>
        </w:rPr>
      </w:pPr>
    </w:p>
    <w:p w:rsidR="00890435" w:rsidRDefault="0048159F">
      <w:pPr>
        <w:keepNext/>
        <w:ind w:firstLine="567"/>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Elencare i </w:t>
      </w:r>
      <w:proofErr w:type="spellStart"/>
      <w:r>
        <w:rPr>
          <w:rFonts w:ascii="Times New Roman" w:eastAsia="Times New Roman" w:hAnsi="Times New Roman" w:cs="Times New Roman"/>
          <w:sz w:val="22"/>
          <w:szCs w:val="22"/>
        </w:rPr>
        <w:t>deliverable</w:t>
      </w:r>
      <w:proofErr w:type="spellEnd"/>
      <w:r>
        <w:rPr>
          <w:rFonts w:ascii="Times New Roman" w:eastAsia="Times New Roman" w:hAnsi="Times New Roman" w:cs="Times New Roman"/>
          <w:sz w:val="22"/>
          <w:szCs w:val="22"/>
        </w:rPr>
        <w:t>/output che vengono allegati alla domanda di pagamento dell’acconto a riprova dei risultati intermedi sopra indicati</w:t>
      </w:r>
    </w:p>
    <w:p w:rsidR="00890435" w:rsidRDefault="0048159F">
      <w:pPr>
        <w:keepNext/>
        <w:numPr>
          <w:ilvl w:val="0"/>
          <w:numId w:val="15"/>
        </w:numPr>
      </w:pPr>
      <w:r>
        <w:rPr>
          <w:rFonts w:ascii="Times New Roman" w:eastAsia="Times New Roman" w:hAnsi="Times New Roman" w:cs="Times New Roman"/>
        </w:rPr>
        <w:t>_______________________________</w:t>
      </w:r>
    </w:p>
    <w:p w:rsidR="00890435" w:rsidRDefault="0048159F">
      <w:pPr>
        <w:keepNext/>
        <w:numPr>
          <w:ilvl w:val="0"/>
          <w:numId w:val="15"/>
        </w:numPr>
      </w:pPr>
      <w:r>
        <w:rPr>
          <w:rFonts w:ascii="Times New Roman" w:eastAsia="Times New Roman" w:hAnsi="Times New Roman" w:cs="Times New Roman"/>
        </w:rPr>
        <w:t>_______________________________</w:t>
      </w:r>
    </w:p>
    <w:p w:rsidR="00890435" w:rsidRDefault="0048159F">
      <w:pPr>
        <w:keepNext/>
        <w:numPr>
          <w:ilvl w:val="0"/>
          <w:numId w:val="15"/>
        </w:numPr>
      </w:pPr>
      <w:r>
        <w:rPr>
          <w:rFonts w:ascii="Times New Roman" w:eastAsia="Times New Roman" w:hAnsi="Times New Roman" w:cs="Times New Roman"/>
        </w:rPr>
        <w:t>_______________________________</w:t>
      </w:r>
    </w:p>
    <w:p w:rsidR="00890435" w:rsidRDefault="00890435">
      <w:pPr>
        <w:ind w:firstLine="567"/>
        <w:rPr>
          <w:rFonts w:ascii="Times New Roman" w:eastAsia="Times New Roman" w:hAnsi="Times New Roman" w:cs="Times New Roman"/>
          <w:b/>
        </w:rPr>
      </w:pPr>
    </w:p>
    <w:p w:rsidR="00890435" w:rsidRDefault="00890435">
      <w:pPr>
        <w:ind w:firstLine="567"/>
        <w:rPr>
          <w:rFonts w:ascii="Times New Roman" w:eastAsia="Times New Roman" w:hAnsi="Times New Roman" w:cs="Times New Roman"/>
          <w:b/>
        </w:rPr>
      </w:pPr>
    </w:p>
    <w:p w:rsidR="00890435" w:rsidRDefault="00890435">
      <w:pPr>
        <w:ind w:firstLine="567"/>
        <w:rPr>
          <w:rFonts w:ascii="Times New Roman" w:eastAsia="Times New Roman" w:hAnsi="Times New Roman" w:cs="Times New Roman"/>
          <w:b/>
        </w:rPr>
      </w:pPr>
    </w:p>
    <w:p w:rsidR="00890435" w:rsidRDefault="0048159F">
      <w:pPr>
        <w:keepNext/>
        <w:numPr>
          <w:ilvl w:val="0"/>
          <w:numId w:val="16"/>
        </w:numPr>
        <w:ind w:left="426"/>
        <w:rPr>
          <w:rFonts w:ascii="Times New Roman" w:eastAsia="Times New Roman" w:hAnsi="Times New Roman" w:cs="Times New Roman"/>
          <w:b/>
        </w:rPr>
      </w:pPr>
      <w:r>
        <w:rPr>
          <w:rFonts w:ascii="Times New Roman" w:eastAsia="Times New Roman" w:hAnsi="Times New Roman" w:cs="Times New Roman"/>
          <w:b/>
        </w:rPr>
        <w:t>ATTIVITA’ 9</w:t>
      </w:r>
    </w:p>
    <w:p w:rsidR="00890435" w:rsidRDefault="00890435">
      <w:pPr>
        <w:ind w:left="720"/>
        <w:jc w:val="left"/>
        <w:rPr>
          <w:rFonts w:ascii="Times New Roman" w:eastAsia="Times New Roman" w:hAnsi="Times New Roman" w:cs="Times New Roman"/>
          <w:b/>
        </w:rPr>
      </w:pPr>
    </w:p>
    <w:p w:rsidR="00890435" w:rsidRDefault="0048159F">
      <w:pPr>
        <w:widowControl w:val="0"/>
        <w:tabs>
          <w:tab w:val="left" w:pos="603"/>
        </w:tabs>
        <w:ind w:firstLine="567"/>
        <w:rPr>
          <w:rFonts w:ascii="Times New Roman" w:eastAsia="Times New Roman" w:hAnsi="Times New Roman" w:cs="Times New Roman"/>
          <w:b/>
          <w:sz w:val="22"/>
          <w:szCs w:val="22"/>
        </w:rPr>
      </w:pPr>
      <w:r>
        <w:rPr>
          <w:rFonts w:ascii="Times New Roman" w:eastAsia="Times New Roman" w:hAnsi="Times New Roman" w:cs="Times New Roman"/>
          <w:b/>
        </w:rPr>
        <w:t xml:space="preserve">Collaborazioni e sinergie con altri sistemi regionali o extra regionali </w:t>
      </w:r>
      <w:r>
        <w:rPr>
          <w:rFonts w:ascii="Times New Roman" w:eastAsia="Times New Roman" w:hAnsi="Times New Roman" w:cs="Times New Roman"/>
          <w:b/>
          <w:sz w:val="22"/>
          <w:szCs w:val="22"/>
        </w:rPr>
        <w:t>(es. cluster e distretti) o nazionali (es. Cluster Tecnologici Nazionali - CTN)</w:t>
      </w:r>
    </w:p>
    <w:p w:rsidR="00890435" w:rsidRDefault="00890435">
      <w:pPr>
        <w:widowControl w:val="0"/>
        <w:tabs>
          <w:tab w:val="left" w:pos="603"/>
        </w:tabs>
        <w:ind w:firstLine="567"/>
        <w:rPr>
          <w:rFonts w:ascii="Times New Roman" w:eastAsia="Times New Roman" w:hAnsi="Times New Roman" w:cs="Times New Roman"/>
          <w:sz w:val="22"/>
          <w:szCs w:val="22"/>
        </w:rPr>
      </w:pPr>
    </w:p>
    <w:p w:rsidR="00890435" w:rsidRDefault="0048159F">
      <w:pPr>
        <w:keepNext/>
        <w:ind w:firstLine="567"/>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Con riferimento ai contenuti che erano stati inseriti nel progetto (Allegato B) fornire le informazioni indicate nel prospetto di seguito riportato.</w:t>
      </w:r>
    </w:p>
    <w:p w:rsidR="00890435" w:rsidRDefault="00890435">
      <w:pPr>
        <w:keepNext/>
        <w:ind w:firstLine="567"/>
        <w:rPr>
          <w:rFonts w:ascii="Times New Roman" w:eastAsia="Times New Roman" w:hAnsi="Times New Roman" w:cs="Times New Roman"/>
          <w:sz w:val="22"/>
          <w:szCs w:val="22"/>
        </w:rPr>
      </w:pPr>
    </w:p>
    <w:sdt>
      <w:sdtPr>
        <w:tag w:val="goog_rdk_19"/>
        <w:id w:val="-25953676"/>
        <w:lock w:val="contentLocked"/>
      </w:sdtPr>
      <w:sdtEndPr/>
      <w:sdtContent>
        <w:tbl>
          <w:tblPr>
            <w:tblStyle w:val="affffffffffc"/>
            <w:tblW w:w="9030"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7395"/>
          </w:tblGrid>
          <w:tr w:rsidR="00890435">
            <w:trPr>
              <w:trHeight w:val="420"/>
            </w:trPr>
            <w:tc>
              <w:tcPr>
                <w:tcW w:w="9030" w:type="dxa"/>
                <w:gridSpan w:val="2"/>
                <w:shd w:val="clear" w:color="auto" w:fill="auto"/>
                <w:tcMar>
                  <w:top w:w="100" w:type="dxa"/>
                  <w:left w:w="100" w:type="dxa"/>
                  <w:bottom w:w="100" w:type="dxa"/>
                  <w:right w:w="100" w:type="dxa"/>
                </w:tcMar>
              </w:tcPr>
              <w:p w:rsidR="00890435" w:rsidRDefault="0048159F">
                <w:pPr>
                  <w:keepNext/>
                  <w:numPr>
                    <w:ilvl w:val="0"/>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Adesione ad almeno un CTN, sussistente o perfezionata nel corso dell’anno 2025</w:t>
                </w:r>
              </w:p>
            </w:tc>
          </w:tr>
          <w:tr w:rsidR="00890435">
            <w:tc>
              <w:tcPr>
                <w:tcW w:w="163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Indicare la denominazione del CTN la data di adesione oppure di suo rinnovo per l’anno 2025</w:t>
                </w:r>
              </w:p>
            </w:tc>
            <w:tc>
              <w:tcPr>
                <w:tcW w:w="7395" w:type="dxa"/>
                <w:shd w:val="clear" w:color="auto" w:fill="auto"/>
                <w:tcMar>
                  <w:top w:w="100" w:type="dxa"/>
                  <w:left w:w="100" w:type="dxa"/>
                  <w:bottom w:w="100" w:type="dxa"/>
                  <w:right w:w="100" w:type="dxa"/>
                </w:tcMar>
              </w:tcPr>
              <w:p w:rsidR="00890435" w:rsidRDefault="00890435">
                <w:pPr>
                  <w:widowControl w:val="0"/>
                  <w:ind w:left="0"/>
                  <w:jc w:val="left"/>
                  <w:rPr>
                    <w:rFonts w:ascii="Times New Roman" w:eastAsia="Times New Roman" w:hAnsi="Times New Roman" w:cs="Times New Roman"/>
                    <w:sz w:val="22"/>
                    <w:szCs w:val="22"/>
                  </w:rPr>
                </w:pPr>
              </w:p>
            </w:tc>
          </w:tr>
          <w:tr w:rsidR="00890435">
            <w:trPr>
              <w:trHeight w:val="420"/>
            </w:trPr>
            <w:tc>
              <w:tcPr>
                <w:tcW w:w="9030" w:type="dxa"/>
                <w:gridSpan w:val="2"/>
                <w:shd w:val="clear" w:color="auto" w:fill="auto"/>
                <w:tcMar>
                  <w:top w:w="100" w:type="dxa"/>
                  <w:left w:w="100" w:type="dxa"/>
                  <w:bottom w:w="100" w:type="dxa"/>
                  <w:right w:w="100" w:type="dxa"/>
                </w:tcMar>
              </w:tcPr>
              <w:p w:rsidR="00890435" w:rsidRDefault="0048159F">
                <w:pPr>
                  <w:keepNext/>
                  <w:numPr>
                    <w:ilvl w:val="0"/>
                    <w:numId w:val="1"/>
                  </w:num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Protocolli di intesa collaborativa con un’altra RIR o tra più RIR per la realizzazione di sinergie su specifici ambiti di ricerca e sviluppo</w:t>
                </w:r>
              </w:p>
            </w:tc>
          </w:tr>
          <w:tr w:rsidR="00890435">
            <w:tc>
              <w:tcPr>
                <w:tcW w:w="163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Identificazione dei Protocolli di intesa collaborativa stipulati (identificare la RIR coinvolta, la data di stipula, la durata prevista, gli ambiti e temi oggetto della collaborazione)</w:t>
                </w:r>
              </w:p>
            </w:tc>
            <w:tc>
              <w:tcPr>
                <w:tcW w:w="7395" w:type="dxa"/>
                <w:shd w:val="clear" w:color="auto" w:fill="auto"/>
                <w:tcMar>
                  <w:top w:w="100" w:type="dxa"/>
                  <w:left w:w="100" w:type="dxa"/>
                  <w:bottom w:w="100" w:type="dxa"/>
                  <w:right w:w="100" w:type="dxa"/>
                </w:tcMar>
              </w:tcPr>
              <w:p w:rsidR="00890435" w:rsidRDefault="00890435">
                <w:pPr>
                  <w:widowControl w:val="0"/>
                  <w:ind w:left="0"/>
                  <w:jc w:val="left"/>
                  <w:rPr>
                    <w:rFonts w:ascii="Times New Roman" w:eastAsia="Times New Roman" w:hAnsi="Times New Roman" w:cs="Times New Roman"/>
                    <w:sz w:val="22"/>
                    <w:szCs w:val="22"/>
                  </w:rPr>
                </w:pPr>
              </w:p>
            </w:tc>
          </w:tr>
          <w:tr w:rsidR="00890435">
            <w:trPr>
              <w:trHeight w:val="420"/>
            </w:trPr>
            <w:tc>
              <w:tcPr>
                <w:tcW w:w="9030" w:type="dxa"/>
                <w:gridSpan w:val="2"/>
                <w:shd w:val="clear" w:color="auto" w:fill="auto"/>
                <w:tcMar>
                  <w:top w:w="100" w:type="dxa"/>
                  <w:left w:w="100" w:type="dxa"/>
                  <w:bottom w:w="100" w:type="dxa"/>
                  <w:right w:w="100" w:type="dxa"/>
                </w:tcMar>
              </w:tcPr>
              <w:p w:rsidR="00890435" w:rsidRDefault="0048159F">
                <w:pPr>
                  <w:keepNext/>
                  <w:numPr>
                    <w:ilvl w:val="0"/>
                    <w:numId w:val="1"/>
                  </w:num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Protocolli di intesa collaborativa con almeno un Distretto industriale del Veneto per la realizzazione di attività di supporto alla ricerca</w:t>
                </w:r>
              </w:p>
            </w:tc>
          </w:tr>
          <w:tr w:rsidR="00890435">
            <w:tc>
              <w:tcPr>
                <w:tcW w:w="163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Identificazione dei Protocolli di intesa collaborativa stipulati (identificare il Distretto coinvolto,la data di st</w:t>
                </w:r>
                <w:r>
                  <w:rPr>
                    <w:rFonts w:ascii="Times New Roman" w:eastAsia="Times New Roman" w:hAnsi="Times New Roman" w:cs="Times New Roman"/>
                    <w:sz w:val="22"/>
                    <w:szCs w:val="22"/>
                  </w:rPr>
                  <w:t>ipula, la durata prevista, gli ambiti e i temi oggetto della collaborazione)</w:t>
                </w:r>
              </w:p>
            </w:tc>
            <w:tc>
              <w:tcPr>
                <w:tcW w:w="7395" w:type="dxa"/>
                <w:shd w:val="clear" w:color="auto" w:fill="auto"/>
                <w:tcMar>
                  <w:top w:w="100" w:type="dxa"/>
                  <w:left w:w="100" w:type="dxa"/>
                  <w:bottom w:w="100" w:type="dxa"/>
                  <w:right w:w="100" w:type="dxa"/>
                </w:tcMar>
              </w:tcPr>
              <w:p w:rsidR="00890435" w:rsidRDefault="00890435">
                <w:pPr>
                  <w:widowControl w:val="0"/>
                  <w:ind w:left="0"/>
                  <w:jc w:val="left"/>
                  <w:rPr>
                    <w:rFonts w:ascii="Times New Roman" w:eastAsia="Times New Roman" w:hAnsi="Times New Roman" w:cs="Times New Roman"/>
                    <w:sz w:val="22"/>
                    <w:szCs w:val="22"/>
                  </w:rPr>
                </w:pPr>
              </w:p>
            </w:tc>
          </w:tr>
          <w:tr w:rsidR="00890435">
            <w:trPr>
              <w:trHeight w:val="420"/>
            </w:trPr>
            <w:tc>
              <w:tcPr>
                <w:tcW w:w="9030" w:type="dxa"/>
                <w:gridSpan w:val="2"/>
                <w:shd w:val="clear" w:color="auto" w:fill="auto"/>
                <w:tcMar>
                  <w:top w:w="100" w:type="dxa"/>
                  <w:left w:w="100" w:type="dxa"/>
                  <w:bottom w:w="100" w:type="dxa"/>
                  <w:right w:w="100" w:type="dxa"/>
                </w:tcMar>
              </w:tcPr>
              <w:p w:rsidR="00890435" w:rsidRDefault="0048159F">
                <w:pPr>
                  <w:keepNext/>
                  <w:numPr>
                    <w:ilvl w:val="0"/>
                    <w:numId w:val="1"/>
                  </w:num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Protocolli di intesa per l’attuazione di collaborazioni e sinergie con altri sistemi produttivi (distretti, reti, cluster) riconosciuti da altre regioni italiane</w:t>
                </w:r>
              </w:p>
            </w:tc>
          </w:tr>
          <w:tr w:rsidR="00890435">
            <w:tc>
              <w:tcPr>
                <w:tcW w:w="163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Identificazione dei Protocolli di </w:t>
                </w:r>
                <w:r>
                  <w:rPr>
                    <w:rFonts w:ascii="Times New Roman" w:eastAsia="Times New Roman" w:hAnsi="Times New Roman" w:cs="Times New Roman"/>
                    <w:sz w:val="22"/>
                    <w:szCs w:val="22"/>
                  </w:rPr>
                  <w:lastRenderedPageBreak/>
                  <w:t>intesa collaborativa stipulati  (identificare il distretto / la rete / il cluster extraregionale coinvolto, la data di stipula, la durata prevista, gli  ambiti e i temi oggetto della collaborazione)</w:t>
                </w:r>
              </w:p>
            </w:tc>
            <w:tc>
              <w:tcPr>
                <w:tcW w:w="739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p>
            </w:tc>
          </w:tr>
        </w:tbl>
      </w:sdtContent>
    </w:sdt>
    <w:p w:rsidR="00890435" w:rsidRDefault="00890435">
      <w:pPr>
        <w:keepNext/>
        <w:ind w:firstLine="567"/>
        <w:rPr>
          <w:rFonts w:ascii="Times New Roman" w:eastAsia="Times New Roman" w:hAnsi="Times New Roman" w:cs="Times New Roman"/>
          <w:sz w:val="22"/>
          <w:szCs w:val="22"/>
        </w:rPr>
      </w:pPr>
    </w:p>
    <w:p w:rsidR="00890435" w:rsidRDefault="0048159F">
      <w:pPr>
        <w:keepNext/>
        <w:ind w:firstLine="567"/>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Elencare i </w:t>
      </w:r>
      <w:proofErr w:type="spellStart"/>
      <w:r>
        <w:rPr>
          <w:rFonts w:ascii="Times New Roman" w:eastAsia="Times New Roman" w:hAnsi="Times New Roman" w:cs="Times New Roman"/>
          <w:sz w:val="22"/>
          <w:szCs w:val="22"/>
        </w:rPr>
        <w:t>deliver</w:t>
      </w:r>
      <w:r>
        <w:rPr>
          <w:rFonts w:ascii="Times New Roman" w:eastAsia="Times New Roman" w:hAnsi="Times New Roman" w:cs="Times New Roman"/>
          <w:sz w:val="22"/>
          <w:szCs w:val="22"/>
        </w:rPr>
        <w:t>able</w:t>
      </w:r>
      <w:proofErr w:type="spellEnd"/>
      <w:r>
        <w:rPr>
          <w:rFonts w:ascii="Times New Roman" w:eastAsia="Times New Roman" w:hAnsi="Times New Roman" w:cs="Times New Roman"/>
          <w:sz w:val="22"/>
          <w:szCs w:val="22"/>
        </w:rPr>
        <w:t>/output che vengono allegati alla domanda di pagamento dell’acconto a riprova dei risultati intermedi sopra indicati</w:t>
      </w:r>
    </w:p>
    <w:p w:rsidR="00890435" w:rsidRDefault="0048159F">
      <w:pPr>
        <w:keepNext/>
        <w:numPr>
          <w:ilvl w:val="0"/>
          <w:numId w:val="15"/>
        </w:numPr>
      </w:pPr>
      <w:r>
        <w:rPr>
          <w:rFonts w:ascii="Times New Roman" w:eastAsia="Times New Roman" w:hAnsi="Times New Roman" w:cs="Times New Roman"/>
        </w:rPr>
        <w:t>_______________________________</w:t>
      </w:r>
    </w:p>
    <w:p w:rsidR="00890435" w:rsidRDefault="0048159F">
      <w:pPr>
        <w:keepNext/>
        <w:numPr>
          <w:ilvl w:val="0"/>
          <w:numId w:val="15"/>
        </w:numPr>
      </w:pPr>
      <w:r>
        <w:rPr>
          <w:rFonts w:ascii="Times New Roman" w:eastAsia="Times New Roman" w:hAnsi="Times New Roman" w:cs="Times New Roman"/>
        </w:rPr>
        <w:t>_______________________________</w:t>
      </w:r>
    </w:p>
    <w:p w:rsidR="00890435" w:rsidRDefault="0048159F">
      <w:pPr>
        <w:keepNext/>
        <w:numPr>
          <w:ilvl w:val="0"/>
          <w:numId w:val="15"/>
        </w:numPr>
      </w:pPr>
      <w:r>
        <w:rPr>
          <w:rFonts w:ascii="Times New Roman" w:eastAsia="Times New Roman" w:hAnsi="Times New Roman" w:cs="Times New Roman"/>
        </w:rPr>
        <w:t>_______________________________</w:t>
      </w:r>
    </w:p>
    <w:p w:rsidR="00890435" w:rsidRDefault="00890435">
      <w:pPr>
        <w:ind w:firstLine="567"/>
        <w:rPr>
          <w:rFonts w:ascii="Times New Roman" w:eastAsia="Times New Roman" w:hAnsi="Times New Roman" w:cs="Times New Roman"/>
          <w:b/>
        </w:rPr>
      </w:pPr>
    </w:p>
    <w:p w:rsidR="00890435" w:rsidRDefault="00890435">
      <w:pPr>
        <w:ind w:firstLine="567"/>
        <w:rPr>
          <w:rFonts w:ascii="Times New Roman" w:eastAsia="Times New Roman" w:hAnsi="Times New Roman" w:cs="Times New Roman"/>
          <w:b/>
        </w:rPr>
      </w:pPr>
    </w:p>
    <w:p w:rsidR="00890435" w:rsidRDefault="0048159F" w:rsidP="002C0FE1">
      <w:pPr>
        <w:pStyle w:val="Paragrafoelenco"/>
        <w:keepNext/>
        <w:numPr>
          <w:ilvl w:val="0"/>
          <w:numId w:val="24"/>
        </w:numPr>
        <w:ind w:left="709" w:hanging="567"/>
        <w:rPr>
          <w:rFonts w:ascii="Times New Roman" w:eastAsia="Times New Roman" w:hAnsi="Times New Roman" w:cs="Times New Roman"/>
          <w:b/>
        </w:rPr>
      </w:pPr>
      <w:r>
        <w:rPr>
          <w:rFonts w:ascii="Times New Roman" w:eastAsia="Times New Roman" w:hAnsi="Times New Roman" w:cs="Times New Roman"/>
          <w:b/>
        </w:rPr>
        <w:t>ATTIVITA’ 10</w:t>
      </w:r>
    </w:p>
    <w:p w:rsidR="00890435" w:rsidRDefault="00890435">
      <w:pPr>
        <w:ind w:left="0"/>
        <w:jc w:val="left"/>
        <w:rPr>
          <w:rFonts w:ascii="Times New Roman" w:eastAsia="Times New Roman" w:hAnsi="Times New Roman" w:cs="Times New Roman"/>
          <w:b/>
        </w:rPr>
      </w:pPr>
    </w:p>
    <w:p w:rsidR="00890435" w:rsidRDefault="0048159F">
      <w:pPr>
        <w:widowControl w:val="0"/>
        <w:ind w:firstLine="567"/>
        <w:rPr>
          <w:rFonts w:ascii="Times New Roman" w:eastAsia="Times New Roman" w:hAnsi="Times New Roman" w:cs="Times New Roman"/>
          <w:b/>
        </w:rPr>
      </w:pPr>
      <w:r>
        <w:rPr>
          <w:rFonts w:ascii="Times New Roman" w:eastAsia="Times New Roman" w:hAnsi="Times New Roman" w:cs="Times New Roman"/>
          <w:b/>
        </w:rPr>
        <w:t xml:space="preserve">Partnership comunitarie e ranking in UE internazionali per la realizzazione di progetti congiunti di ricerca e sviluppo e partecipazione a Cluster </w:t>
      </w:r>
      <w:proofErr w:type="spellStart"/>
      <w:r>
        <w:rPr>
          <w:rFonts w:ascii="Times New Roman" w:eastAsia="Times New Roman" w:hAnsi="Times New Roman" w:cs="Times New Roman"/>
          <w:b/>
        </w:rPr>
        <w:t>policies</w:t>
      </w:r>
      <w:proofErr w:type="spellEnd"/>
      <w:r>
        <w:rPr>
          <w:rFonts w:ascii="Times New Roman" w:eastAsia="Times New Roman" w:hAnsi="Times New Roman" w:cs="Times New Roman"/>
          <w:b/>
        </w:rPr>
        <w:t xml:space="preserve"> dell’Unione europea</w:t>
      </w:r>
    </w:p>
    <w:p w:rsidR="00890435" w:rsidRDefault="00890435">
      <w:pPr>
        <w:keepNext/>
        <w:ind w:firstLine="567"/>
        <w:rPr>
          <w:rFonts w:ascii="Times New Roman" w:eastAsia="Times New Roman" w:hAnsi="Times New Roman" w:cs="Times New Roman"/>
          <w:sz w:val="22"/>
          <w:szCs w:val="22"/>
        </w:rPr>
      </w:pPr>
    </w:p>
    <w:p w:rsidR="00890435" w:rsidRDefault="0048159F">
      <w:pPr>
        <w:keepNext/>
        <w:ind w:firstLine="567"/>
        <w:rPr>
          <w:rFonts w:ascii="Times New Roman" w:eastAsia="Times New Roman" w:hAnsi="Times New Roman" w:cs="Times New Roman"/>
          <w:sz w:val="22"/>
          <w:szCs w:val="22"/>
        </w:rPr>
      </w:pPr>
      <w:r>
        <w:rPr>
          <w:rFonts w:ascii="Times New Roman" w:eastAsia="Times New Roman" w:hAnsi="Times New Roman" w:cs="Times New Roman"/>
          <w:sz w:val="22"/>
          <w:szCs w:val="22"/>
        </w:rPr>
        <w:t>Con riferimento ai contenuti che erano stati inseriti nel progetto (Allegato B)</w:t>
      </w:r>
      <w:r>
        <w:rPr>
          <w:rFonts w:ascii="Times New Roman" w:eastAsia="Times New Roman" w:hAnsi="Times New Roman" w:cs="Times New Roman"/>
          <w:sz w:val="22"/>
          <w:szCs w:val="22"/>
        </w:rPr>
        <w:t xml:space="preserve"> fornire le informazioni indicate nel prospetto di seguito riportato.</w:t>
      </w:r>
    </w:p>
    <w:p w:rsidR="00890435" w:rsidRDefault="00890435">
      <w:pPr>
        <w:keepNext/>
        <w:ind w:firstLine="567"/>
        <w:rPr>
          <w:rFonts w:ascii="Times New Roman" w:eastAsia="Times New Roman" w:hAnsi="Times New Roman" w:cs="Times New Roman"/>
          <w:sz w:val="22"/>
          <w:szCs w:val="22"/>
        </w:rPr>
      </w:pPr>
    </w:p>
    <w:sdt>
      <w:sdtPr>
        <w:tag w:val="goog_rdk_20"/>
        <w:id w:val="-1433200098"/>
        <w:lock w:val="contentLocked"/>
      </w:sdtPr>
      <w:sdtEndPr/>
      <w:sdtContent>
        <w:tbl>
          <w:tblPr>
            <w:tblStyle w:val="affffffffffd"/>
            <w:tblW w:w="9030"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7395"/>
          </w:tblGrid>
          <w:tr w:rsidR="00890435">
            <w:trPr>
              <w:trHeight w:val="420"/>
            </w:trPr>
            <w:tc>
              <w:tcPr>
                <w:tcW w:w="9030" w:type="dxa"/>
                <w:gridSpan w:val="2"/>
                <w:shd w:val="clear" w:color="auto" w:fill="auto"/>
                <w:tcMar>
                  <w:top w:w="100" w:type="dxa"/>
                  <w:left w:w="100" w:type="dxa"/>
                  <w:bottom w:w="100" w:type="dxa"/>
                  <w:right w:w="100" w:type="dxa"/>
                </w:tcMar>
              </w:tcPr>
              <w:p w:rsidR="00890435" w:rsidRDefault="0048159F">
                <w:pPr>
                  <w:keepNext/>
                  <w:numPr>
                    <w:ilvl w:val="0"/>
                    <w:numId w:val="23"/>
                  </w:numPr>
                  <w:rPr>
                    <w:rFonts w:ascii="Times New Roman" w:eastAsia="Times New Roman" w:hAnsi="Times New Roman" w:cs="Times New Roman"/>
                    <w:sz w:val="22"/>
                    <w:szCs w:val="22"/>
                  </w:rPr>
                </w:pPr>
                <w:r>
                  <w:rPr>
                    <w:rFonts w:ascii="Times New Roman" w:eastAsia="Times New Roman" w:hAnsi="Times New Roman" w:cs="Times New Roman"/>
                    <w:sz w:val="22"/>
                    <w:szCs w:val="22"/>
                  </w:rPr>
                  <w:t>Partecipazione a iniziative promosse dalla UE da avviarsi nel 2025, riferite alle EU Cluster Action</w:t>
                </w:r>
              </w:p>
            </w:tc>
          </w:tr>
          <w:tr w:rsidR="00890435">
            <w:tc>
              <w:tcPr>
                <w:tcW w:w="163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Identificazione delle partecipazioni alle iniziative UE riferite alle EU Cluster Act</w:t>
                </w:r>
                <w:r>
                  <w:rPr>
                    <w:rFonts w:ascii="Times New Roman" w:eastAsia="Times New Roman" w:hAnsi="Times New Roman" w:cs="Times New Roman"/>
                    <w:sz w:val="22"/>
                    <w:szCs w:val="22"/>
                  </w:rPr>
                  <w:t>ion (denominazione iniziativa, finalità, data di avvio, denominazione dei partner, ecc.)</w:t>
                </w:r>
              </w:p>
            </w:tc>
            <w:tc>
              <w:tcPr>
                <w:tcW w:w="7395" w:type="dxa"/>
                <w:shd w:val="clear" w:color="auto" w:fill="auto"/>
                <w:tcMar>
                  <w:top w:w="100" w:type="dxa"/>
                  <w:left w:w="100" w:type="dxa"/>
                  <w:bottom w:w="100" w:type="dxa"/>
                  <w:right w:w="100" w:type="dxa"/>
                </w:tcMar>
              </w:tcPr>
              <w:p w:rsidR="00890435" w:rsidRDefault="00890435">
                <w:pPr>
                  <w:widowControl w:val="0"/>
                  <w:ind w:left="0"/>
                  <w:jc w:val="left"/>
                  <w:rPr>
                    <w:rFonts w:ascii="Times New Roman" w:eastAsia="Times New Roman" w:hAnsi="Times New Roman" w:cs="Times New Roman"/>
                    <w:sz w:val="22"/>
                    <w:szCs w:val="22"/>
                  </w:rPr>
                </w:pPr>
              </w:p>
            </w:tc>
          </w:tr>
          <w:tr w:rsidR="00890435">
            <w:trPr>
              <w:trHeight w:val="420"/>
            </w:trPr>
            <w:tc>
              <w:tcPr>
                <w:tcW w:w="9030" w:type="dxa"/>
                <w:gridSpan w:val="2"/>
                <w:shd w:val="clear" w:color="auto" w:fill="auto"/>
                <w:tcMar>
                  <w:top w:w="100" w:type="dxa"/>
                  <w:left w:w="100" w:type="dxa"/>
                  <w:bottom w:w="100" w:type="dxa"/>
                  <w:right w:w="100" w:type="dxa"/>
                </w:tcMar>
              </w:tcPr>
              <w:p w:rsidR="00890435" w:rsidRDefault="0048159F">
                <w:pPr>
                  <w:keepNext/>
                  <w:numPr>
                    <w:ilvl w:val="0"/>
                    <w:numId w:val="23"/>
                  </w:num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Partecipazione del soggetto giuridico rappresentante la RIR alla European Cluster Excellence Initiative con ottenimento di un label</w:t>
                </w:r>
              </w:p>
            </w:tc>
          </w:tr>
          <w:tr w:rsidR="00890435">
            <w:tc>
              <w:tcPr>
                <w:tcW w:w="163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Descrizione del label ottenuto e data di conseguimento</w:t>
                </w:r>
              </w:p>
            </w:tc>
            <w:tc>
              <w:tcPr>
                <w:tcW w:w="7395" w:type="dxa"/>
                <w:shd w:val="clear" w:color="auto" w:fill="auto"/>
                <w:tcMar>
                  <w:top w:w="100" w:type="dxa"/>
                  <w:left w:w="100" w:type="dxa"/>
                  <w:bottom w:w="100" w:type="dxa"/>
                  <w:right w:w="100" w:type="dxa"/>
                </w:tcMar>
              </w:tcPr>
              <w:p w:rsidR="00890435" w:rsidRDefault="00890435">
                <w:pPr>
                  <w:widowControl w:val="0"/>
                  <w:ind w:left="0"/>
                  <w:jc w:val="left"/>
                  <w:rPr>
                    <w:rFonts w:ascii="Times New Roman" w:eastAsia="Times New Roman" w:hAnsi="Times New Roman" w:cs="Times New Roman"/>
                    <w:sz w:val="22"/>
                    <w:szCs w:val="22"/>
                  </w:rPr>
                </w:pPr>
              </w:p>
            </w:tc>
          </w:tr>
          <w:tr w:rsidR="00890435">
            <w:trPr>
              <w:trHeight w:val="420"/>
            </w:trPr>
            <w:tc>
              <w:tcPr>
                <w:tcW w:w="9030" w:type="dxa"/>
                <w:gridSpan w:val="2"/>
                <w:shd w:val="clear" w:color="auto" w:fill="auto"/>
                <w:tcMar>
                  <w:top w:w="100" w:type="dxa"/>
                  <w:left w:w="100" w:type="dxa"/>
                  <w:bottom w:w="100" w:type="dxa"/>
                  <w:right w:w="100" w:type="dxa"/>
                </w:tcMar>
              </w:tcPr>
              <w:p w:rsidR="00890435" w:rsidRDefault="0048159F">
                <w:pPr>
                  <w:keepNext/>
                  <w:numPr>
                    <w:ilvl w:val="0"/>
                    <w:numId w:val="23"/>
                  </w:num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Partecipazione a iniziative internazionali, non ricomprese tra le precedenti, purché avviate nel corso dell’anno 2025</w:t>
                </w:r>
              </w:p>
            </w:tc>
          </w:tr>
          <w:tr w:rsidR="00890435">
            <w:tc>
              <w:tcPr>
                <w:tcW w:w="163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Identificazione delle partecipazioni ad altre iniziative internazionali  (denominazione iniziativa, finalità, data di avvio, denominazione dei partner, ecc.)</w:t>
                </w:r>
              </w:p>
            </w:tc>
            <w:tc>
              <w:tcPr>
                <w:tcW w:w="7395" w:type="dxa"/>
                <w:shd w:val="clear" w:color="auto" w:fill="auto"/>
                <w:tcMar>
                  <w:top w:w="100" w:type="dxa"/>
                  <w:left w:w="100" w:type="dxa"/>
                  <w:bottom w:w="100" w:type="dxa"/>
                  <w:right w:w="100" w:type="dxa"/>
                </w:tcMar>
              </w:tcPr>
              <w:p w:rsidR="00890435" w:rsidRDefault="0048159F">
                <w:pPr>
                  <w:widowControl w:val="0"/>
                  <w:ind w:left="0"/>
                  <w:jc w:val="left"/>
                  <w:rPr>
                    <w:rFonts w:ascii="Times New Roman" w:eastAsia="Times New Roman" w:hAnsi="Times New Roman" w:cs="Times New Roman"/>
                    <w:sz w:val="22"/>
                    <w:szCs w:val="22"/>
                  </w:rPr>
                </w:pPr>
              </w:p>
            </w:tc>
          </w:tr>
        </w:tbl>
      </w:sdtContent>
    </w:sdt>
    <w:p w:rsidR="00890435" w:rsidRDefault="00890435">
      <w:pPr>
        <w:keepNext/>
        <w:ind w:firstLine="567"/>
        <w:rPr>
          <w:rFonts w:ascii="Times New Roman" w:eastAsia="Times New Roman" w:hAnsi="Times New Roman" w:cs="Times New Roman"/>
          <w:sz w:val="22"/>
          <w:szCs w:val="22"/>
        </w:rPr>
      </w:pPr>
    </w:p>
    <w:p w:rsidR="00890435" w:rsidRDefault="0048159F">
      <w:pPr>
        <w:keepNext/>
        <w:ind w:firstLine="567"/>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Elencare i </w:t>
      </w:r>
      <w:proofErr w:type="spellStart"/>
      <w:r>
        <w:rPr>
          <w:rFonts w:ascii="Times New Roman" w:eastAsia="Times New Roman" w:hAnsi="Times New Roman" w:cs="Times New Roman"/>
          <w:sz w:val="22"/>
          <w:szCs w:val="22"/>
        </w:rPr>
        <w:t>deliverable</w:t>
      </w:r>
      <w:proofErr w:type="spellEnd"/>
      <w:r>
        <w:rPr>
          <w:rFonts w:ascii="Times New Roman" w:eastAsia="Times New Roman" w:hAnsi="Times New Roman" w:cs="Times New Roman"/>
          <w:sz w:val="22"/>
          <w:szCs w:val="22"/>
        </w:rPr>
        <w:t>/output che vengono allegati alla domanda di pagamento dell’acconto a r</w:t>
      </w:r>
      <w:r>
        <w:rPr>
          <w:rFonts w:ascii="Times New Roman" w:eastAsia="Times New Roman" w:hAnsi="Times New Roman" w:cs="Times New Roman"/>
          <w:sz w:val="22"/>
          <w:szCs w:val="22"/>
        </w:rPr>
        <w:t>iprova dei risultati intermedi sopra indicati</w:t>
      </w:r>
    </w:p>
    <w:p w:rsidR="00890435" w:rsidRDefault="0048159F">
      <w:pPr>
        <w:keepNext/>
        <w:numPr>
          <w:ilvl w:val="0"/>
          <w:numId w:val="15"/>
        </w:numPr>
      </w:pPr>
      <w:r>
        <w:rPr>
          <w:rFonts w:ascii="Times New Roman" w:eastAsia="Times New Roman" w:hAnsi="Times New Roman" w:cs="Times New Roman"/>
        </w:rPr>
        <w:t>_______________________________</w:t>
      </w:r>
    </w:p>
    <w:p w:rsidR="00890435" w:rsidRDefault="0048159F">
      <w:pPr>
        <w:keepNext/>
        <w:numPr>
          <w:ilvl w:val="0"/>
          <w:numId w:val="15"/>
        </w:numPr>
      </w:pPr>
      <w:r>
        <w:rPr>
          <w:rFonts w:ascii="Times New Roman" w:eastAsia="Times New Roman" w:hAnsi="Times New Roman" w:cs="Times New Roman"/>
        </w:rPr>
        <w:t>_______________________________</w:t>
      </w:r>
    </w:p>
    <w:p w:rsidR="00890435" w:rsidRDefault="0048159F">
      <w:pPr>
        <w:keepNext/>
        <w:numPr>
          <w:ilvl w:val="0"/>
          <w:numId w:val="15"/>
        </w:numPr>
      </w:pPr>
      <w:r>
        <w:rPr>
          <w:rFonts w:ascii="Times New Roman" w:eastAsia="Times New Roman" w:hAnsi="Times New Roman" w:cs="Times New Roman"/>
        </w:rPr>
        <w:t>_______________________________</w:t>
      </w:r>
    </w:p>
    <w:p w:rsidR="00890435" w:rsidRDefault="00890435">
      <w:pPr>
        <w:ind w:firstLine="567"/>
        <w:rPr>
          <w:rFonts w:ascii="Times New Roman" w:eastAsia="Times New Roman" w:hAnsi="Times New Roman" w:cs="Times New Roman"/>
          <w:b/>
        </w:rPr>
      </w:pPr>
    </w:p>
    <w:p w:rsidR="00890435" w:rsidRDefault="0048159F">
      <w:pPr>
        <w:ind w:firstLine="567"/>
        <w:rPr>
          <w:rFonts w:ascii="Times New Roman" w:eastAsia="Times New Roman" w:hAnsi="Times New Roman" w:cs="Times New Roman"/>
          <w:sz w:val="22"/>
          <w:szCs w:val="22"/>
        </w:rPr>
      </w:pPr>
      <w:r>
        <w:br w:type="page"/>
      </w:r>
    </w:p>
    <w:p w:rsidR="00890435" w:rsidRDefault="00890435">
      <w:pPr>
        <w:ind w:firstLine="567"/>
        <w:rPr>
          <w:rFonts w:ascii="Times New Roman" w:eastAsia="Times New Roman" w:hAnsi="Times New Roman" w:cs="Times New Roman"/>
          <w:sz w:val="22"/>
          <w:szCs w:val="22"/>
        </w:rPr>
      </w:pPr>
    </w:p>
    <w:p w:rsidR="00890435" w:rsidRDefault="0048159F">
      <w:pPr>
        <w:keepNext/>
        <w:pBdr>
          <w:top w:val="nil"/>
          <w:left w:val="nil"/>
          <w:bottom w:val="nil"/>
          <w:right w:val="nil"/>
          <w:between w:val="nil"/>
        </w:pBdr>
        <w:ind w:left="720"/>
        <w:rPr>
          <w:rFonts w:ascii="Times New Roman" w:eastAsia="Times New Roman" w:hAnsi="Times New Roman" w:cs="Times New Roman"/>
          <w:b/>
        </w:rPr>
      </w:pPr>
      <w:r>
        <w:rPr>
          <w:rFonts w:ascii="Times New Roman" w:eastAsia="Times New Roman" w:hAnsi="Times New Roman" w:cs="Times New Roman"/>
          <w:b/>
        </w:rPr>
        <w:t>SOSTENIBILITA’ AMBIENTALE (da compilare e allegare solo alla domanda di pagamento del saldo)</w:t>
      </w:r>
    </w:p>
    <w:p w:rsidR="00890435" w:rsidRDefault="00890435">
      <w:pPr>
        <w:ind w:firstLine="567"/>
        <w:rPr>
          <w:rFonts w:ascii="Times New Roman" w:eastAsia="Times New Roman" w:hAnsi="Times New Roman" w:cs="Times New Roman"/>
          <w:b/>
        </w:rPr>
      </w:pPr>
    </w:p>
    <w:p w:rsidR="00890435" w:rsidRDefault="0048159F">
      <w:pPr>
        <w:ind w:firstLine="567"/>
        <w:rPr>
          <w:rFonts w:ascii="Times New Roman" w:eastAsia="Times New Roman" w:hAnsi="Times New Roman" w:cs="Times New Roman"/>
          <w:b/>
          <w:sz w:val="22"/>
          <w:szCs w:val="22"/>
          <w:highlight w:val="white"/>
        </w:rPr>
      </w:pPr>
      <w:r>
        <w:rPr>
          <w:rFonts w:ascii="Times New Roman" w:eastAsia="Times New Roman" w:hAnsi="Times New Roman" w:cs="Times New Roman"/>
          <w:b/>
        </w:rPr>
        <w:t xml:space="preserve">1. </w:t>
      </w:r>
      <w:r>
        <w:rPr>
          <w:rFonts w:ascii="Times New Roman" w:eastAsia="Times New Roman" w:hAnsi="Times New Roman" w:cs="Times New Roman"/>
          <w:b/>
          <w:sz w:val="22"/>
          <w:szCs w:val="22"/>
          <w:highlight w:val="white"/>
        </w:rPr>
        <w:t xml:space="preserve">INVARIANZA/MIGLIORAMENTO DELLE PRESTAZIONI AMBIENTALI </w:t>
      </w:r>
    </w:p>
    <w:p w:rsidR="00890435" w:rsidRDefault="0048159F">
      <w:pPr>
        <w:widowControl w:val="0"/>
        <w:ind w:left="0" w:right="5"/>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Descrivere le modalità con le quali, in caso di investimenti materiali, è stata rispettata la prescrizione relativa all’invarianza o il miglioramento delle prestazioni ambientali.</w:t>
      </w:r>
    </w:p>
    <w:p w:rsidR="00890435" w:rsidRDefault="00890435">
      <w:pPr>
        <w:widowControl w:val="0"/>
        <w:ind w:left="0" w:right="5"/>
        <w:rPr>
          <w:rFonts w:ascii="Times New Roman" w:eastAsia="Times New Roman" w:hAnsi="Times New Roman" w:cs="Times New Roman"/>
          <w:sz w:val="22"/>
          <w:szCs w:val="22"/>
          <w:highlight w:val="white"/>
        </w:rPr>
      </w:pPr>
    </w:p>
    <w:p w:rsidR="00890435" w:rsidRDefault="0048159F">
      <w:pPr>
        <w:widowControl w:val="0"/>
        <w:numPr>
          <w:ilvl w:val="0"/>
          <w:numId w:val="21"/>
        </w:numPr>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u w:val="single"/>
        </w:rPr>
        <w:t>Consumi energetici a</w:t>
      </w:r>
      <w:r>
        <w:rPr>
          <w:rFonts w:ascii="Times New Roman" w:eastAsia="Times New Roman" w:hAnsi="Times New Roman" w:cs="Times New Roman"/>
          <w:sz w:val="22"/>
          <w:szCs w:val="22"/>
          <w:highlight w:val="white"/>
          <w:u w:val="single"/>
        </w:rPr>
        <w:t>nnui da fonti fossili</w:t>
      </w:r>
    </w:p>
    <w:p w:rsidR="00890435" w:rsidRDefault="0048159F">
      <w:pPr>
        <w:widowControl w:val="0"/>
        <w:ind w:left="0"/>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______________________________________________________________________________________________________________________________________________________________________</w:t>
      </w:r>
    </w:p>
    <w:p w:rsidR="00890435" w:rsidRDefault="00890435">
      <w:pPr>
        <w:widowControl w:val="0"/>
        <w:ind w:left="720"/>
        <w:rPr>
          <w:rFonts w:ascii="Times New Roman" w:eastAsia="Times New Roman" w:hAnsi="Times New Roman" w:cs="Times New Roman"/>
          <w:sz w:val="22"/>
          <w:szCs w:val="22"/>
          <w:highlight w:val="white"/>
          <w:u w:val="single"/>
        </w:rPr>
      </w:pPr>
    </w:p>
    <w:p w:rsidR="00890435" w:rsidRDefault="00890435">
      <w:pPr>
        <w:widowControl w:val="0"/>
        <w:ind w:left="720"/>
        <w:rPr>
          <w:rFonts w:ascii="Times New Roman" w:eastAsia="Times New Roman" w:hAnsi="Times New Roman" w:cs="Times New Roman"/>
          <w:sz w:val="22"/>
          <w:szCs w:val="22"/>
          <w:highlight w:val="white"/>
        </w:rPr>
      </w:pPr>
    </w:p>
    <w:p w:rsidR="00890435" w:rsidRDefault="0048159F">
      <w:pPr>
        <w:widowControl w:val="0"/>
        <w:numPr>
          <w:ilvl w:val="0"/>
          <w:numId w:val="21"/>
        </w:numPr>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u w:val="single"/>
        </w:rPr>
        <w:t>Consumi energetici annui da fonti rinnovabili</w:t>
      </w:r>
    </w:p>
    <w:p w:rsidR="00890435" w:rsidRDefault="00890435">
      <w:pPr>
        <w:widowControl w:val="0"/>
        <w:ind w:left="0" w:right="5"/>
        <w:rPr>
          <w:rFonts w:ascii="Times New Roman" w:eastAsia="Times New Roman" w:hAnsi="Times New Roman" w:cs="Times New Roman"/>
          <w:b/>
          <w:sz w:val="22"/>
          <w:szCs w:val="22"/>
          <w:highlight w:val="white"/>
        </w:rPr>
      </w:pPr>
    </w:p>
    <w:p w:rsidR="00890435" w:rsidRDefault="0048159F">
      <w:pPr>
        <w:widowControl w:val="0"/>
        <w:ind w:left="0"/>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______________________________________________________________________________________________________________________________________________________________________</w:t>
      </w:r>
    </w:p>
    <w:p w:rsidR="00890435" w:rsidRDefault="00890435">
      <w:pPr>
        <w:widowControl w:val="0"/>
        <w:ind w:left="720"/>
        <w:rPr>
          <w:rFonts w:ascii="Times New Roman" w:eastAsia="Times New Roman" w:hAnsi="Times New Roman" w:cs="Times New Roman"/>
          <w:sz w:val="22"/>
          <w:szCs w:val="22"/>
          <w:highlight w:val="white"/>
          <w:u w:val="single"/>
        </w:rPr>
      </w:pPr>
    </w:p>
    <w:p w:rsidR="00890435" w:rsidRDefault="00890435">
      <w:pPr>
        <w:widowControl w:val="0"/>
        <w:ind w:left="720"/>
        <w:rPr>
          <w:rFonts w:ascii="Times New Roman" w:eastAsia="Times New Roman" w:hAnsi="Times New Roman" w:cs="Times New Roman"/>
          <w:sz w:val="22"/>
          <w:szCs w:val="22"/>
          <w:highlight w:val="white"/>
          <w:u w:val="single"/>
        </w:rPr>
      </w:pPr>
    </w:p>
    <w:p w:rsidR="00890435" w:rsidRDefault="0048159F">
      <w:pPr>
        <w:widowControl w:val="0"/>
        <w:numPr>
          <w:ilvl w:val="0"/>
          <w:numId w:val="21"/>
        </w:numPr>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u w:val="single"/>
        </w:rPr>
        <w:t>Rifiuti prodotti</w:t>
      </w:r>
    </w:p>
    <w:p w:rsidR="00890435" w:rsidRDefault="0048159F">
      <w:pPr>
        <w:widowControl w:val="0"/>
        <w:ind w:left="0"/>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______________________________________________________________________________________________________________________________________________________________________</w:t>
      </w:r>
    </w:p>
    <w:p w:rsidR="00890435" w:rsidRDefault="00890435">
      <w:pPr>
        <w:widowControl w:val="0"/>
        <w:ind w:left="720"/>
        <w:rPr>
          <w:rFonts w:ascii="Times New Roman" w:eastAsia="Times New Roman" w:hAnsi="Times New Roman" w:cs="Times New Roman"/>
          <w:sz w:val="22"/>
          <w:szCs w:val="22"/>
          <w:highlight w:val="white"/>
          <w:u w:val="single"/>
        </w:rPr>
      </w:pPr>
    </w:p>
    <w:p w:rsidR="00890435" w:rsidRDefault="0048159F">
      <w:pPr>
        <w:widowControl w:val="0"/>
        <w:numPr>
          <w:ilvl w:val="0"/>
          <w:numId w:val="21"/>
        </w:numPr>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u w:val="single"/>
        </w:rPr>
        <w:t>Acqua</w:t>
      </w:r>
    </w:p>
    <w:p w:rsidR="00890435" w:rsidRDefault="0048159F">
      <w:pPr>
        <w:widowControl w:val="0"/>
        <w:ind w:left="0"/>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__________________________________________________________________________________</w:t>
      </w:r>
      <w:r>
        <w:rPr>
          <w:rFonts w:ascii="Times New Roman" w:eastAsia="Times New Roman" w:hAnsi="Times New Roman" w:cs="Times New Roman"/>
          <w:sz w:val="22"/>
          <w:szCs w:val="22"/>
          <w:highlight w:val="white"/>
        </w:rPr>
        <w:t>____________________________________________________________________________________</w:t>
      </w:r>
    </w:p>
    <w:p w:rsidR="00890435" w:rsidRDefault="00890435">
      <w:pPr>
        <w:widowControl w:val="0"/>
        <w:ind w:left="720"/>
        <w:rPr>
          <w:rFonts w:ascii="Times New Roman" w:eastAsia="Times New Roman" w:hAnsi="Times New Roman" w:cs="Times New Roman"/>
          <w:sz w:val="22"/>
          <w:szCs w:val="22"/>
          <w:highlight w:val="white"/>
          <w:u w:val="single"/>
        </w:rPr>
      </w:pPr>
    </w:p>
    <w:p w:rsidR="00890435" w:rsidRDefault="0048159F">
      <w:pPr>
        <w:widowControl w:val="0"/>
        <w:numPr>
          <w:ilvl w:val="0"/>
          <w:numId w:val="21"/>
        </w:numPr>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u w:val="single"/>
        </w:rPr>
        <w:t xml:space="preserve">Emissioni aria/acqua e suolo  </w:t>
      </w:r>
    </w:p>
    <w:p w:rsidR="00890435" w:rsidRDefault="0048159F">
      <w:pPr>
        <w:widowControl w:val="0"/>
        <w:ind w:left="0"/>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___________________________________________________________________________________________________________________________________________</w:t>
      </w:r>
      <w:r>
        <w:rPr>
          <w:rFonts w:ascii="Times New Roman" w:eastAsia="Times New Roman" w:hAnsi="Times New Roman" w:cs="Times New Roman"/>
          <w:sz w:val="22"/>
          <w:szCs w:val="22"/>
          <w:highlight w:val="white"/>
        </w:rPr>
        <w:t>___________________________</w:t>
      </w:r>
    </w:p>
    <w:p w:rsidR="00890435" w:rsidRDefault="00890435">
      <w:pPr>
        <w:widowControl w:val="0"/>
        <w:ind w:left="0"/>
        <w:rPr>
          <w:rFonts w:ascii="Times New Roman" w:eastAsia="Times New Roman" w:hAnsi="Times New Roman" w:cs="Times New Roman"/>
          <w:sz w:val="22"/>
          <w:szCs w:val="22"/>
          <w:highlight w:val="white"/>
          <w:u w:val="single"/>
        </w:rPr>
      </w:pPr>
    </w:p>
    <w:p w:rsidR="00890435" w:rsidRDefault="0048159F">
      <w:pPr>
        <w:spacing w:after="160" w:line="259" w:lineRule="auto"/>
        <w:ind w:left="0"/>
        <w:rPr>
          <w:rFonts w:ascii="Times New Roman" w:eastAsia="Times New Roman" w:hAnsi="Times New Roman" w:cs="Times New Roman"/>
          <w:b/>
          <w:sz w:val="22"/>
          <w:szCs w:val="22"/>
          <w:highlight w:val="white"/>
        </w:rPr>
      </w:pPr>
      <w:r>
        <w:rPr>
          <w:rFonts w:ascii="Times New Roman" w:eastAsia="Times New Roman" w:hAnsi="Times New Roman" w:cs="Times New Roman"/>
          <w:b/>
          <w:sz w:val="22"/>
          <w:szCs w:val="22"/>
          <w:highlight w:val="white"/>
        </w:rPr>
        <w:t>NOTE: la documentazione sulla base della quale sono state effettuate le stime, non dovrà essere allegata in fase di rendicontazione, ma dovrà essere conservata presso la sede del beneficiario e messa a disposizione in caso di r</w:t>
      </w:r>
      <w:r>
        <w:rPr>
          <w:rFonts w:ascii="Times New Roman" w:eastAsia="Times New Roman" w:hAnsi="Times New Roman" w:cs="Times New Roman"/>
          <w:b/>
          <w:sz w:val="22"/>
          <w:szCs w:val="22"/>
          <w:highlight w:val="white"/>
        </w:rPr>
        <w:t xml:space="preserve">ichiesta e/o successivi controlli. </w:t>
      </w:r>
    </w:p>
    <w:p w:rsidR="00890435" w:rsidRDefault="00890435">
      <w:pPr>
        <w:ind w:firstLine="567"/>
        <w:rPr>
          <w:rFonts w:ascii="Times New Roman" w:eastAsia="Times New Roman" w:hAnsi="Times New Roman" w:cs="Times New Roman"/>
          <w:b/>
        </w:rPr>
      </w:pPr>
    </w:p>
    <w:p w:rsidR="00890435" w:rsidRDefault="0048159F">
      <w:pPr>
        <w:ind w:firstLine="567"/>
        <w:rPr>
          <w:rFonts w:ascii="Times New Roman" w:eastAsia="Times New Roman" w:hAnsi="Times New Roman" w:cs="Times New Roman"/>
          <w:b/>
        </w:rPr>
      </w:pPr>
      <w:r>
        <w:rPr>
          <w:rFonts w:ascii="Times New Roman" w:eastAsia="Times New Roman" w:hAnsi="Times New Roman" w:cs="Times New Roman"/>
          <w:b/>
        </w:rPr>
        <w:t>2. DNSH</w:t>
      </w:r>
    </w:p>
    <w:p w:rsidR="00890435" w:rsidRDefault="0048159F">
      <w:pPr>
        <w:widowControl w:val="0"/>
        <w:tabs>
          <w:tab w:val="left" w:pos="544"/>
        </w:tabs>
        <w:spacing w:before="240" w:after="240" w:line="246" w:lineRule="auto"/>
        <w:ind w:left="0"/>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L’apporto neutro o positivo del progetto in relazione ai sei obiettivi ambientali declinati nel Regolamento (UE) 2020/852 “</w:t>
      </w:r>
      <w:proofErr w:type="gramStart"/>
      <w:r>
        <w:rPr>
          <w:rFonts w:ascii="Times New Roman" w:eastAsia="Times New Roman" w:hAnsi="Times New Roman" w:cs="Times New Roman"/>
          <w:sz w:val="22"/>
          <w:szCs w:val="22"/>
          <w:highlight w:val="white"/>
        </w:rPr>
        <w:t>Tassonomia”  -</w:t>
      </w:r>
      <w:proofErr w:type="gramEnd"/>
      <w:r>
        <w:rPr>
          <w:rFonts w:ascii="Times New Roman" w:eastAsia="Times New Roman" w:hAnsi="Times New Roman" w:cs="Times New Roman"/>
          <w:sz w:val="22"/>
          <w:szCs w:val="22"/>
          <w:highlight w:val="white"/>
        </w:rPr>
        <w:t xml:space="preserve"> DNSH  è il seguente (fornire una breve descrizione per ciascuna delle 6 c</w:t>
      </w:r>
      <w:r>
        <w:rPr>
          <w:rFonts w:ascii="Times New Roman" w:eastAsia="Times New Roman" w:hAnsi="Times New Roman" w:cs="Times New Roman"/>
          <w:sz w:val="22"/>
          <w:szCs w:val="22"/>
          <w:highlight w:val="white"/>
        </w:rPr>
        <w:t>omponenti ambientali declinate nella tabella):</w:t>
      </w:r>
    </w:p>
    <w:tbl>
      <w:tblPr>
        <w:tblStyle w:val="affffffffffe"/>
        <w:tblW w:w="90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40"/>
        <w:gridCol w:w="5040"/>
        <w:gridCol w:w="2250"/>
      </w:tblGrid>
      <w:tr w:rsidR="00890435">
        <w:trPr>
          <w:trHeight w:val="938"/>
        </w:trPr>
        <w:tc>
          <w:tcPr>
            <w:tcW w:w="1740" w:type="dxa"/>
            <w:tcBorders>
              <w:top w:val="single" w:sz="6" w:space="0" w:color="000000"/>
              <w:left w:val="single" w:sz="6" w:space="0" w:color="000000"/>
              <w:bottom w:val="single" w:sz="6" w:space="0" w:color="000000"/>
              <w:right w:val="nil"/>
            </w:tcBorders>
            <w:tcMar>
              <w:top w:w="60" w:type="dxa"/>
              <w:left w:w="60" w:type="dxa"/>
              <w:bottom w:w="60" w:type="dxa"/>
              <w:right w:w="60" w:type="dxa"/>
            </w:tcMar>
          </w:tcPr>
          <w:p w:rsidR="00890435" w:rsidRDefault="0048159F">
            <w:pPr>
              <w:widowControl w:val="0"/>
              <w:tabs>
                <w:tab w:val="left" w:pos="544"/>
              </w:tabs>
              <w:spacing w:before="240" w:after="240" w:line="246" w:lineRule="auto"/>
              <w:ind w:left="20"/>
              <w:jc w:val="center"/>
              <w:rPr>
                <w:rFonts w:ascii="Times New Roman" w:eastAsia="Times New Roman" w:hAnsi="Times New Roman" w:cs="Times New Roman"/>
                <w:b/>
                <w:sz w:val="22"/>
                <w:szCs w:val="22"/>
                <w:highlight w:val="white"/>
              </w:rPr>
            </w:pPr>
            <w:r>
              <w:rPr>
                <w:rFonts w:ascii="Times New Roman" w:eastAsia="Times New Roman" w:hAnsi="Times New Roman" w:cs="Times New Roman"/>
                <w:b/>
                <w:sz w:val="22"/>
                <w:szCs w:val="22"/>
                <w:highlight w:val="white"/>
              </w:rPr>
              <w:t>Componente ambientale</w:t>
            </w:r>
          </w:p>
        </w:tc>
        <w:tc>
          <w:tcPr>
            <w:tcW w:w="5040" w:type="dxa"/>
            <w:tcBorders>
              <w:top w:val="single" w:sz="6" w:space="0" w:color="000000"/>
              <w:left w:val="single" w:sz="6" w:space="0" w:color="000000"/>
              <w:bottom w:val="single" w:sz="6" w:space="0" w:color="000000"/>
              <w:right w:val="nil"/>
            </w:tcBorders>
            <w:tcMar>
              <w:top w:w="60" w:type="dxa"/>
              <w:left w:w="60" w:type="dxa"/>
              <w:bottom w:w="60" w:type="dxa"/>
              <w:right w:w="60" w:type="dxa"/>
            </w:tcMar>
          </w:tcPr>
          <w:p w:rsidR="00890435" w:rsidRDefault="0048159F">
            <w:pPr>
              <w:widowControl w:val="0"/>
              <w:tabs>
                <w:tab w:val="left" w:pos="544"/>
              </w:tabs>
              <w:spacing w:before="240" w:after="240" w:line="246" w:lineRule="auto"/>
              <w:ind w:left="20"/>
              <w:jc w:val="center"/>
              <w:rPr>
                <w:rFonts w:ascii="Times New Roman" w:eastAsia="Times New Roman" w:hAnsi="Times New Roman" w:cs="Times New Roman"/>
                <w:b/>
                <w:sz w:val="22"/>
                <w:szCs w:val="22"/>
                <w:highlight w:val="white"/>
              </w:rPr>
            </w:pPr>
            <w:r>
              <w:rPr>
                <w:rFonts w:ascii="Times New Roman" w:eastAsia="Times New Roman" w:hAnsi="Times New Roman" w:cs="Times New Roman"/>
                <w:b/>
                <w:sz w:val="22"/>
                <w:szCs w:val="22"/>
                <w:highlight w:val="white"/>
              </w:rPr>
              <w:t>Apporto</w:t>
            </w:r>
          </w:p>
        </w:tc>
        <w:tc>
          <w:tcPr>
            <w:tcW w:w="22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90435" w:rsidRDefault="0048159F">
            <w:pPr>
              <w:widowControl w:val="0"/>
              <w:tabs>
                <w:tab w:val="left" w:pos="544"/>
              </w:tabs>
              <w:spacing w:before="240" w:after="240" w:line="246" w:lineRule="auto"/>
              <w:ind w:left="20"/>
              <w:jc w:val="center"/>
              <w:rPr>
                <w:rFonts w:ascii="Times New Roman" w:eastAsia="Times New Roman" w:hAnsi="Times New Roman" w:cs="Times New Roman"/>
                <w:b/>
                <w:sz w:val="22"/>
                <w:szCs w:val="22"/>
                <w:highlight w:val="white"/>
              </w:rPr>
            </w:pPr>
            <w:r>
              <w:rPr>
                <w:rFonts w:ascii="Times New Roman" w:eastAsia="Times New Roman" w:hAnsi="Times New Roman" w:cs="Times New Roman"/>
                <w:b/>
                <w:sz w:val="22"/>
                <w:szCs w:val="22"/>
                <w:highlight w:val="white"/>
              </w:rPr>
              <w:t>Motivazione</w:t>
            </w:r>
          </w:p>
          <w:p w:rsidR="00890435" w:rsidRDefault="0048159F">
            <w:pPr>
              <w:widowControl w:val="0"/>
              <w:tabs>
                <w:tab w:val="left" w:pos="544"/>
              </w:tabs>
              <w:spacing w:before="240" w:after="240" w:line="246" w:lineRule="auto"/>
              <w:ind w:left="20"/>
              <w:jc w:val="center"/>
              <w:rPr>
                <w:rFonts w:ascii="Times New Roman" w:eastAsia="Times New Roman" w:hAnsi="Times New Roman" w:cs="Times New Roman"/>
                <w:b/>
                <w:sz w:val="22"/>
                <w:szCs w:val="22"/>
                <w:highlight w:val="white"/>
              </w:rPr>
            </w:pPr>
            <w:r>
              <w:rPr>
                <w:rFonts w:ascii="Times New Roman" w:eastAsia="Times New Roman" w:hAnsi="Times New Roman" w:cs="Times New Roman"/>
                <w:b/>
                <w:i/>
                <w:sz w:val="16"/>
                <w:szCs w:val="16"/>
                <w:highlight w:val="white"/>
              </w:rPr>
              <w:t>(breve descrizione dell’apporto neutro o positivo del progetto sulla componente)</w:t>
            </w:r>
          </w:p>
        </w:tc>
      </w:tr>
      <w:tr w:rsidR="00890435">
        <w:trPr>
          <w:trHeight w:val="1149"/>
        </w:trPr>
        <w:tc>
          <w:tcPr>
            <w:tcW w:w="1740" w:type="dxa"/>
            <w:tcBorders>
              <w:top w:val="nil"/>
              <w:left w:val="single" w:sz="6" w:space="0" w:color="000000"/>
              <w:bottom w:val="single" w:sz="6" w:space="0" w:color="000000"/>
              <w:right w:val="nil"/>
            </w:tcBorders>
            <w:tcMar>
              <w:top w:w="60" w:type="dxa"/>
              <w:left w:w="60" w:type="dxa"/>
              <w:bottom w:w="60" w:type="dxa"/>
              <w:right w:w="60" w:type="dxa"/>
            </w:tcMar>
          </w:tcPr>
          <w:p w:rsidR="00890435" w:rsidRDefault="0048159F">
            <w:pPr>
              <w:widowControl w:val="0"/>
              <w:tabs>
                <w:tab w:val="left" w:pos="544"/>
              </w:tabs>
              <w:spacing w:before="240" w:after="240" w:line="246" w:lineRule="auto"/>
              <w:ind w:left="20"/>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Mitigazione dei cambiamenti climatici.</w:t>
            </w:r>
          </w:p>
        </w:tc>
        <w:tc>
          <w:tcPr>
            <w:tcW w:w="5040" w:type="dxa"/>
            <w:tcBorders>
              <w:top w:val="nil"/>
              <w:left w:val="single" w:sz="6" w:space="0" w:color="000000"/>
              <w:bottom w:val="single" w:sz="6" w:space="0" w:color="000000"/>
              <w:right w:val="nil"/>
            </w:tcBorders>
            <w:tcMar>
              <w:top w:w="60" w:type="dxa"/>
              <w:left w:w="60" w:type="dxa"/>
              <w:bottom w:w="60" w:type="dxa"/>
              <w:right w:w="60" w:type="dxa"/>
            </w:tcMar>
          </w:tcPr>
          <w:p w:rsidR="00890435" w:rsidRDefault="0048159F">
            <w:pPr>
              <w:widowControl w:val="0"/>
              <w:tabs>
                <w:tab w:val="left" w:pos="544"/>
              </w:tabs>
              <w:spacing w:before="240" w:after="240" w:line="246" w:lineRule="auto"/>
              <w:ind w:left="20"/>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Non provoca significative emissioni di gas a effetto serra (GHG).</w:t>
            </w:r>
          </w:p>
        </w:tc>
        <w:tc>
          <w:tcPr>
            <w:tcW w:w="2250" w:type="dxa"/>
            <w:tcBorders>
              <w:top w:val="nil"/>
              <w:left w:val="single" w:sz="6" w:space="0" w:color="000000"/>
              <w:bottom w:val="single" w:sz="6" w:space="0" w:color="000000"/>
              <w:right w:val="single" w:sz="6" w:space="0" w:color="000000"/>
            </w:tcBorders>
            <w:tcMar>
              <w:top w:w="60" w:type="dxa"/>
              <w:left w:w="60" w:type="dxa"/>
              <w:bottom w:w="60" w:type="dxa"/>
              <w:right w:w="60" w:type="dxa"/>
            </w:tcMar>
          </w:tcPr>
          <w:p w:rsidR="00890435" w:rsidRDefault="0048159F">
            <w:pPr>
              <w:widowControl w:val="0"/>
              <w:tabs>
                <w:tab w:val="left" w:pos="544"/>
              </w:tabs>
              <w:spacing w:before="240" w:after="240" w:line="246" w:lineRule="auto"/>
              <w:ind w:left="20"/>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 xml:space="preserve"> </w:t>
            </w:r>
          </w:p>
        </w:tc>
      </w:tr>
      <w:tr w:rsidR="00890435">
        <w:trPr>
          <w:trHeight w:val="1185"/>
        </w:trPr>
        <w:tc>
          <w:tcPr>
            <w:tcW w:w="1740" w:type="dxa"/>
            <w:tcBorders>
              <w:top w:val="nil"/>
              <w:left w:val="single" w:sz="6" w:space="0" w:color="000000"/>
              <w:bottom w:val="single" w:sz="6" w:space="0" w:color="000000"/>
              <w:right w:val="nil"/>
            </w:tcBorders>
            <w:tcMar>
              <w:top w:w="60" w:type="dxa"/>
              <w:left w:w="60" w:type="dxa"/>
              <w:bottom w:w="60" w:type="dxa"/>
              <w:right w:w="60" w:type="dxa"/>
            </w:tcMar>
          </w:tcPr>
          <w:p w:rsidR="00890435" w:rsidRDefault="0048159F">
            <w:pPr>
              <w:widowControl w:val="0"/>
              <w:tabs>
                <w:tab w:val="left" w:pos="544"/>
              </w:tabs>
              <w:spacing w:before="240" w:after="240" w:line="246" w:lineRule="auto"/>
              <w:ind w:left="20"/>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lastRenderedPageBreak/>
              <w:t>Adattamento ai cambiamenti climatici.</w:t>
            </w:r>
          </w:p>
        </w:tc>
        <w:tc>
          <w:tcPr>
            <w:tcW w:w="5040" w:type="dxa"/>
            <w:tcBorders>
              <w:top w:val="nil"/>
              <w:left w:val="single" w:sz="6" w:space="0" w:color="000000"/>
              <w:bottom w:val="single" w:sz="6" w:space="0" w:color="000000"/>
              <w:right w:val="nil"/>
            </w:tcBorders>
            <w:tcMar>
              <w:top w:w="60" w:type="dxa"/>
              <w:left w:w="60" w:type="dxa"/>
              <w:bottom w:w="60" w:type="dxa"/>
              <w:right w:w="60" w:type="dxa"/>
            </w:tcMar>
          </w:tcPr>
          <w:p w:rsidR="00890435" w:rsidRDefault="0048159F">
            <w:pPr>
              <w:widowControl w:val="0"/>
              <w:tabs>
                <w:tab w:val="left" w:pos="544"/>
              </w:tabs>
              <w:spacing w:before="240" w:after="240" w:line="246" w:lineRule="auto"/>
              <w:ind w:left="20"/>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Non determina un peggioramento degli effetti negativi del clima attuale e del clima futuro previsto sull’attività stessa o sulle persone, sulla natura o sui beni.</w:t>
            </w:r>
          </w:p>
        </w:tc>
        <w:tc>
          <w:tcPr>
            <w:tcW w:w="2250" w:type="dxa"/>
            <w:tcBorders>
              <w:top w:val="nil"/>
              <w:left w:val="single" w:sz="6" w:space="0" w:color="000000"/>
              <w:bottom w:val="single" w:sz="6" w:space="0" w:color="000000"/>
              <w:right w:val="single" w:sz="6" w:space="0" w:color="000000"/>
            </w:tcBorders>
            <w:tcMar>
              <w:top w:w="60" w:type="dxa"/>
              <w:left w:w="60" w:type="dxa"/>
              <w:bottom w:w="60" w:type="dxa"/>
              <w:right w:w="60" w:type="dxa"/>
            </w:tcMar>
          </w:tcPr>
          <w:p w:rsidR="00890435" w:rsidRDefault="0048159F">
            <w:pPr>
              <w:widowControl w:val="0"/>
              <w:tabs>
                <w:tab w:val="left" w:pos="544"/>
              </w:tabs>
              <w:spacing w:before="240" w:after="240" w:line="246" w:lineRule="auto"/>
              <w:ind w:left="20"/>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 xml:space="preserve"> </w:t>
            </w:r>
          </w:p>
        </w:tc>
      </w:tr>
      <w:tr w:rsidR="00890435">
        <w:trPr>
          <w:trHeight w:val="1440"/>
        </w:trPr>
        <w:tc>
          <w:tcPr>
            <w:tcW w:w="1740" w:type="dxa"/>
            <w:tcBorders>
              <w:top w:val="nil"/>
              <w:left w:val="single" w:sz="6" w:space="0" w:color="000000"/>
              <w:bottom w:val="single" w:sz="6" w:space="0" w:color="000000"/>
              <w:right w:val="nil"/>
            </w:tcBorders>
            <w:tcMar>
              <w:top w:w="60" w:type="dxa"/>
              <w:left w:w="60" w:type="dxa"/>
              <w:bottom w:w="60" w:type="dxa"/>
              <w:right w:w="60" w:type="dxa"/>
            </w:tcMar>
          </w:tcPr>
          <w:p w:rsidR="00890435" w:rsidRDefault="0048159F">
            <w:pPr>
              <w:widowControl w:val="0"/>
              <w:tabs>
                <w:tab w:val="left" w:pos="544"/>
              </w:tabs>
              <w:spacing w:before="240" w:after="240" w:line="246" w:lineRule="auto"/>
              <w:ind w:left="20"/>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Uso sostenibile e protezione delle risorse idriche e marine.</w:t>
            </w:r>
          </w:p>
        </w:tc>
        <w:tc>
          <w:tcPr>
            <w:tcW w:w="5040" w:type="dxa"/>
            <w:tcBorders>
              <w:top w:val="nil"/>
              <w:left w:val="single" w:sz="6" w:space="0" w:color="000000"/>
              <w:bottom w:val="single" w:sz="6" w:space="0" w:color="000000"/>
              <w:right w:val="nil"/>
            </w:tcBorders>
            <w:tcMar>
              <w:top w:w="60" w:type="dxa"/>
              <w:left w:w="60" w:type="dxa"/>
              <w:bottom w:w="60" w:type="dxa"/>
              <w:right w:w="60" w:type="dxa"/>
            </w:tcMar>
          </w:tcPr>
          <w:p w:rsidR="00890435" w:rsidRDefault="0048159F">
            <w:pPr>
              <w:widowControl w:val="0"/>
              <w:tabs>
                <w:tab w:val="left" w:pos="544"/>
              </w:tabs>
              <w:spacing w:before="240" w:after="240" w:line="246" w:lineRule="auto"/>
              <w:ind w:left="20"/>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Non compromette il buono stato o il buon potenziale ecologico dei corpi acquatici, incluse le acque superficiali e sotterranee o il buono stato delle acque marine.</w:t>
            </w:r>
          </w:p>
        </w:tc>
        <w:tc>
          <w:tcPr>
            <w:tcW w:w="2250" w:type="dxa"/>
            <w:tcBorders>
              <w:top w:val="nil"/>
              <w:left w:val="single" w:sz="6" w:space="0" w:color="000000"/>
              <w:bottom w:val="single" w:sz="6" w:space="0" w:color="000000"/>
              <w:right w:val="single" w:sz="6" w:space="0" w:color="000000"/>
            </w:tcBorders>
            <w:tcMar>
              <w:top w:w="60" w:type="dxa"/>
              <w:left w:w="60" w:type="dxa"/>
              <w:bottom w:w="60" w:type="dxa"/>
              <w:right w:w="60" w:type="dxa"/>
            </w:tcMar>
          </w:tcPr>
          <w:p w:rsidR="00890435" w:rsidRDefault="0048159F">
            <w:pPr>
              <w:widowControl w:val="0"/>
              <w:tabs>
                <w:tab w:val="left" w:pos="544"/>
              </w:tabs>
              <w:spacing w:before="240" w:after="240" w:line="246" w:lineRule="auto"/>
              <w:ind w:left="20"/>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 xml:space="preserve"> </w:t>
            </w:r>
          </w:p>
        </w:tc>
      </w:tr>
      <w:tr w:rsidR="00890435">
        <w:trPr>
          <w:trHeight w:val="2535"/>
        </w:trPr>
        <w:tc>
          <w:tcPr>
            <w:tcW w:w="1740" w:type="dxa"/>
            <w:tcBorders>
              <w:top w:val="nil"/>
              <w:left w:val="single" w:sz="6" w:space="0" w:color="000000"/>
              <w:bottom w:val="single" w:sz="6" w:space="0" w:color="000000"/>
              <w:right w:val="nil"/>
            </w:tcBorders>
            <w:tcMar>
              <w:top w:w="60" w:type="dxa"/>
              <w:left w:w="60" w:type="dxa"/>
              <w:bottom w:w="60" w:type="dxa"/>
              <w:right w:w="60" w:type="dxa"/>
            </w:tcMar>
          </w:tcPr>
          <w:p w:rsidR="00890435" w:rsidRDefault="0048159F">
            <w:pPr>
              <w:widowControl w:val="0"/>
              <w:tabs>
                <w:tab w:val="left" w:pos="544"/>
              </w:tabs>
              <w:spacing w:before="240" w:after="240" w:line="246" w:lineRule="auto"/>
              <w:ind w:left="20"/>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Economia circolare, inclusa la prevenzione, il riutilizzo ed il riciclaggio dei rifiuti.</w:t>
            </w:r>
          </w:p>
        </w:tc>
        <w:tc>
          <w:tcPr>
            <w:tcW w:w="5040" w:type="dxa"/>
            <w:tcBorders>
              <w:top w:val="nil"/>
              <w:left w:val="single" w:sz="6" w:space="0" w:color="000000"/>
              <w:bottom w:val="single" w:sz="6" w:space="0" w:color="000000"/>
              <w:right w:val="nil"/>
            </w:tcBorders>
            <w:tcMar>
              <w:top w:w="60" w:type="dxa"/>
              <w:left w:w="60" w:type="dxa"/>
              <w:bottom w:w="60" w:type="dxa"/>
              <w:right w:w="60" w:type="dxa"/>
            </w:tcMar>
          </w:tcPr>
          <w:p w:rsidR="00890435" w:rsidRDefault="0048159F">
            <w:pPr>
              <w:widowControl w:val="0"/>
              <w:tabs>
                <w:tab w:val="left" w:pos="544"/>
              </w:tabs>
              <w:spacing w:before="240" w:after="240" w:line="246" w:lineRule="auto"/>
              <w:ind w:left="20"/>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Non conduce a significative inefficienze nell'utilizzo di materiali recuperati o riciclati, ad incrementi nell'uso diretto o indiretto di risorse naturali, all’incremento significativo di rifiuti, al loro incenerimento o smaltimento, causando danni ambient</w:t>
            </w:r>
            <w:r>
              <w:rPr>
                <w:rFonts w:ascii="Times New Roman" w:eastAsia="Times New Roman" w:hAnsi="Times New Roman" w:cs="Times New Roman"/>
                <w:sz w:val="22"/>
                <w:szCs w:val="22"/>
                <w:highlight w:val="white"/>
              </w:rPr>
              <w:t>ali significativi a lungo termine.</w:t>
            </w:r>
          </w:p>
        </w:tc>
        <w:tc>
          <w:tcPr>
            <w:tcW w:w="2250" w:type="dxa"/>
            <w:tcBorders>
              <w:top w:val="nil"/>
              <w:left w:val="single" w:sz="6" w:space="0" w:color="000000"/>
              <w:bottom w:val="single" w:sz="6" w:space="0" w:color="000000"/>
              <w:right w:val="single" w:sz="6" w:space="0" w:color="000000"/>
            </w:tcBorders>
            <w:tcMar>
              <w:top w:w="60" w:type="dxa"/>
              <w:left w:w="60" w:type="dxa"/>
              <w:bottom w:w="60" w:type="dxa"/>
              <w:right w:w="60" w:type="dxa"/>
            </w:tcMar>
          </w:tcPr>
          <w:p w:rsidR="00890435" w:rsidRDefault="0048159F">
            <w:pPr>
              <w:widowControl w:val="0"/>
              <w:tabs>
                <w:tab w:val="left" w:pos="544"/>
              </w:tabs>
              <w:spacing w:before="240" w:after="240" w:line="246" w:lineRule="auto"/>
              <w:ind w:left="20"/>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 xml:space="preserve"> </w:t>
            </w:r>
          </w:p>
        </w:tc>
      </w:tr>
      <w:tr w:rsidR="00890435">
        <w:trPr>
          <w:trHeight w:val="1440"/>
        </w:trPr>
        <w:tc>
          <w:tcPr>
            <w:tcW w:w="1740" w:type="dxa"/>
            <w:tcBorders>
              <w:top w:val="nil"/>
              <w:left w:val="single" w:sz="6" w:space="0" w:color="000000"/>
              <w:bottom w:val="nil"/>
              <w:right w:val="nil"/>
            </w:tcBorders>
            <w:tcMar>
              <w:top w:w="60" w:type="dxa"/>
              <w:left w:w="60" w:type="dxa"/>
              <w:bottom w:w="60" w:type="dxa"/>
              <w:right w:w="60" w:type="dxa"/>
            </w:tcMar>
          </w:tcPr>
          <w:p w:rsidR="00890435" w:rsidRDefault="0048159F">
            <w:pPr>
              <w:widowControl w:val="0"/>
              <w:tabs>
                <w:tab w:val="left" w:pos="544"/>
              </w:tabs>
              <w:spacing w:before="240" w:after="240" w:line="246" w:lineRule="auto"/>
              <w:ind w:left="20"/>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Prevenzione e riduzione dell'inquinamento dell’aria, dell’acqua, del suolo.</w:t>
            </w:r>
          </w:p>
        </w:tc>
        <w:tc>
          <w:tcPr>
            <w:tcW w:w="5040" w:type="dxa"/>
            <w:tcBorders>
              <w:top w:val="nil"/>
              <w:left w:val="single" w:sz="6" w:space="0" w:color="000000"/>
              <w:bottom w:val="nil"/>
              <w:right w:val="nil"/>
            </w:tcBorders>
            <w:tcMar>
              <w:top w:w="60" w:type="dxa"/>
              <w:left w:w="60" w:type="dxa"/>
              <w:bottom w:w="60" w:type="dxa"/>
              <w:right w:w="60" w:type="dxa"/>
            </w:tcMar>
          </w:tcPr>
          <w:p w:rsidR="00890435" w:rsidRDefault="0048159F">
            <w:pPr>
              <w:widowControl w:val="0"/>
              <w:tabs>
                <w:tab w:val="left" w:pos="544"/>
              </w:tabs>
              <w:spacing w:before="240" w:after="240" w:line="246" w:lineRule="auto"/>
              <w:ind w:left="20"/>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Non determina un incremento significativo di emissioni in aria, acqua o nel suolo.</w:t>
            </w:r>
          </w:p>
        </w:tc>
        <w:tc>
          <w:tcPr>
            <w:tcW w:w="2250" w:type="dxa"/>
            <w:tcBorders>
              <w:top w:val="nil"/>
              <w:left w:val="single" w:sz="6" w:space="0" w:color="000000"/>
              <w:bottom w:val="nil"/>
              <w:right w:val="single" w:sz="6" w:space="0" w:color="000000"/>
            </w:tcBorders>
            <w:tcMar>
              <w:top w:w="60" w:type="dxa"/>
              <w:left w:w="60" w:type="dxa"/>
              <w:bottom w:w="60" w:type="dxa"/>
              <w:right w:w="60" w:type="dxa"/>
            </w:tcMar>
          </w:tcPr>
          <w:p w:rsidR="00890435" w:rsidRDefault="0048159F">
            <w:pPr>
              <w:widowControl w:val="0"/>
              <w:tabs>
                <w:tab w:val="left" w:pos="544"/>
              </w:tabs>
              <w:spacing w:before="240" w:after="240" w:line="246" w:lineRule="auto"/>
              <w:ind w:left="20"/>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 xml:space="preserve"> </w:t>
            </w:r>
          </w:p>
        </w:tc>
      </w:tr>
      <w:tr w:rsidR="00890435">
        <w:tc>
          <w:tcPr>
            <w:tcW w:w="1740" w:type="dxa"/>
            <w:tcBorders>
              <w:top w:val="nil"/>
              <w:left w:val="single" w:sz="6" w:space="0" w:color="000000"/>
              <w:bottom w:val="single" w:sz="6" w:space="0" w:color="000000"/>
              <w:right w:val="nil"/>
            </w:tcBorders>
            <w:tcMar>
              <w:top w:w="60" w:type="dxa"/>
              <w:left w:w="60" w:type="dxa"/>
              <w:bottom w:w="60" w:type="dxa"/>
              <w:right w:w="60" w:type="dxa"/>
            </w:tcMar>
          </w:tcPr>
          <w:p w:rsidR="00890435" w:rsidRDefault="00890435">
            <w:pPr>
              <w:widowControl w:val="0"/>
              <w:tabs>
                <w:tab w:val="left" w:pos="544"/>
              </w:tabs>
              <w:spacing w:before="240" w:after="240" w:line="246" w:lineRule="auto"/>
              <w:ind w:left="20"/>
              <w:rPr>
                <w:rFonts w:ascii="Times New Roman" w:eastAsia="Times New Roman" w:hAnsi="Times New Roman" w:cs="Times New Roman"/>
                <w:sz w:val="22"/>
                <w:szCs w:val="22"/>
                <w:highlight w:val="white"/>
              </w:rPr>
            </w:pPr>
          </w:p>
        </w:tc>
        <w:tc>
          <w:tcPr>
            <w:tcW w:w="5040" w:type="dxa"/>
            <w:tcBorders>
              <w:top w:val="nil"/>
              <w:left w:val="single" w:sz="6" w:space="0" w:color="000000"/>
              <w:bottom w:val="single" w:sz="6" w:space="0" w:color="000000"/>
              <w:right w:val="nil"/>
            </w:tcBorders>
            <w:tcMar>
              <w:top w:w="60" w:type="dxa"/>
              <w:left w:w="60" w:type="dxa"/>
              <w:bottom w:w="60" w:type="dxa"/>
              <w:right w:w="60" w:type="dxa"/>
            </w:tcMar>
          </w:tcPr>
          <w:p w:rsidR="00890435" w:rsidRDefault="00890435">
            <w:pPr>
              <w:widowControl w:val="0"/>
              <w:tabs>
                <w:tab w:val="left" w:pos="544"/>
              </w:tabs>
              <w:spacing w:before="240" w:after="240" w:line="246" w:lineRule="auto"/>
              <w:ind w:left="20"/>
              <w:rPr>
                <w:rFonts w:ascii="Times New Roman" w:eastAsia="Times New Roman" w:hAnsi="Times New Roman" w:cs="Times New Roman"/>
                <w:sz w:val="22"/>
                <w:szCs w:val="22"/>
                <w:highlight w:val="white"/>
              </w:rPr>
            </w:pPr>
          </w:p>
        </w:tc>
        <w:tc>
          <w:tcPr>
            <w:tcW w:w="2250" w:type="dxa"/>
            <w:tcBorders>
              <w:top w:val="nil"/>
              <w:left w:val="single" w:sz="6" w:space="0" w:color="000000"/>
              <w:bottom w:val="single" w:sz="6" w:space="0" w:color="000000"/>
              <w:right w:val="single" w:sz="6" w:space="0" w:color="000000"/>
            </w:tcBorders>
            <w:tcMar>
              <w:top w:w="60" w:type="dxa"/>
              <w:left w:w="60" w:type="dxa"/>
              <w:bottom w:w="60" w:type="dxa"/>
              <w:right w:w="60" w:type="dxa"/>
            </w:tcMar>
          </w:tcPr>
          <w:p w:rsidR="00890435" w:rsidRDefault="0048159F">
            <w:pPr>
              <w:widowControl w:val="0"/>
              <w:tabs>
                <w:tab w:val="left" w:pos="544"/>
              </w:tabs>
              <w:spacing w:before="240" w:after="240" w:line="246" w:lineRule="auto"/>
              <w:ind w:left="20"/>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 xml:space="preserve"> </w:t>
            </w:r>
          </w:p>
        </w:tc>
      </w:tr>
      <w:tr w:rsidR="00890435">
        <w:trPr>
          <w:trHeight w:val="1695"/>
        </w:trPr>
        <w:tc>
          <w:tcPr>
            <w:tcW w:w="1740" w:type="dxa"/>
            <w:tcBorders>
              <w:top w:val="nil"/>
              <w:left w:val="single" w:sz="6" w:space="0" w:color="000000"/>
              <w:bottom w:val="single" w:sz="6" w:space="0" w:color="000000"/>
              <w:right w:val="nil"/>
            </w:tcBorders>
            <w:tcMar>
              <w:top w:w="60" w:type="dxa"/>
              <w:left w:w="60" w:type="dxa"/>
              <w:bottom w:w="60" w:type="dxa"/>
              <w:right w:w="60" w:type="dxa"/>
            </w:tcMar>
          </w:tcPr>
          <w:p w:rsidR="00890435" w:rsidRDefault="0048159F">
            <w:pPr>
              <w:widowControl w:val="0"/>
              <w:tabs>
                <w:tab w:val="left" w:pos="544"/>
              </w:tabs>
              <w:spacing w:before="240" w:after="240" w:line="246" w:lineRule="auto"/>
              <w:ind w:left="20"/>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Protezione e ripristino della biodiversità e degli ecosistemi.</w:t>
            </w:r>
          </w:p>
        </w:tc>
        <w:tc>
          <w:tcPr>
            <w:tcW w:w="5040" w:type="dxa"/>
            <w:tcBorders>
              <w:top w:val="nil"/>
              <w:left w:val="single" w:sz="6" w:space="0" w:color="000000"/>
              <w:bottom w:val="single" w:sz="6" w:space="0" w:color="000000"/>
              <w:right w:val="nil"/>
            </w:tcBorders>
            <w:tcMar>
              <w:top w:w="60" w:type="dxa"/>
              <w:left w:w="60" w:type="dxa"/>
              <w:bottom w:w="60" w:type="dxa"/>
              <w:right w:w="60" w:type="dxa"/>
            </w:tcMar>
          </w:tcPr>
          <w:p w:rsidR="00890435" w:rsidRDefault="0048159F">
            <w:pPr>
              <w:widowControl w:val="0"/>
              <w:tabs>
                <w:tab w:val="left" w:pos="544"/>
              </w:tabs>
              <w:spacing w:before="240" w:after="240" w:line="246" w:lineRule="auto"/>
              <w:ind w:left="20"/>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Non  è significativamente dannosa per le buone condizioni e la resilienza degli ecosistemi o dannosa per lo stato di conservazione delle specie e degli habitat, inclusi quelli di interesse comu</w:t>
            </w:r>
            <w:r>
              <w:rPr>
                <w:rFonts w:ascii="Times New Roman" w:eastAsia="Times New Roman" w:hAnsi="Times New Roman" w:cs="Times New Roman"/>
                <w:sz w:val="22"/>
                <w:szCs w:val="22"/>
                <w:highlight w:val="white"/>
              </w:rPr>
              <w:t>nitario.</w:t>
            </w:r>
          </w:p>
        </w:tc>
        <w:tc>
          <w:tcPr>
            <w:tcW w:w="2250" w:type="dxa"/>
            <w:tcBorders>
              <w:top w:val="nil"/>
              <w:left w:val="single" w:sz="6" w:space="0" w:color="000000"/>
              <w:bottom w:val="single" w:sz="6" w:space="0" w:color="000000"/>
              <w:right w:val="single" w:sz="6" w:space="0" w:color="000000"/>
            </w:tcBorders>
            <w:tcMar>
              <w:top w:w="60" w:type="dxa"/>
              <w:left w:w="60" w:type="dxa"/>
              <w:bottom w:w="60" w:type="dxa"/>
              <w:right w:w="60" w:type="dxa"/>
            </w:tcMar>
          </w:tcPr>
          <w:p w:rsidR="00890435" w:rsidRDefault="00890435">
            <w:pPr>
              <w:widowControl w:val="0"/>
              <w:tabs>
                <w:tab w:val="left" w:pos="544"/>
              </w:tabs>
              <w:spacing w:before="240" w:after="240" w:line="246" w:lineRule="auto"/>
              <w:ind w:left="20"/>
              <w:rPr>
                <w:rFonts w:ascii="Times New Roman" w:eastAsia="Times New Roman" w:hAnsi="Times New Roman" w:cs="Times New Roman"/>
                <w:sz w:val="22"/>
                <w:szCs w:val="22"/>
                <w:highlight w:val="white"/>
              </w:rPr>
            </w:pPr>
          </w:p>
        </w:tc>
      </w:tr>
    </w:tbl>
    <w:p w:rsidR="00890435" w:rsidRDefault="0048159F">
      <w:pPr>
        <w:widowControl w:val="0"/>
        <w:tabs>
          <w:tab w:val="left" w:pos="544"/>
        </w:tabs>
        <w:spacing w:before="240" w:after="240" w:line="246" w:lineRule="auto"/>
        <w:ind w:left="0"/>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Allegati (eventuale)</w:t>
      </w:r>
    </w:p>
    <w:p w:rsidR="00890435" w:rsidRDefault="0048159F">
      <w:pPr>
        <w:widowControl w:val="0"/>
        <w:tabs>
          <w:tab w:val="left" w:pos="544"/>
        </w:tabs>
        <w:spacing w:before="240" w:after="240" w:line="246" w:lineRule="auto"/>
        <w:ind w:left="0"/>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 xml:space="preserve">Documentazione aggiuntiva quale: certificazioni ambientali, già ottenute o per le quali è stato avviato l’iter di certificazione, pareri/relazioni di esperti, </w:t>
      </w:r>
      <w:proofErr w:type="spellStart"/>
      <w:r>
        <w:rPr>
          <w:rFonts w:ascii="Times New Roman" w:eastAsia="Times New Roman" w:hAnsi="Times New Roman" w:cs="Times New Roman"/>
          <w:sz w:val="22"/>
          <w:szCs w:val="22"/>
          <w:highlight w:val="white"/>
        </w:rPr>
        <w:t>etc</w:t>
      </w:r>
      <w:proofErr w:type="spellEnd"/>
      <w:r>
        <w:rPr>
          <w:rFonts w:ascii="Times New Roman" w:eastAsia="Times New Roman" w:hAnsi="Times New Roman" w:cs="Times New Roman"/>
          <w:sz w:val="22"/>
          <w:szCs w:val="22"/>
          <w:highlight w:val="white"/>
        </w:rPr>
        <w:t>…</w:t>
      </w:r>
    </w:p>
    <w:p w:rsidR="00890435" w:rsidRDefault="00890435">
      <w:pPr>
        <w:pBdr>
          <w:top w:val="nil"/>
          <w:left w:val="nil"/>
          <w:bottom w:val="nil"/>
          <w:right w:val="nil"/>
          <w:between w:val="nil"/>
        </w:pBdr>
        <w:ind w:left="0" w:hanging="2"/>
        <w:rPr>
          <w:rFonts w:ascii="Times New Roman" w:eastAsia="Times New Roman" w:hAnsi="Times New Roman" w:cs="Times New Roman"/>
        </w:rPr>
      </w:pPr>
    </w:p>
    <w:p w:rsidR="00890435" w:rsidRDefault="0048159F">
      <w:pPr>
        <w:keepLines/>
        <w:ind w:left="6480" w:firstLine="720"/>
        <w:jc w:val="left"/>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Firma </w:t>
      </w:r>
      <w:r>
        <w:rPr>
          <w:rFonts w:ascii="Times New Roman" w:eastAsia="Times New Roman" w:hAnsi="Times New Roman" w:cs="Times New Roman"/>
          <w:b/>
          <w:sz w:val="22"/>
          <w:szCs w:val="22"/>
        </w:rPr>
        <w:t>DIGITALE</w:t>
      </w:r>
    </w:p>
    <w:p w:rsidR="00890435" w:rsidRDefault="0048159F" w:rsidP="002C0FE1">
      <w:pPr>
        <w:keepLines/>
        <w:ind w:left="6480"/>
        <w:jc w:val="left"/>
        <w:rPr>
          <w:rFonts w:ascii="Times New Roman" w:eastAsia="Times New Roman" w:hAnsi="Times New Roman" w:cs="Times New Roman"/>
          <w:b/>
        </w:rPr>
      </w:pPr>
      <w:r>
        <w:rPr>
          <w:rFonts w:ascii="Times New Roman" w:eastAsia="Times New Roman" w:hAnsi="Times New Roman" w:cs="Times New Roman"/>
          <w:sz w:val="22"/>
          <w:szCs w:val="22"/>
        </w:rPr>
        <w:t>(del legale rappresentante del soggetto giuridico)*</w:t>
      </w:r>
      <w:bookmarkStart w:id="4" w:name="_GoBack"/>
      <w:bookmarkEnd w:id="4"/>
    </w:p>
    <w:p w:rsidR="00890435" w:rsidRDefault="00890435">
      <w:pPr>
        <w:keepNext/>
        <w:ind w:firstLine="567"/>
        <w:rPr>
          <w:rFonts w:ascii="Times New Roman" w:eastAsia="Times New Roman" w:hAnsi="Times New Roman" w:cs="Times New Roman"/>
          <w:b/>
        </w:rPr>
      </w:pPr>
    </w:p>
    <w:p w:rsidR="00890435" w:rsidRDefault="0048159F">
      <w:pPr>
        <w:ind w:left="0"/>
        <w:rPr>
          <w:rFonts w:ascii="Times New Roman" w:eastAsia="Times New Roman" w:hAnsi="Times New Roman" w:cs="Times New Roman"/>
        </w:rPr>
      </w:pPr>
      <w:r>
        <w:rPr>
          <w:rFonts w:ascii="Times New Roman" w:eastAsia="Times New Roman" w:hAnsi="Times New Roman" w:cs="Times New Roman"/>
          <w:sz w:val="22"/>
          <w:szCs w:val="22"/>
        </w:rPr>
        <w:t>* Dopo aver trasformato il modello compilato in formato “PDF”, provvedere alla sottoscrizione con firma digitale.</w:t>
      </w:r>
    </w:p>
    <w:sectPr w:rsidR="00890435">
      <w:footerReference w:type="default" r:id="rId9"/>
      <w:pgSz w:w="11906" w:h="16838"/>
      <w:pgMar w:top="1134" w:right="1134" w:bottom="1701"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59F" w:rsidRDefault="0048159F">
      <w:r>
        <w:separator/>
      </w:r>
    </w:p>
  </w:endnote>
  <w:endnote w:type="continuationSeparator" w:id="0">
    <w:p w:rsidR="0048159F" w:rsidRDefault="00481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20000287" w:usb1="00000000" w:usb2="00000000" w:usb3="00000000" w:csb0="000001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435" w:rsidRDefault="00890435">
    <w:pPr>
      <w:ind w:firstLine="567"/>
      <w:rPr>
        <w:rFonts w:ascii="Times New Roman" w:eastAsia="Times New Roman" w:hAnsi="Times New Roman" w:cs="Times New Roman"/>
        <w:sz w:val="20"/>
        <w:szCs w:val="20"/>
      </w:rPr>
    </w:pPr>
  </w:p>
  <w:p w:rsidR="00890435" w:rsidRDefault="00890435">
    <w:pPr>
      <w:pBdr>
        <w:top w:val="nil"/>
        <w:left w:val="nil"/>
        <w:bottom w:val="nil"/>
        <w:right w:val="nil"/>
        <w:between w:val="nil"/>
      </w:pBdr>
      <w:tabs>
        <w:tab w:val="center" w:pos="4819"/>
        <w:tab w:val="right" w:pos="9638"/>
      </w:tabs>
      <w:ind w:left="0" w:hanging="2"/>
      <w:rPr>
        <w:rFonts w:ascii="Times New Roman" w:eastAsia="Times New Roman" w:hAnsi="Times New Roman" w:cs="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59F" w:rsidRDefault="0048159F">
      <w:r>
        <w:separator/>
      </w:r>
    </w:p>
  </w:footnote>
  <w:footnote w:type="continuationSeparator" w:id="0">
    <w:p w:rsidR="0048159F" w:rsidRDefault="004815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A38A5"/>
    <w:multiLevelType w:val="multilevel"/>
    <w:tmpl w:val="860058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1FA5833"/>
    <w:multiLevelType w:val="multilevel"/>
    <w:tmpl w:val="0058A9E8"/>
    <w:lvl w:ilvl="0">
      <w:start w:val="1"/>
      <w:numFmt w:val="bullet"/>
      <w:lvlText w:val="x"/>
      <w:lvlJc w:val="left"/>
      <w:pPr>
        <w:ind w:left="720" w:hanging="360"/>
      </w:pPr>
      <w:rPr>
        <w:rFonts w:ascii="Wingdings" w:eastAsia="Times New Roman" w:hAnsi="Wingdings" w:cs="Times New Roman" w:hint="default"/>
        <w:w w:val="100"/>
        <w:sz w:val="40"/>
        <w:szCs w:val="4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7640CC"/>
    <w:multiLevelType w:val="multilevel"/>
    <w:tmpl w:val="304AD0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836115E"/>
    <w:multiLevelType w:val="multilevel"/>
    <w:tmpl w:val="D1E626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A15203A"/>
    <w:multiLevelType w:val="multilevel"/>
    <w:tmpl w:val="EBBC50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C1265A3"/>
    <w:multiLevelType w:val="multilevel"/>
    <w:tmpl w:val="C7E88D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34A58D8"/>
    <w:multiLevelType w:val="multilevel"/>
    <w:tmpl w:val="64AA40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4FD00EC"/>
    <w:multiLevelType w:val="multilevel"/>
    <w:tmpl w:val="2B827AD8"/>
    <w:lvl w:ilvl="0">
      <w:start w:val="3"/>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8" w15:restartNumberingAfterBreak="0">
    <w:nsid w:val="362556CD"/>
    <w:multiLevelType w:val="multilevel"/>
    <w:tmpl w:val="9F002F8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38C7740D"/>
    <w:multiLevelType w:val="multilevel"/>
    <w:tmpl w:val="B994EB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B864642"/>
    <w:multiLevelType w:val="multilevel"/>
    <w:tmpl w:val="4E64D6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D9C5C8C"/>
    <w:multiLevelType w:val="multilevel"/>
    <w:tmpl w:val="77B82EA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1F342D0"/>
    <w:multiLevelType w:val="multilevel"/>
    <w:tmpl w:val="F5D6CE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5CE328D"/>
    <w:multiLevelType w:val="multilevel"/>
    <w:tmpl w:val="159C78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1D529E6"/>
    <w:multiLevelType w:val="multilevel"/>
    <w:tmpl w:val="2B1650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3047676"/>
    <w:multiLevelType w:val="multilevel"/>
    <w:tmpl w:val="A21A4F30"/>
    <w:lvl w:ilvl="0">
      <w:start w:val="1"/>
      <w:numFmt w:val="decimal"/>
      <w:pStyle w:val="elencoL1"/>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37D22E2"/>
    <w:multiLevelType w:val="multilevel"/>
    <w:tmpl w:val="F1C812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9AD12DF"/>
    <w:multiLevelType w:val="multilevel"/>
    <w:tmpl w:val="4B2405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B521AB9"/>
    <w:multiLevelType w:val="multilevel"/>
    <w:tmpl w:val="CCAA0E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CE8059A"/>
    <w:multiLevelType w:val="multilevel"/>
    <w:tmpl w:val="0584174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60A014C8"/>
    <w:multiLevelType w:val="multilevel"/>
    <w:tmpl w:val="FBF2F4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1C45682"/>
    <w:multiLevelType w:val="hybridMultilevel"/>
    <w:tmpl w:val="9C04CC3C"/>
    <w:lvl w:ilvl="0" w:tplc="56821028">
      <w:numFmt w:val="bullet"/>
      <w:lvlText w:val="o"/>
      <w:lvlJc w:val="left"/>
      <w:pPr>
        <w:ind w:left="1140" w:hanging="360"/>
      </w:pPr>
      <w:rPr>
        <w:rFonts w:ascii="Wingdings" w:eastAsia="Arial" w:hAnsi="Wingdings" w:cs="Times New Roman"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22" w15:restartNumberingAfterBreak="0">
    <w:nsid w:val="61DB50A8"/>
    <w:multiLevelType w:val="multilevel"/>
    <w:tmpl w:val="FDF067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3A46378"/>
    <w:multiLevelType w:val="multilevel"/>
    <w:tmpl w:val="5BC032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5"/>
  </w:num>
  <w:num w:numId="2">
    <w:abstractNumId w:val="6"/>
  </w:num>
  <w:num w:numId="3">
    <w:abstractNumId w:val="18"/>
  </w:num>
  <w:num w:numId="4">
    <w:abstractNumId w:val="2"/>
  </w:num>
  <w:num w:numId="5">
    <w:abstractNumId w:val="16"/>
  </w:num>
  <w:num w:numId="6">
    <w:abstractNumId w:val="9"/>
  </w:num>
  <w:num w:numId="7">
    <w:abstractNumId w:val="0"/>
  </w:num>
  <w:num w:numId="8">
    <w:abstractNumId w:val="17"/>
  </w:num>
  <w:num w:numId="9">
    <w:abstractNumId w:val="23"/>
  </w:num>
  <w:num w:numId="10">
    <w:abstractNumId w:val="4"/>
  </w:num>
  <w:num w:numId="11">
    <w:abstractNumId w:val="8"/>
  </w:num>
  <w:num w:numId="12">
    <w:abstractNumId w:val="12"/>
  </w:num>
  <w:num w:numId="13">
    <w:abstractNumId w:val="14"/>
  </w:num>
  <w:num w:numId="14">
    <w:abstractNumId w:val="20"/>
  </w:num>
  <w:num w:numId="15">
    <w:abstractNumId w:val="7"/>
  </w:num>
  <w:num w:numId="16">
    <w:abstractNumId w:val="1"/>
  </w:num>
  <w:num w:numId="17">
    <w:abstractNumId w:val="3"/>
  </w:num>
  <w:num w:numId="18">
    <w:abstractNumId w:val="13"/>
  </w:num>
  <w:num w:numId="19">
    <w:abstractNumId w:val="19"/>
  </w:num>
  <w:num w:numId="20">
    <w:abstractNumId w:val="5"/>
  </w:num>
  <w:num w:numId="21">
    <w:abstractNumId w:val="10"/>
  </w:num>
  <w:num w:numId="22">
    <w:abstractNumId w:val="11"/>
  </w:num>
  <w:num w:numId="23">
    <w:abstractNumId w:val="22"/>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435"/>
    <w:rsid w:val="00077D7B"/>
    <w:rsid w:val="002C0FE1"/>
    <w:rsid w:val="0048159F"/>
    <w:rsid w:val="00890435"/>
    <w:rsid w:val="009B653D"/>
    <w:rsid w:val="00CD3C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92FD0"/>
  <w15:docId w15:val="{14B5032B-19A8-408B-BF63-F27EB01DA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it-IT" w:eastAsia="it-IT" w:bidi="ar-SA"/>
      </w:rPr>
    </w:rPrDefault>
    <w:pPrDefault>
      <w:pPr>
        <w:ind w:left="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33CCA"/>
    <w:rPr>
      <w:position w:val="-1"/>
    </w:rPr>
  </w:style>
  <w:style w:type="paragraph" w:styleId="Titolo1">
    <w:name w:val="heading 1"/>
    <w:basedOn w:val="Normale"/>
    <w:next w:val="Normale"/>
    <w:uiPriority w:val="9"/>
    <w:qFormat/>
    <w:pPr>
      <w:keepNext/>
      <w:outlineLvl w:val="0"/>
    </w:pPr>
    <w:rPr>
      <w:sz w:val="40"/>
      <w:szCs w:val="40"/>
    </w:rPr>
  </w:style>
  <w:style w:type="paragraph" w:styleId="Titolo2">
    <w:name w:val="heading 2"/>
    <w:basedOn w:val="Normale"/>
    <w:next w:val="Normale"/>
    <w:uiPriority w:val="9"/>
    <w:semiHidden/>
    <w:unhideWhenUsed/>
    <w:qFormat/>
    <w:pPr>
      <w:keepNext/>
      <w:outlineLvl w:val="1"/>
    </w:pPr>
    <w:rPr>
      <w:sz w:val="52"/>
      <w:szCs w:val="52"/>
    </w:rPr>
  </w:style>
  <w:style w:type="paragraph" w:styleId="Titolo3">
    <w:name w:val="heading 3"/>
    <w:basedOn w:val="Normale"/>
    <w:next w:val="Normale"/>
    <w:uiPriority w:val="9"/>
    <w:semiHidden/>
    <w:unhideWhenUsed/>
    <w:qFormat/>
    <w:pPr>
      <w:keepNext/>
      <w:jc w:val="center"/>
      <w:outlineLvl w:val="2"/>
    </w:pPr>
    <w:rPr>
      <w:b/>
      <w:bCs/>
      <w:sz w:val="18"/>
      <w:szCs w:val="18"/>
    </w:rPr>
  </w:style>
  <w:style w:type="paragraph" w:styleId="Titolo4">
    <w:name w:val="heading 4"/>
    <w:basedOn w:val="Normale"/>
    <w:next w:val="Normale"/>
    <w:uiPriority w:val="9"/>
    <w:semiHidden/>
    <w:unhideWhenUsed/>
    <w:qFormat/>
    <w:pPr>
      <w:keepNext/>
      <w:outlineLvl w:val="3"/>
    </w:pPr>
    <w:rPr>
      <w:b/>
      <w:bCs/>
    </w:rPr>
  </w:style>
  <w:style w:type="paragraph" w:styleId="Titolo5">
    <w:name w:val="heading 5"/>
    <w:basedOn w:val="Normale"/>
    <w:next w:val="Normale"/>
    <w:uiPriority w:val="9"/>
    <w:semiHidden/>
    <w:unhideWhenUsed/>
    <w:qFormat/>
    <w:pPr>
      <w:keepNext/>
      <w:outlineLvl w:val="4"/>
    </w:pPr>
    <w:rPr>
      <w:b/>
      <w:bCs/>
      <w:sz w:val="28"/>
      <w:szCs w:val="28"/>
    </w:rPr>
  </w:style>
  <w:style w:type="paragraph" w:styleId="Titolo6">
    <w:name w:val="heading 6"/>
    <w:basedOn w:val="Normale"/>
    <w:next w:val="Normale"/>
    <w:uiPriority w:val="9"/>
    <w:semiHidden/>
    <w:unhideWhenUsed/>
    <w:qFormat/>
    <w:pPr>
      <w:spacing w:line="271" w:lineRule="auto"/>
      <w:outlineLvl w:val="5"/>
    </w:pPr>
    <w:rPr>
      <w:rFonts w:ascii="Cambria" w:hAnsi="Cambria" w:cs="Times New Roman"/>
      <w:b/>
      <w:bCs/>
      <w:i/>
      <w:iCs/>
      <w:color w:val="7F7F7F"/>
      <w:sz w:val="22"/>
      <w:szCs w:val="22"/>
    </w:rPr>
  </w:style>
  <w:style w:type="paragraph" w:styleId="Titolo7">
    <w:name w:val="heading 7"/>
    <w:basedOn w:val="Normale"/>
    <w:next w:val="Normale"/>
    <w:uiPriority w:val="9"/>
    <w:qFormat/>
    <w:pPr>
      <w:spacing w:before="240" w:after="60"/>
      <w:outlineLvl w:val="6"/>
    </w:pPr>
    <w:rPr>
      <w:rFonts w:ascii="Times New Roman" w:hAnsi="Times New Roman" w:cs="Times New Roman"/>
    </w:rPr>
  </w:style>
  <w:style w:type="paragraph" w:styleId="Titolo8">
    <w:name w:val="heading 8"/>
    <w:basedOn w:val="Normale"/>
    <w:next w:val="Normale"/>
    <w:uiPriority w:val="9"/>
    <w:qFormat/>
    <w:pPr>
      <w:spacing w:before="240" w:after="60"/>
      <w:outlineLvl w:val="7"/>
    </w:pPr>
    <w:rPr>
      <w:rFonts w:ascii="Times New Roman" w:hAnsi="Times New Roman" w:cs="Times New Roman"/>
      <w:i/>
      <w:iCs/>
    </w:rPr>
  </w:style>
  <w:style w:type="paragraph" w:styleId="Titolo9">
    <w:name w:val="heading 9"/>
    <w:basedOn w:val="Normale"/>
    <w:next w:val="Normale"/>
    <w:uiPriority w:val="9"/>
    <w:qFormat/>
    <w:pPr>
      <w:spacing w:line="276" w:lineRule="auto"/>
      <w:outlineLvl w:val="8"/>
    </w:pPr>
    <w:rPr>
      <w:rFonts w:ascii="Cambria" w:hAnsi="Cambria" w:cs="Times New Roman"/>
      <w:i/>
      <w:iCs/>
      <w:spacing w:val="5"/>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pBdr>
        <w:bottom w:val="single" w:sz="4" w:space="1" w:color="auto"/>
      </w:pBdr>
      <w:spacing w:after="200"/>
      <w:contextualSpacing/>
    </w:pPr>
    <w:rPr>
      <w:rFonts w:ascii="Cambria" w:hAnsi="Cambria" w:cs="Times New Roman"/>
      <w:spacing w:val="5"/>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character" w:customStyle="1" w:styleId="Titolo1Carattere">
    <w:name w:val="Titolo 1 Carattere"/>
    <w:uiPriority w:val="9"/>
    <w:rPr>
      <w:rFonts w:ascii="Cambria" w:eastAsia="Times New Roman" w:hAnsi="Cambria" w:cs="Times New Roman"/>
      <w:b/>
      <w:bCs/>
      <w:w w:val="100"/>
      <w:kern w:val="32"/>
      <w:position w:val="-1"/>
      <w:sz w:val="32"/>
      <w:szCs w:val="32"/>
      <w:effect w:val="none"/>
      <w:vertAlign w:val="baseline"/>
      <w:cs w:val="0"/>
      <w:em w:val="none"/>
    </w:rPr>
  </w:style>
  <w:style w:type="character" w:customStyle="1" w:styleId="Titolo2Carattere">
    <w:name w:val="Titolo 2 Carattere"/>
    <w:uiPriority w:val="9"/>
    <w:rPr>
      <w:rFonts w:ascii="Cambria" w:eastAsia="Times New Roman" w:hAnsi="Cambria" w:cs="Times New Roman"/>
      <w:b/>
      <w:bCs/>
      <w:i/>
      <w:iCs/>
      <w:w w:val="100"/>
      <w:position w:val="-1"/>
      <w:sz w:val="28"/>
      <w:szCs w:val="28"/>
      <w:effect w:val="none"/>
      <w:vertAlign w:val="baseline"/>
      <w:cs w:val="0"/>
      <w:em w:val="none"/>
    </w:rPr>
  </w:style>
  <w:style w:type="character" w:customStyle="1" w:styleId="Titolo3Carattere">
    <w:name w:val="Titolo 3 Carattere"/>
    <w:uiPriority w:val="9"/>
    <w:rPr>
      <w:rFonts w:ascii="Cambria" w:eastAsia="Times New Roman" w:hAnsi="Cambria" w:cs="Times New Roman"/>
      <w:b/>
      <w:bCs/>
      <w:w w:val="100"/>
      <w:position w:val="-1"/>
      <w:sz w:val="26"/>
      <w:szCs w:val="26"/>
      <w:effect w:val="none"/>
      <w:vertAlign w:val="baseline"/>
      <w:cs w:val="0"/>
      <w:em w:val="none"/>
    </w:rPr>
  </w:style>
  <w:style w:type="character" w:customStyle="1" w:styleId="Titolo4Carattere">
    <w:name w:val="Titolo 4 Carattere"/>
    <w:uiPriority w:val="9"/>
    <w:rPr>
      <w:rFonts w:ascii="Calibri" w:eastAsia="Times New Roman" w:hAnsi="Calibri" w:cs="Times New Roman"/>
      <w:b/>
      <w:bCs/>
      <w:w w:val="100"/>
      <w:position w:val="-1"/>
      <w:sz w:val="28"/>
      <w:szCs w:val="28"/>
      <w:effect w:val="none"/>
      <w:vertAlign w:val="baseline"/>
      <w:cs w:val="0"/>
      <w:em w:val="none"/>
    </w:rPr>
  </w:style>
  <w:style w:type="character" w:customStyle="1" w:styleId="Titolo5Carattere">
    <w:name w:val="Titolo 5 Carattere"/>
    <w:uiPriority w:val="9"/>
    <w:rPr>
      <w:rFonts w:ascii="Calibri" w:eastAsia="Times New Roman" w:hAnsi="Calibri" w:cs="Times New Roman"/>
      <w:b/>
      <w:bCs/>
      <w:i/>
      <w:iCs/>
      <w:w w:val="100"/>
      <w:position w:val="-1"/>
      <w:sz w:val="26"/>
      <w:szCs w:val="26"/>
      <w:effect w:val="none"/>
      <w:vertAlign w:val="baseline"/>
      <w:cs w:val="0"/>
      <w:em w:val="none"/>
    </w:rPr>
  </w:style>
  <w:style w:type="paragraph" w:styleId="Corpodeltesto2">
    <w:name w:val="Body Text 2"/>
    <w:basedOn w:val="Normale"/>
    <w:uiPriority w:val="99"/>
    <w:pPr>
      <w:ind w:right="-143"/>
    </w:pPr>
  </w:style>
  <w:style w:type="character" w:customStyle="1" w:styleId="Corpodeltesto2Carattere">
    <w:name w:val="Corpo del testo 2 Carattere"/>
    <w:uiPriority w:val="99"/>
    <w:rPr>
      <w:rFonts w:ascii="Arial" w:hAnsi="Arial" w:cs="Arial"/>
      <w:w w:val="100"/>
      <w:position w:val="-1"/>
      <w:sz w:val="24"/>
      <w:szCs w:val="24"/>
      <w:effect w:val="none"/>
      <w:vertAlign w:val="baseline"/>
      <w:cs w:val="0"/>
      <w:em w:val="none"/>
    </w:rPr>
  </w:style>
  <w:style w:type="paragraph" w:styleId="Rientrocorpodeltesto2">
    <w:name w:val="Body Text Indent 2"/>
    <w:basedOn w:val="Normale"/>
    <w:uiPriority w:val="99"/>
    <w:pPr>
      <w:ind w:firstLine="360"/>
    </w:pPr>
    <w:rPr>
      <w:rFonts w:ascii="Bookman Old Style" w:hAnsi="Bookman Old Style" w:cs="Bookman Old Style"/>
    </w:rPr>
  </w:style>
  <w:style w:type="character" w:customStyle="1" w:styleId="Rientrocorpodeltesto2Carattere">
    <w:name w:val="Rientro corpo del testo 2 Carattere"/>
    <w:uiPriority w:val="99"/>
    <w:rPr>
      <w:rFonts w:ascii="Arial" w:hAnsi="Arial" w:cs="Arial"/>
      <w:w w:val="100"/>
      <w:position w:val="-1"/>
      <w:sz w:val="24"/>
      <w:szCs w:val="24"/>
      <w:effect w:val="none"/>
      <w:vertAlign w:val="baseline"/>
      <w:cs w:val="0"/>
      <w:em w:val="none"/>
    </w:rPr>
  </w:style>
  <w:style w:type="paragraph" w:customStyle="1" w:styleId="Corpodeltesto">
    <w:name w:val="Corpo del testo"/>
    <w:basedOn w:val="Normale"/>
    <w:uiPriority w:val="1"/>
    <w:qFormat/>
    <w:rPr>
      <w:rFonts w:ascii="Bookman Old Style" w:hAnsi="Bookman Old Style" w:cs="Bookman Old Style"/>
    </w:rPr>
  </w:style>
  <w:style w:type="character" w:customStyle="1" w:styleId="CorpodeltestoCarattere">
    <w:name w:val="Corpo del testo Carattere"/>
    <w:uiPriority w:val="99"/>
    <w:rPr>
      <w:rFonts w:ascii="Arial" w:hAnsi="Arial" w:cs="Arial"/>
      <w:w w:val="100"/>
      <w:position w:val="-1"/>
      <w:sz w:val="24"/>
      <w:szCs w:val="24"/>
      <w:effect w:val="none"/>
      <w:vertAlign w:val="baseline"/>
      <w:cs w:val="0"/>
      <w:em w:val="none"/>
    </w:rPr>
  </w:style>
  <w:style w:type="paragraph" w:styleId="Rientrocorpodeltesto3">
    <w:name w:val="Body Text Indent 3"/>
    <w:basedOn w:val="Normale"/>
    <w:uiPriority w:val="99"/>
    <w:pPr>
      <w:ind w:firstLine="708"/>
    </w:pPr>
    <w:rPr>
      <w:rFonts w:ascii="Bookman Old Style" w:hAnsi="Bookman Old Style" w:cs="Bookman Old Style"/>
    </w:rPr>
  </w:style>
  <w:style w:type="character" w:customStyle="1" w:styleId="Rientrocorpodeltesto3Carattere">
    <w:name w:val="Rientro corpo del testo 3 Carattere"/>
    <w:uiPriority w:val="99"/>
    <w:rPr>
      <w:rFonts w:ascii="Arial" w:hAnsi="Arial" w:cs="Arial"/>
      <w:w w:val="100"/>
      <w:position w:val="-1"/>
      <w:sz w:val="16"/>
      <w:szCs w:val="16"/>
      <w:effect w:val="none"/>
      <w:vertAlign w:val="baseline"/>
      <w:cs w:val="0"/>
      <w:em w:val="none"/>
    </w:rPr>
  </w:style>
  <w:style w:type="paragraph" w:styleId="Pidipagina">
    <w:name w:val="footer"/>
    <w:basedOn w:val="Normale"/>
    <w:uiPriority w:val="99"/>
    <w:pPr>
      <w:tabs>
        <w:tab w:val="center" w:pos="4819"/>
        <w:tab w:val="right" w:pos="9638"/>
      </w:tabs>
    </w:pPr>
  </w:style>
  <w:style w:type="character" w:customStyle="1" w:styleId="PidipaginaCarattere">
    <w:name w:val="Piè di pagina Carattere"/>
    <w:uiPriority w:val="99"/>
    <w:rPr>
      <w:rFonts w:ascii="Arial" w:hAnsi="Arial" w:cs="Arial"/>
      <w:w w:val="100"/>
      <w:position w:val="-1"/>
      <w:sz w:val="24"/>
      <w:szCs w:val="24"/>
      <w:effect w:val="none"/>
      <w:vertAlign w:val="baseline"/>
      <w:cs w:val="0"/>
      <w:em w:val="none"/>
    </w:rPr>
  </w:style>
  <w:style w:type="character" w:styleId="Numeropagina">
    <w:name w:val="page number"/>
    <w:uiPriority w:val="99"/>
    <w:rPr>
      <w:w w:val="100"/>
      <w:position w:val="-1"/>
      <w:effect w:val="none"/>
      <w:vertAlign w:val="baseline"/>
      <w:cs w:val="0"/>
      <w:em w:val="none"/>
    </w:rPr>
  </w:style>
  <w:style w:type="paragraph" w:styleId="Intestazione">
    <w:name w:val="header"/>
    <w:basedOn w:val="Normale"/>
    <w:uiPriority w:val="99"/>
    <w:pPr>
      <w:tabs>
        <w:tab w:val="center" w:pos="4819"/>
        <w:tab w:val="right" w:pos="9638"/>
      </w:tabs>
    </w:pPr>
  </w:style>
  <w:style w:type="character" w:customStyle="1" w:styleId="IntestazioneCarattere">
    <w:name w:val="Intestazione Carattere"/>
    <w:uiPriority w:val="99"/>
    <w:rPr>
      <w:rFonts w:ascii="Arial" w:hAnsi="Arial" w:cs="Arial"/>
      <w:w w:val="100"/>
      <w:position w:val="-1"/>
      <w:sz w:val="24"/>
      <w:szCs w:val="24"/>
      <w:effect w:val="none"/>
      <w:vertAlign w:val="baseline"/>
      <w:cs w:val="0"/>
      <w:em w:val="none"/>
    </w:rPr>
  </w:style>
  <w:style w:type="paragraph" w:styleId="Paragrafoelenco">
    <w:name w:val="List Paragraph"/>
    <w:basedOn w:val="Normale"/>
    <w:uiPriority w:val="34"/>
    <w:qFormat/>
    <w:pPr>
      <w:ind w:left="708"/>
    </w:pPr>
  </w:style>
  <w:style w:type="character" w:customStyle="1" w:styleId="Titolo7Carattere">
    <w:name w:val="Titolo 7 Carattere"/>
    <w:uiPriority w:val="9"/>
    <w:rPr>
      <w:w w:val="100"/>
      <w:position w:val="-1"/>
      <w:sz w:val="24"/>
      <w:szCs w:val="24"/>
      <w:effect w:val="none"/>
      <w:vertAlign w:val="baseline"/>
      <w:cs w:val="0"/>
      <w:em w:val="none"/>
    </w:rPr>
  </w:style>
  <w:style w:type="character" w:customStyle="1" w:styleId="Titolo8Carattere">
    <w:name w:val="Titolo 8 Carattere"/>
    <w:uiPriority w:val="9"/>
    <w:rPr>
      <w:i/>
      <w:iCs/>
      <w:w w:val="100"/>
      <w:position w:val="-1"/>
      <w:sz w:val="24"/>
      <w:szCs w:val="24"/>
      <w:effect w:val="none"/>
      <w:vertAlign w:val="baseline"/>
      <w:cs w:val="0"/>
      <w:em w:val="none"/>
    </w:rPr>
  </w:style>
  <w:style w:type="paragraph" w:customStyle="1" w:styleId="NormaleGiustificatoSinistro0cmSporgente325cmPrimariga0cm">
    <w:name w:val="Normale + Giustificato;Sinistro:  0 cm;Sporgente  3;25 cm + Prima riga:  0 cm"/>
    <w:basedOn w:val="Corpodeltesto"/>
    <w:rPr>
      <w:rFonts w:ascii="Arial" w:hAnsi="Arial" w:cs="Times New Roman"/>
    </w:rPr>
  </w:style>
  <w:style w:type="character" w:customStyle="1" w:styleId="NormaleGiustificato1Sinistro0cm1Sporgente3125cmPrimariga0cmCarattereCarattere">
    <w:name w:val="Normale + Giustificato1;Sinistro:  0 cm1;Sporgente  31;25 cm + Prima riga:  0 cm Carattere Carattere"/>
    <w:rPr>
      <w:rFonts w:ascii="Arial" w:hAnsi="Arial"/>
      <w:w w:val="100"/>
      <w:position w:val="-1"/>
      <w:sz w:val="24"/>
      <w:szCs w:val="24"/>
      <w:effect w:val="none"/>
      <w:vertAlign w:val="baseline"/>
      <w:cs w:val="0"/>
      <w:em w:val="none"/>
    </w:rPr>
  </w:style>
  <w:style w:type="character" w:styleId="Collegamentoipertestuale">
    <w:name w:val="Hyperlink"/>
    <w:uiPriority w:val="99"/>
    <w:rPr>
      <w:color w:val="0000FF"/>
      <w:w w:val="100"/>
      <w:position w:val="-1"/>
      <w:u w:val="single"/>
      <w:effect w:val="none"/>
      <w:vertAlign w:val="baseline"/>
      <w:cs w:val="0"/>
      <w:em w:val="none"/>
    </w:rPr>
  </w:style>
  <w:style w:type="paragraph" w:styleId="Rientrocorpodeltesto">
    <w:name w:val="Body Text Indent"/>
    <w:basedOn w:val="Normale"/>
    <w:pPr>
      <w:spacing w:after="120"/>
      <w:ind w:left="283"/>
    </w:pPr>
  </w:style>
  <w:style w:type="character" w:customStyle="1" w:styleId="RientrocorpodeltestoCarattere">
    <w:name w:val="Rientro corpo del testo Carattere"/>
    <w:rPr>
      <w:rFonts w:ascii="Arial" w:hAnsi="Arial" w:cs="Arial"/>
      <w:w w:val="100"/>
      <w:position w:val="-1"/>
      <w:sz w:val="24"/>
      <w:szCs w:val="24"/>
      <w:effect w:val="none"/>
      <w:vertAlign w:val="baseline"/>
      <w:cs w:val="0"/>
      <w:em w:val="none"/>
    </w:rPr>
  </w:style>
  <w:style w:type="paragraph" w:styleId="Sommario1">
    <w:name w:val="toc 1"/>
    <w:basedOn w:val="Normale"/>
    <w:next w:val="Normale"/>
    <w:uiPriority w:val="39"/>
    <w:pPr>
      <w:spacing w:before="360"/>
      <w:ind w:left="0"/>
      <w:jc w:val="left"/>
    </w:pPr>
    <w:rPr>
      <w:rFonts w:asciiTheme="majorHAnsi" w:hAnsiTheme="majorHAnsi"/>
      <w:b/>
      <w:bCs/>
      <w:caps/>
    </w:rPr>
  </w:style>
  <w:style w:type="paragraph" w:styleId="Sommario3">
    <w:name w:val="toc 3"/>
    <w:basedOn w:val="Normale"/>
    <w:next w:val="Normale"/>
    <w:uiPriority w:val="39"/>
    <w:pPr>
      <w:ind w:left="240"/>
      <w:jc w:val="left"/>
    </w:pPr>
    <w:rPr>
      <w:rFonts w:asciiTheme="minorHAnsi" w:hAnsiTheme="minorHAnsi"/>
      <w:sz w:val="20"/>
      <w:szCs w:val="20"/>
    </w:rPr>
  </w:style>
  <w:style w:type="paragraph" w:customStyle="1" w:styleId="elencoL1">
    <w:name w:val="elenco L1"/>
    <w:basedOn w:val="Normale"/>
    <w:pPr>
      <w:numPr>
        <w:numId w:val="1"/>
      </w:numPr>
      <w:ind w:left="-1" w:hanging="1"/>
    </w:pPr>
    <w:rPr>
      <w:rFonts w:ascii="Times New Roman" w:hAnsi="Times New Roman" w:cs="Times New Roman"/>
      <w:lang w:eastAsia="ar-SA"/>
    </w:rPr>
  </w:style>
  <w:style w:type="paragraph" w:styleId="Sommario2">
    <w:name w:val="toc 2"/>
    <w:basedOn w:val="Normale"/>
    <w:next w:val="Normale"/>
    <w:uiPriority w:val="39"/>
    <w:pPr>
      <w:spacing w:before="240"/>
      <w:ind w:left="0"/>
      <w:jc w:val="left"/>
    </w:pPr>
    <w:rPr>
      <w:rFonts w:asciiTheme="minorHAnsi" w:hAnsiTheme="minorHAnsi"/>
      <w:b/>
      <w:bCs/>
      <w:sz w:val="20"/>
      <w:szCs w:val="20"/>
    </w:rPr>
  </w:style>
  <w:style w:type="paragraph" w:styleId="Testonormale">
    <w:name w:val="Plain Text"/>
    <w:basedOn w:val="Normale"/>
    <w:rPr>
      <w:rFonts w:ascii="Trebuchet MS" w:hAnsi="Trebuchet MS" w:cs="Times New Roman"/>
      <w:color w:val="1F497D"/>
      <w:sz w:val="20"/>
      <w:szCs w:val="20"/>
    </w:rPr>
  </w:style>
  <w:style w:type="character" w:customStyle="1" w:styleId="TestonormaleCarattere">
    <w:name w:val="Testo normale Carattere"/>
    <w:rPr>
      <w:rFonts w:ascii="Trebuchet MS" w:hAnsi="Trebuchet MS"/>
      <w:color w:val="1F497D"/>
      <w:w w:val="100"/>
      <w:position w:val="-1"/>
      <w:effect w:val="none"/>
      <w:vertAlign w:val="baseline"/>
      <w:cs w:val="0"/>
      <w:em w:val="none"/>
    </w:rPr>
  </w:style>
  <w:style w:type="paragraph" w:styleId="Testonotaapidipagina">
    <w:name w:val="footnote text"/>
    <w:basedOn w:val="Normale"/>
    <w:rPr>
      <w:rFonts w:ascii="Times New Roman" w:eastAsia="MS Mincho" w:hAnsi="Times New Roman" w:cs="Times New Roman"/>
      <w:sz w:val="20"/>
      <w:szCs w:val="20"/>
      <w:lang w:eastAsia="ja-JP"/>
    </w:rPr>
  </w:style>
  <w:style w:type="character" w:customStyle="1" w:styleId="TestonotaapidipaginaCarattere">
    <w:name w:val="Testo nota a piè di pagina Carattere"/>
    <w:rPr>
      <w:w w:val="100"/>
      <w:position w:val="-1"/>
      <w:effect w:val="none"/>
      <w:vertAlign w:val="baseline"/>
      <w:cs w:val="0"/>
      <w:em w:val="none"/>
      <w:lang w:eastAsia="ja-JP"/>
    </w:rPr>
  </w:style>
  <w:style w:type="character" w:styleId="Rimandonotaapidipagina">
    <w:name w:val="footnote reference"/>
    <w:uiPriority w:val="99"/>
    <w:rPr>
      <w:w w:val="100"/>
      <w:position w:val="-1"/>
      <w:effect w:val="none"/>
      <w:vertAlign w:val="superscript"/>
      <w:cs w:val="0"/>
      <w:em w:val="none"/>
    </w:rPr>
  </w:style>
  <w:style w:type="paragraph" w:styleId="Testofumetto">
    <w:name w:val="Balloon Text"/>
    <w:basedOn w:val="Normale"/>
    <w:uiPriority w:val="99"/>
    <w:pPr>
      <w:spacing w:before="120" w:after="240" w:line="360" w:lineRule="atLeast"/>
    </w:pPr>
    <w:rPr>
      <w:rFonts w:ascii="Tahoma" w:hAnsi="Tahoma" w:cs="Tahoma"/>
      <w:sz w:val="16"/>
      <w:szCs w:val="16"/>
      <w:lang w:val="hu-HU" w:eastAsia="en-US"/>
    </w:rPr>
  </w:style>
  <w:style w:type="character" w:customStyle="1" w:styleId="TestofumettoCarattere">
    <w:name w:val="Testo fumetto Carattere"/>
    <w:uiPriority w:val="99"/>
    <w:rPr>
      <w:rFonts w:ascii="Tahoma" w:hAnsi="Tahoma" w:cs="Tahoma"/>
      <w:w w:val="100"/>
      <w:position w:val="-1"/>
      <w:sz w:val="16"/>
      <w:szCs w:val="16"/>
      <w:effect w:val="none"/>
      <w:vertAlign w:val="baseline"/>
      <w:cs w:val="0"/>
      <w:em w:val="none"/>
      <w:lang w:val="hu-HU" w:eastAsia="en-US"/>
    </w:rPr>
  </w:style>
  <w:style w:type="paragraph" w:styleId="Mappadocumento">
    <w:name w:val="Document Map"/>
    <w:basedOn w:val="Normale"/>
    <w:pPr>
      <w:shd w:val="clear" w:color="auto" w:fill="000080"/>
      <w:spacing w:before="120" w:after="240" w:line="360" w:lineRule="atLeast"/>
    </w:pPr>
    <w:rPr>
      <w:rFonts w:ascii="Tahoma" w:hAnsi="Tahoma" w:cs="Tahoma"/>
      <w:sz w:val="20"/>
      <w:szCs w:val="20"/>
      <w:lang w:val="hu-HU" w:eastAsia="en-US"/>
    </w:rPr>
  </w:style>
  <w:style w:type="character" w:customStyle="1" w:styleId="MappadocumentoCarattere">
    <w:name w:val="Mappa documento Carattere"/>
    <w:rPr>
      <w:rFonts w:ascii="Tahoma" w:hAnsi="Tahoma" w:cs="Tahoma"/>
      <w:w w:val="100"/>
      <w:position w:val="-1"/>
      <w:effect w:val="none"/>
      <w:shd w:val="clear" w:color="auto" w:fill="000080"/>
      <w:vertAlign w:val="baseline"/>
      <w:cs w:val="0"/>
      <w:em w:val="none"/>
      <w:lang w:val="hu-HU" w:eastAsia="en-US"/>
    </w:rPr>
  </w:style>
  <w:style w:type="character" w:styleId="Rimandocommento">
    <w:name w:val="annotation reference"/>
    <w:uiPriority w:val="99"/>
    <w:semiHidden/>
    <w:unhideWhenUsed/>
    <w:rPr>
      <w:sz w:val="16"/>
      <w:szCs w:val="16"/>
    </w:rPr>
  </w:style>
  <w:style w:type="paragraph" w:styleId="Testocommento">
    <w:name w:val="annotation text"/>
    <w:link w:val="TestocommentoCarattere2"/>
    <w:uiPriority w:val="99"/>
    <w:semiHidden/>
    <w:unhideWhenUsed/>
    <w:rPr>
      <w:sz w:val="20"/>
      <w:szCs w:val="20"/>
    </w:rPr>
  </w:style>
  <w:style w:type="character" w:customStyle="1" w:styleId="TestocommentoCarattere">
    <w:name w:val="Testo commento Carattere"/>
    <w:uiPriority w:val="99"/>
    <w:rPr>
      <w:w w:val="100"/>
      <w:position w:val="-1"/>
      <w:effect w:val="none"/>
      <w:vertAlign w:val="baseline"/>
      <w:cs w:val="0"/>
      <w:em w:val="none"/>
      <w:lang w:val="hu-HU" w:eastAsia="en-US"/>
    </w:rPr>
  </w:style>
  <w:style w:type="paragraph" w:styleId="Soggettocommento">
    <w:name w:val="annotation subject"/>
    <w:basedOn w:val="Testocommento"/>
    <w:next w:val="Testocommento"/>
    <w:link w:val="SoggettocommentoCarattere2"/>
    <w:uiPriority w:val="99"/>
    <w:semiHidden/>
    <w:unhideWhenUsed/>
    <w:rPr>
      <w:b/>
      <w:bCs/>
    </w:rPr>
  </w:style>
  <w:style w:type="character" w:customStyle="1" w:styleId="SoggettocommentoCarattere">
    <w:name w:val="Soggetto commento Carattere"/>
    <w:uiPriority w:val="99"/>
    <w:rPr>
      <w:b/>
      <w:bCs/>
      <w:w w:val="100"/>
      <w:position w:val="-1"/>
      <w:effect w:val="none"/>
      <w:vertAlign w:val="baseline"/>
      <w:cs w:val="0"/>
      <w:em w:val="none"/>
      <w:lang w:val="hu-HU" w:eastAsia="en-US"/>
    </w:rPr>
  </w:style>
  <w:style w:type="character" w:styleId="Enfasigrassetto">
    <w:name w:val="Strong"/>
    <w:uiPriority w:val="22"/>
    <w:qFormat/>
    <w:rPr>
      <w:b/>
      <w:bCs/>
      <w:w w:val="100"/>
      <w:position w:val="-1"/>
      <w:effect w:val="none"/>
      <w:vertAlign w:val="baseline"/>
      <w:cs w:val="0"/>
      <w:em w:val="none"/>
    </w:rPr>
  </w:style>
  <w:style w:type="paragraph" w:styleId="Testodelblocco">
    <w:name w:val="Block Text"/>
    <w:basedOn w:val="Normale"/>
    <w:pPr>
      <w:tabs>
        <w:tab w:val="left" w:pos="-2160"/>
        <w:tab w:val="left" w:pos="1440"/>
      </w:tabs>
      <w:ind w:left="-360" w:right="-290"/>
    </w:pPr>
  </w:style>
  <w:style w:type="table" w:styleId="Grigliatabella">
    <w:name w:val="Table Grid"/>
    <w:basedOn w:val="Tabellanormale"/>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sommario">
    <w:name w:val="TOC Heading"/>
    <w:basedOn w:val="Titolo1"/>
    <w:next w:val="Normale"/>
    <w:uiPriority w:val="39"/>
    <w:qFormat/>
    <w:pPr>
      <w:keepLines/>
      <w:spacing w:before="480" w:line="276" w:lineRule="auto"/>
      <w:outlineLvl w:val="9"/>
    </w:pPr>
    <w:rPr>
      <w:rFonts w:ascii="Cambria" w:hAnsi="Cambria" w:cs="Times New Roman"/>
      <w:b/>
      <w:bCs/>
      <w:color w:val="365F91"/>
      <w:sz w:val="28"/>
      <w:szCs w:val="28"/>
    </w:rPr>
  </w:style>
  <w:style w:type="paragraph" w:styleId="Sommario4">
    <w:name w:val="toc 4"/>
    <w:basedOn w:val="Normale"/>
    <w:next w:val="Normale"/>
    <w:uiPriority w:val="39"/>
    <w:pPr>
      <w:ind w:left="480"/>
      <w:jc w:val="left"/>
    </w:pPr>
    <w:rPr>
      <w:rFonts w:asciiTheme="minorHAnsi" w:hAnsiTheme="minorHAnsi"/>
      <w:sz w:val="20"/>
      <w:szCs w:val="20"/>
    </w:rPr>
  </w:style>
  <w:style w:type="paragraph" w:styleId="Nessunaspaziatura">
    <w:name w:val="No Spacing"/>
    <w:uiPriority w:val="1"/>
    <w:qFormat/>
    <w:pPr>
      <w:suppressAutoHyphens/>
      <w:spacing w:line="1" w:lineRule="atLeast"/>
      <w:ind w:leftChars="-1" w:left="-1" w:hangingChars="1" w:hanging="1"/>
      <w:textDirection w:val="btLr"/>
      <w:textAlignment w:val="top"/>
      <w:outlineLvl w:val="0"/>
    </w:pPr>
    <w:rPr>
      <w:position w:val="-1"/>
    </w:rPr>
  </w:style>
  <w:style w:type="character" w:customStyle="1" w:styleId="CorpotestoCarattere">
    <w:name w:val="Corpo testo Carattere"/>
    <w:uiPriority w:val="99"/>
    <w:rPr>
      <w:rFonts w:ascii="Arial" w:hAnsi="Arial" w:cs="Arial"/>
      <w:w w:val="100"/>
      <w:position w:val="-1"/>
      <w:sz w:val="24"/>
      <w:szCs w:val="24"/>
      <w:effect w:val="none"/>
      <w:vertAlign w:val="baseline"/>
      <w:cs w:val="0"/>
      <w:em w:val="none"/>
    </w:rPr>
  </w:style>
  <w:style w:type="table" w:customStyle="1" w:styleId="Grigliatabella1">
    <w:name w:val="Griglia tabella1"/>
    <w:basedOn w:val="Tabellanormale"/>
    <w:next w:val="Grigliatabell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uiPriority w:val="99"/>
    <w:qFormat/>
    <w:rPr>
      <w:sz w:val="20"/>
      <w:szCs w:val="20"/>
    </w:rPr>
  </w:style>
  <w:style w:type="character" w:customStyle="1" w:styleId="TestonotadichiusuraCarattere">
    <w:name w:val="Testo nota di chiusura Carattere"/>
    <w:uiPriority w:val="99"/>
    <w:rPr>
      <w:rFonts w:ascii="Arial" w:hAnsi="Arial" w:cs="Arial"/>
      <w:w w:val="100"/>
      <w:position w:val="-1"/>
      <w:effect w:val="none"/>
      <w:vertAlign w:val="baseline"/>
      <w:cs w:val="0"/>
      <w:em w:val="none"/>
    </w:rPr>
  </w:style>
  <w:style w:type="character" w:styleId="Rimandonotadichiusura">
    <w:name w:val="endnote reference"/>
    <w:uiPriority w:val="99"/>
    <w:qFormat/>
    <w:rPr>
      <w:w w:val="100"/>
      <w:position w:val="-1"/>
      <w:effect w:val="none"/>
      <w:vertAlign w:val="superscript"/>
      <w:cs w:val="0"/>
      <w:em w:val="none"/>
    </w:rPr>
  </w:style>
  <w:style w:type="character" w:customStyle="1" w:styleId="Titolo6Carattere">
    <w:name w:val="Titolo 6 Carattere"/>
    <w:uiPriority w:val="9"/>
    <w:rPr>
      <w:rFonts w:ascii="Cambria" w:hAnsi="Cambria"/>
      <w:b/>
      <w:bCs/>
      <w:i/>
      <w:iCs/>
      <w:color w:val="7F7F7F"/>
      <w:w w:val="100"/>
      <w:position w:val="-1"/>
      <w:sz w:val="22"/>
      <w:szCs w:val="22"/>
      <w:effect w:val="none"/>
      <w:vertAlign w:val="baseline"/>
      <w:cs w:val="0"/>
      <w:em w:val="none"/>
    </w:rPr>
  </w:style>
  <w:style w:type="character" w:customStyle="1" w:styleId="Titolo9Carattere">
    <w:name w:val="Titolo 9 Carattere"/>
    <w:uiPriority w:val="9"/>
    <w:rPr>
      <w:rFonts w:ascii="Cambria" w:hAnsi="Cambria"/>
      <w:i/>
      <w:iCs/>
      <w:spacing w:val="5"/>
      <w:w w:val="100"/>
      <w:position w:val="-1"/>
      <w:effect w:val="none"/>
      <w:vertAlign w:val="baseline"/>
      <w:cs w:val="0"/>
      <w:em w:val="none"/>
    </w:rPr>
  </w:style>
  <w:style w:type="character" w:customStyle="1" w:styleId="TitoloCarattere">
    <w:name w:val="Titolo Carattere"/>
    <w:uiPriority w:val="10"/>
    <w:rPr>
      <w:rFonts w:ascii="Cambria" w:hAnsi="Cambria"/>
      <w:spacing w:val="5"/>
      <w:w w:val="100"/>
      <w:position w:val="-1"/>
      <w:sz w:val="52"/>
      <w:szCs w:val="52"/>
      <w:effect w:val="none"/>
      <w:vertAlign w:val="baseline"/>
      <w:cs w:val="0"/>
      <w:em w:val="none"/>
    </w:rPr>
  </w:style>
  <w:style w:type="paragraph" w:styleId="Sottotitolo">
    <w:name w:val="Subtitle"/>
    <w:basedOn w:val="Normale"/>
    <w:next w:val="Normale"/>
    <w:pPr>
      <w:keepNext/>
      <w:keepLines/>
      <w:pBdr>
        <w:top w:val="nil"/>
        <w:left w:val="nil"/>
        <w:bottom w:val="nil"/>
        <w:right w:val="nil"/>
        <w:between w:val="nil"/>
      </w:pBdr>
      <w:spacing w:before="360" w:after="80"/>
      <w:ind w:hanging="1701"/>
    </w:pPr>
    <w:rPr>
      <w:rFonts w:ascii="Georgia" w:eastAsia="Georgia" w:hAnsi="Georgia" w:cs="Georgia"/>
      <w:i/>
      <w:color w:val="666666"/>
      <w:sz w:val="48"/>
      <w:szCs w:val="48"/>
    </w:rPr>
  </w:style>
  <w:style w:type="character" w:customStyle="1" w:styleId="SottotitoloCarattere">
    <w:name w:val="Sottotitolo Carattere"/>
    <w:uiPriority w:val="11"/>
    <w:rPr>
      <w:rFonts w:ascii="Cambria" w:hAnsi="Cambria"/>
      <w:i/>
      <w:iCs/>
      <w:spacing w:val="13"/>
      <w:w w:val="100"/>
      <w:position w:val="-1"/>
      <w:sz w:val="24"/>
      <w:szCs w:val="24"/>
      <w:effect w:val="none"/>
      <w:vertAlign w:val="baseline"/>
      <w:cs w:val="0"/>
      <w:em w:val="none"/>
    </w:rPr>
  </w:style>
  <w:style w:type="character" w:styleId="Enfasicorsivo">
    <w:name w:val="Emphasis"/>
    <w:uiPriority w:val="20"/>
    <w:qFormat/>
    <w:rPr>
      <w:b/>
      <w:bCs/>
      <w:i/>
      <w:iCs/>
      <w:spacing w:val="10"/>
      <w:w w:val="100"/>
      <w:position w:val="-1"/>
      <w:effect w:val="none"/>
      <w:bdr w:val="none" w:sz="0" w:space="0" w:color="auto"/>
      <w:shd w:val="clear" w:color="auto" w:fill="auto"/>
      <w:vertAlign w:val="baseline"/>
      <w:cs w:val="0"/>
      <w:em w:val="none"/>
    </w:rPr>
  </w:style>
  <w:style w:type="paragraph" w:styleId="Citazione">
    <w:name w:val="Quote"/>
    <w:basedOn w:val="Normale"/>
    <w:next w:val="Normale"/>
    <w:uiPriority w:val="29"/>
    <w:qFormat/>
    <w:pPr>
      <w:spacing w:before="200" w:line="276" w:lineRule="auto"/>
      <w:ind w:left="360" w:right="360"/>
    </w:pPr>
    <w:rPr>
      <w:rFonts w:ascii="Calibri" w:hAnsi="Calibri" w:cs="Times New Roman"/>
      <w:i/>
      <w:iCs/>
      <w:sz w:val="22"/>
      <w:szCs w:val="22"/>
    </w:rPr>
  </w:style>
  <w:style w:type="character" w:customStyle="1" w:styleId="CitazioneCarattere">
    <w:name w:val="Citazione Carattere"/>
    <w:uiPriority w:val="29"/>
    <w:rPr>
      <w:rFonts w:ascii="Calibri" w:hAnsi="Calibri"/>
      <w:i/>
      <w:iCs/>
      <w:w w:val="100"/>
      <w:position w:val="-1"/>
      <w:sz w:val="22"/>
      <w:szCs w:val="22"/>
      <w:effect w:val="none"/>
      <w:vertAlign w:val="baseline"/>
      <w:cs w:val="0"/>
      <w:em w:val="none"/>
    </w:rPr>
  </w:style>
  <w:style w:type="paragraph" w:styleId="Citazioneintensa">
    <w:name w:val="Intense Quote"/>
    <w:basedOn w:val="Normale"/>
    <w:next w:val="Normale"/>
    <w:uiPriority w:val="30"/>
    <w:qFormat/>
    <w:pPr>
      <w:pBdr>
        <w:bottom w:val="single" w:sz="4" w:space="1" w:color="auto"/>
      </w:pBdr>
      <w:spacing w:before="200" w:after="280" w:line="276" w:lineRule="auto"/>
      <w:ind w:left="1008" w:right="1152"/>
    </w:pPr>
    <w:rPr>
      <w:rFonts w:ascii="Calibri" w:hAnsi="Calibri" w:cs="Times New Roman"/>
      <w:b/>
      <w:bCs/>
      <w:i/>
      <w:iCs/>
      <w:sz w:val="22"/>
      <w:szCs w:val="22"/>
    </w:rPr>
  </w:style>
  <w:style w:type="character" w:customStyle="1" w:styleId="CitazioneintensaCarattere">
    <w:name w:val="Citazione intensa Carattere"/>
    <w:uiPriority w:val="30"/>
    <w:rPr>
      <w:rFonts w:ascii="Calibri" w:hAnsi="Calibri"/>
      <w:b/>
      <w:bCs/>
      <w:i/>
      <w:iCs/>
      <w:w w:val="100"/>
      <w:position w:val="-1"/>
      <w:sz w:val="22"/>
      <w:szCs w:val="22"/>
      <w:effect w:val="none"/>
      <w:vertAlign w:val="baseline"/>
      <w:cs w:val="0"/>
      <w:em w:val="none"/>
    </w:rPr>
  </w:style>
  <w:style w:type="character" w:styleId="Enfasidelicata">
    <w:name w:val="Subtle Emphasis"/>
    <w:uiPriority w:val="19"/>
    <w:qFormat/>
    <w:rPr>
      <w:i/>
      <w:iCs/>
      <w:w w:val="100"/>
      <w:position w:val="-1"/>
      <w:effect w:val="none"/>
      <w:vertAlign w:val="baseline"/>
      <w:cs w:val="0"/>
      <w:em w:val="none"/>
    </w:rPr>
  </w:style>
  <w:style w:type="character" w:styleId="Enfasiintensa">
    <w:name w:val="Intense Emphasis"/>
    <w:uiPriority w:val="21"/>
    <w:qFormat/>
    <w:rPr>
      <w:b/>
      <w:bCs/>
      <w:w w:val="100"/>
      <w:position w:val="-1"/>
      <w:effect w:val="none"/>
      <w:vertAlign w:val="baseline"/>
      <w:cs w:val="0"/>
      <w:em w:val="none"/>
    </w:rPr>
  </w:style>
  <w:style w:type="character" w:styleId="Riferimentodelicato">
    <w:name w:val="Subtle Reference"/>
    <w:uiPriority w:val="31"/>
    <w:qFormat/>
    <w:rPr>
      <w:smallCaps/>
      <w:w w:val="100"/>
      <w:position w:val="-1"/>
      <w:effect w:val="none"/>
      <w:vertAlign w:val="baseline"/>
      <w:cs w:val="0"/>
      <w:em w:val="none"/>
    </w:rPr>
  </w:style>
  <w:style w:type="character" w:styleId="Riferimentointenso">
    <w:name w:val="Intense Reference"/>
    <w:uiPriority w:val="32"/>
    <w:qFormat/>
    <w:rPr>
      <w:smallCaps/>
      <w:spacing w:val="5"/>
      <w:w w:val="100"/>
      <w:position w:val="-1"/>
      <w:u w:val="single"/>
      <w:effect w:val="none"/>
      <w:vertAlign w:val="baseline"/>
      <w:cs w:val="0"/>
      <w:em w:val="none"/>
    </w:rPr>
  </w:style>
  <w:style w:type="character" w:styleId="Titolodellibro">
    <w:name w:val="Book Title"/>
    <w:uiPriority w:val="33"/>
    <w:qFormat/>
    <w:rPr>
      <w:i/>
      <w:iCs/>
      <w:smallCaps/>
      <w:spacing w:val="5"/>
      <w:w w:val="100"/>
      <w:position w:val="-1"/>
      <w:effect w:val="none"/>
      <w:vertAlign w:val="baseline"/>
      <w:cs w:val="0"/>
      <w:em w:val="none"/>
    </w:rPr>
  </w:style>
  <w:style w:type="numbering" w:customStyle="1" w:styleId="Nessunelenco1">
    <w:name w:val="Nessun elenco1"/>
    <w:next w:val="Nessunelenco"/>
    <w:qFormat/>
  </w:style>
  <w:style w:type="table" w:customStyle="1" w:styleId="Grigliatabella2">
    <w:name w:val="Griglia tabella2"/>
    <w:basedOn w:val="Tabellanormale"/>
    <w:next w:val="Grigliatabella"/>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28"/>
    <w:basedOn w:val="TableNormalf0"/>
    <w:tblPr>
      <w:tblStyleRowBandSize w:val="1"/>
      <w:tblStyleColBandSize w:val="1"/>
      <w:tblCellMar>
        <w:left w:w="70" w:type="dxa"/>
        <w:right w:w="70" w:type="dxa"/>
      </w:tblCellMar>
    </w:tblPr>
  </w:style>
  <w:style w:type="table" w:customStyle="1" w:styleId="27">
    <w:name w:val="27"/>
    <w:basedOn w:val="TableNormalf0"/>
    <w:tblPr>
      <w:tblStyleRowBandSize w:val="1"/>
      <w:tblStyleColBandSize w:val="1"/>
      <w:tblCellMar>
        <w:left w:w="108" w:type="dxa"/>
        <w:right w:w="108" w:type="dxa"/>
      </w:tblCellMar>
    </w:tblPr>
  </w:style>
  <w:style w:type="table" w:customStyle="1" w:styleId="26">
    <w:name w:val="26"/>
    <w:basedOn w:val="TableNormalf0"/>
    <w:tblPr>
      <w:tblStyleRowBandSize w:val="1"/>
      <w:tblStyleColBandSize w:val="1"/>
      <w:tblCellMar>
        <w:left w:w="108" w:type="dxa"/>
        <w:right w:w="108" w:type="dxa"/>
      </w:tblCellMar>
    </w:tblPr>
  </w:style>
  <w:style w:type="table" w:customStyle="1" w:styleId="25">
    <w:name w:val="25"/>
    <w:basedOn w:val="TableNormalf0"/>
    <w:tblPr>
      <w:tblStyleRowBandSize w:val="1"/>
      <w:tblStyleColBandSize w:val="1"/>
      <w:tblCellMar>
        <w:left w:w="108" w:type="dxa"/>
        <w:right w:w="108" w:type="dxa"/>
      </w:tblCellMar>
    </w:tblPr>
  </w:style>
  <w:style w:type="table" w:customStyle="1" w:styleId="24">
    <w:name w:val="24"/>
    <w:basedOn w:val="TableNormalf0"/>
    <w:tblPr>
      <w:tblStyleRowBandSize w:val="1"/>
      <w:tblStyleColBandSize w:val="1"/>
      <w:tblCellMar>
        <w:left w:w="108" w:type="dxa"/>
        <w:right w:w="108" w:type="dxa"/>
      </w:tblCellMar>
    </w:tblPr>
  </w:style>
  <w:style w:type="table" w:customStyle="1" w:styleId="23">
    <w:name w:val="23"/>
    <w:basedOn w:val="TableNormalf0"/>
    <w:tblPr>
      <w:tblStyleRowBandSize w:val="1"/>
      <w:tblStyleColBandSize w:val="1"/>
      <w:tblCellMar>
        <w:left w:w="108" w:type="dxa"/>
        <w:right w:w="108" w:type="dxa"/>
      </w:tblCellMar>
    </w:tblPr>
  </w:style>
  <w:style w:type="table" w:customStyle="1" w:styleId="22">
    <w:name w:val="22"/>
    <w:basedOn w:val="TableNormalf0"/>
    <w:tblPr>
      <w:tblStyleRowBandSize w:val="1"/>
      <w:tblStyleColBandSize w:val="1"/>
      <w:tblCellMar>
        <w:left w:w="108" w:type="dxa"/>
        <w:right w:w="108" w:type="dxa"/>
      </w:tblCellMar>
    </w:tblPr>
  </w:style>
  <w:style w:type="table" w:customStyle="1" w:styleId="21">
    <w:name w:val="21"/>
    <w:basedOn w:val="TableNormalf0"/>
    <w:tblPr>
      <w:tblStyleRowBandSize w:val="1"/>
      <w:tblStyleColBandSize w:val="1"/>
      <w:tblCellMar>
        <w:left w:w="108" w:type="dxa"/>
        <w:right w:w="108" w:type="dxa"/>
      </w:tblCellMar>
    </w:tblPr>
  </w:style>
  <w:style w:type="table" w:customStyle="1" w:styleId="20">
    <w:name w:val="20"/>
    <w:basedOn w:val="TableNormalf0"/>
    <w:tblPr>
      <w:tblStyleRowBandSize w:val="1"/>
      <w:tblStyleColBandSize w:val="1"/>
      <w:tblCellMar>
        <w:left w:w="108" w:type="dxa"/>
        <w:right w:w="108" w:type="dxa"/>
      </w:tblCellMar>
    </w:tblPr>
  </w:style>
  <w:style w:type="table" w:customStyle="1" w:styleId="19">
    <w:name w:val="19"/>
    <w:basedOn w:val="TableNormalf0"/>
    <w:tblPr>
      <w:tblStyleRowBandSize w:val="1"/>
      <w:tblStyleColBandSize w:val="1"/>
      <w:tblCellMar>
        <w:left w:w="108" w:type="dxa"/>
        <w:right w:w="108" w:type="dxa"/>
      </w:tblCellMar>
    </w:tblPr>
  </w:style>
  <w:style w:type="table" w:customStyle="1" w:styleId="18">
    <w:name w:val="18"/>
    <w:basedOn w:val="TableNormalf0"/>
    <w:tblPr>
      <w:tblStyleRowBandSize w:val="1"/>
      <w:tblStyleColBandSize w:val="1"/>
      <w:tblCellMar>
        <w:left w:w="108" w:type="dxa"/>
        <w:right w:w="108" w:type="dxa"/>
      </w:tblCellMar>
    </w:tblPr>
  </w:style>
  <w:style w:type="table" w:customStyle="1" w:styleId="17">
    <w:name w:val="17"/>
    <w:basedOn w:val="TableNormalf0"/>
    <w:tblPr>
      <w:tblStyleRowBandSize w:val="1"/>
      <w:tblStyleColBandSize w:val="1"/>
      <w:tblCellMar>
        <w:left w:w="108" w:type="dxa"/>
        <w:right w:w="108" w:type="dxa"/>
      </w:tblCellMar>
    </w:tblPr>
  </w:style>
  <w:style w:type="table" w:customStyle="1" w:styleId="16">
    <w:name w:val="16"/>
    <w:basedOn w:val="TableNormalf0"/>
    <w:tblPr>
      <w:tblStyleRowBandSize w:val="1"/>
      <w:tblStyleColBandSize w:val="1"/>
      <w:tblCellMar>
        <w:left w:w="108" w:type="dxa"/>
        <w:right w:w="108" w:type="dxa"/>
      </w:tblCellMar>
    </w:tblPr>
  </w:style>
  <w:style w:type="table" w:customStyle="1" w:styleId="15">
    <w:name w:val="15"/>
    <w:basedOn w:val="TableNormalf0"/>
    <w:tblPr>
      <w:tblStyleRowBandSize w:val="1"/>
      <w:tblStyleColBandSize w:val="1"/>
      <w:tblCellMar>
        <w:left w:w="108" w:type="dxa"/>
        <w:right w:w="108" w:type="dxa"/>
      </w:tblCellMar>
    </w:tblPr>
  </w:style>
  <w:style w:type="table" w:customStyle="1" w:styleId="14">
    <w:name w:val="14"/>
    <w:basedOn w:val="TableNormalf0"/>
    <w:tblPr>
      <w:tblStyleRowBandSize w:val="1"/>
      <w:tblStyleColBandSize w:val="1"/>
      <w:tblCellMar>
        <w:left w:w="108" w:type="dxa"/>
        <w:right w:w="108" w:type="dxa"/>
      </w:tblCellMar>
    </w:tblPr>
  </w:style>
  <w:style w:type="table" w:customStyle="1" w:styleId="13">
    <w:name w:val="13"/>
    <w:basedOn w:val="TableNormalf0"/>
    <w:tblPr>
      <w:tblStyleRowBandSize w:val="1"/>
      <w:tblStyleColBandSize w:val="1"/>
      <w:tblCellMar>
        <w:left w:w="108" w:type="dxa"/>
        <w:right w:w="108" w:type="dxa"/>
      </w:tblCellMar>
    </w:tblPr>
  </w:style>
  <w:style w:type="table" w:customStyle="1" w:styleId="12">
    <w:name w:val="12"/>
    <w:basedOn w:val="TableNormalf0"/>
    <w:tblPr>
      <w:tblStyleRowBandSize w:val="1"/>
      <w:tblStyleColBandSize w:val="1"/>
      <w:tblCellMar>
        <w:left w:w="108" w:type="dxa"/>
        <w:right w:w="108" w:type="dxa"/>
      </w:tblCellMar>
    </w:tblPr>
  </w:style>
  <w:style w:type="table" w:customStyle="1" w:styleId="11">
    <w:name w:val="11"/>
    <w:basedOn w:val="TableNormalf0"/>
    <w:tblPr>
      <w:tblStyleRowBandSize w:val="1"/>
      <w:tblStyleColBandSize w:val="1"/>
      <w:tblCellMar>
        <w:left w:w="108" w:type="dxa"/>
        <w:right w:w="108" w:type="dxa"/>
      </w:tblCellMar>
    </w:tblPr>
  </w:style>
  <w:style w:type="table" w:customStyle="1" w:styleId="10">
    <w:name w:val="10"/>
    <w:basedOn w:val="TableNormalf0"/>
    <w:tblPr>
      <w:tblStyleRowBandSize w:val="1"/>
      <w:tblStyleColBandSize w:val="1"/>
      <w:tblCellMar>
        <w:left w:w="108" w:type="dxa"/>
        <w:right w:w="108" w:type="dxa"/>
      </w:tblCellMar>
    </w:tblPr>
  </w:style>
  <w:style w:type="table" w:customStyle="1" w:styleId="9">
    <w:name w:val="9"/>
    <w:basedOn w:val="TableNormalf0"/>
    <w:tblPr>
      <w:tblStyleRowBandSize w:val="1"/>
      <w:tblStyleColBandSize w:val="1"/>
      <w:tblCellMar>
        <w:left w:w="108" w:type="dxa"/>
        <w:right w:w="108" w:type="dxa"/>
      </w:tblCellMar>
    </w:tblPr>
  </w:style>
  <w:style w:type="table" w:customStyle="1" w:styleId="8">
    <w:name w:val="8"/>
    <w:basedOn w:val="TableNormalf0"/>
    <w:tblPr>
      <w:tblStyleRowBandSize w:val="1"/>
      <w:tblStyleColBandSize w:val="1"/>
      <w:tblCellMar>
        <w:left w:w="108" w:type="dxa"/>
        <w:right w:w="108" w:type="dxa"/>
      </w:tblCellMar>
    </w:tblPr>
  </w:style>
  <w:style w:type="table" w:customStyle="1" w:styleId="7">
    <w:name w:val="7"/>
    <w:basedOn w:val="TableNormalf0"/>
    <w:tblPr>
      <w:tblStyleRowBandSize w:val="1"/>
      <w:tblStyleColBandSize w:val="1"/>
      <w:tblCellMar>
        <w:left w:w="108" w:type="dxa"/>
        <w:right w:w="108" w:type="dxa"/>
      </w:tblCellMar>
    </w:tblPr>
  </w:style>
  <w:style w:type="table" w:customStyle="1" w:styleId="6">
    <w:name w:val="6"/>
    <w:basedOn w:val="TableNormalf0"/>
    <w:tblPr>
      <w:tblStyleRowBandSize w:val="1"/>
      <w:tblStyleColBandSize w:val="1"/>
      <w:tblCellMar>
        <w:left w:w="108" w:type="dxa"/>
        <w:right w:w="108" w:type="dxa"/>
      </w:tblCellMar>
    </w:tblPr>
  </w:style>
  <w:style w:type="table" w:customStyle="1" w:styleId="5">
    <w:name w:val="5"/>
    <w:basedOn w:val="TableNormalf0"/>
    <w:tblPr>
      <w:tblStyleRowBandSize w:val="1"/>
      <w:tblStyleColBandSize w:val="1"/>
      <w:tblCellMar>
        <w:left w:w="108" w:type="dxa"/>
        <w:right w:w="108" w:type="dxa"/>
      </w:tblCellMar>
    </w:tblPr>
  </w:style>
  <w:style w:type="table" w:customStyle="1" w:styleId="4">
    <w:name w:val="4"/>
    <w:basedOn w:val="TableNormalf0"/>
    <w:tblPr>
      <w:tblStyleRowBandSize w:val="1"/>
      <w:tblStyleColBandSize w:val="1"/>
      <w:tblCellMar>
        <w:left w:w="108" w:type="dxa"/>
        <w:right w:w="108" w:type="dxa"/>
      </w:tblCellMar>
    </w:tblPr>
  </w:style>
  <w:style w:type="table" w:customStyle="1" w:styleId="3">
    <w:name w:val="3"/>
    <w:basedOn w:val="TableNormalf0"/>
    <w:tblPr>
      <w:tblStyleRowBandSize w:val="1"/>
      <w:tblStyleColBandSize w:val="1"/>
      <w:tblCellMar>
        <w:left w:w="108" w:type="dxa"/>
        <w:right w:w="108" w:type="dxa"/>
      </w:tblCellMar>
    </w:tblPr>
  </w:style>
  <w:style w:type="table" w:customStyle="1" w:styleId="2">
    <w:name w:val="2"/>
    <w:basedOn w:val="TableNormalf0"/>
    <w:tblPr>
      <w:tblStyleRowBandSize w:val="1"/>
      <w:tblStyleColBandSize w:val="1"/>
      <w:tblCellMar>
        <w:left w:w="108" w:type="dxa"/>
        <w:right w:w="108" w:type="dxa"/>
      </w:tblCellMar>
    </w:tblPr>
  </w:style>
  <w:style w:type="table" w:customStyle="1" w:styleId="1">
    <w:name w:val="1"/>
    <w:basedOn w:val="TableNormalf0"/>
    <w:tblPr>
      <w:tblStyleRowBandSize w:val="1"/>
      <w:tblStyleColBandSize w:val="1"/>
      <w:tblCellMar>
        <w:left w:w="108" w:type="dxa"/>
        <w:right w:w="108" w:type="dxa"/>
      </w:tblCellMar>
    </w:tblPr>
  </w:style>
  <w:style w:type="numbering" w:customStyle="1" w:styleId="Nessunelenco2">
    <w:name w:val="Nessun elenco2"/>
    <w:next w:val="Nessunelenco"/>
    <w:uiPriority w:val="99"/>
    <w:semiHidden/>
    <w:unhideWhenUsed/>
    <w:rsid w:val="00CD6F87"/>
  </w:style>
  <w:style w:type="paragraph" w:customStyle="1" w:styleId="NormaleGiustificato">
    <w:name w:val="Normale + Giustificato"/>
    <w:aliases w:val="Sinistro:  0 cm,Sporgente  3,25 cm + Prima riga:  0 cm"/>
    <w:basedOn w:val="Corpotesto"/>
    <w:link w:val="NormaleGiustificato1"/>
    <w:rsid w:val="00CD6F87"/>
    <w:pPr>
      <w:spacing w:after="0"/>
    </w:pPr>
    <w:rPr>
      <w:rFonts w:cs="Times New Roman"/>
      <w:lang w:val="x-none" w:eastAsia="x-none"/>
    </w:rPr>
  </w:style>
  <w:style w:type="character" w:customStyle="1" w:styleId="NormaleGiustificato1">
    <w:name w:val="Normale + Giustificato1"/>
    <w:aliases w:val="Sinistro:  0 cm1,Sporgente  31,25 cm + Prima riga:  0 cm Carattere Carattere"/>
    <w:link w:val="NormaleGiustificato"/>
    <w:locked/>
    <w:rsid w:val="00CD6F87"/>
    <w:rPr>
      <w:rFonts w:ascii="Arial" w:hAnsi="Arial"/>
      <w:sz w:val="24"/>
      <w:szCs w:val="24"/>
      <w:lang w:val="x-none" w:eastAsia="x-none"/>
    </w:rPr>
  </w:style>
  <w:style w:type="table" w:customStyle="1" w:styleId="Grigliatabella3">
    <w:name w:val="Griglia tabella3"/>
    <w:basedOn w:val="Tabellanormale"/>
    <w:next w:val="Grigliatabella"/>
    <w:rsid w:val="00CD6F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59"/>
    <w:rsid w:val="00CD6F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11">
    <w:name w:val="Nessun elenco11"/>
    <w:next w:val="Nessunelenco"/>
    <w:uiPriority w:val="99"/>
    <w:semiHidden/>
    <w:unhideWhenUsed/>
    <w:rsid w:val="00CD6F87"/>
  </w:style>
  <w:style w:type="table" w:customStyle="1" w:styleId="Grigliatabella21">
    <w:name w:val="Griglia tabella21"/>
    <w:basedOn w:val="Tabellanormale"/>
    <w:next w:val="Grigliatabella"/>
    <w:uiPriority w:val="59"/>
    <w:rsid w:val="00CD6F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1"/>
    <w:uiPriority w:val="99"/>
    <w:semiHidden/>
    <w:unhideWhenUsed/>
    <w:rsid w:val="00CD6F87"/>
    <w:pPr>
      <w:spacing w:after="120"/>
      <w:ind w:left="0"/>
    </w:pPr>
    <w:rPr>
      <w:position w:val="0"/>
    </w:rPr>
  </w:style>
  <w:style w:type="character" w:customStyle="1" w:styleId="CorpotestoCarattere1">
    <w:name w:val="Corpo testo Carattere1"/>
    <w:basedOn w:val="Carpredefinitoparagrafo"/>
    <w:link w:val="Corpotesto"/>
    <w:uiPriority w:val="99"/>
    <w:semiHidden/>
    <w:rsid w:val="00CD6F87"/>
    <w:rPr>
      <w:rFonts w:ascii="Arial" w:hAnsi="Arial" w:cs="Arial"/>
      <w:sz w:val="24"/>
      <w:szCs w:val="24"/>
    </w:rPr>
  </w:style>
  <w:style w:type="paragraph" w:styleId="Sommario5">
    <w:name w:val="toc 5"/>
    <w:basedOn w:val="Normale"/>
    <w:next w:val="Normale"/>
    <w:autoRedefine/>
    <w:uiPriority w:val="39"/>
    <w:unhideWhenUsed/>
    <w:rsid w:val="003F5537"/>
    <w:pPr>
      <w:tabs>
        <w:tab w:val="right" w:pos="9628"/>
      </w:tabs>
      <w:ind w:left="490"/>
      <w:jc w:val="left"/>
    </w:pPr>
    <w:rPr>
      <w:rFonts w:asciiTheme="minorHAnsi" w:hAnsiTheme="minorHAnsi"/>
      <w:sz w:val="20"/>
      <w:szCs w:val="20"/>
    </w:rPr>
  </w:style>
  <w:style w:type="paragraph" w:styleId="Sommario6">
    <w:name w:val="toc 6"/>
    <w:basedOn w:val="Normale"/>
    <w:next w:val="Normale"/>
    <w:autoRedefine/>
    <w:uiPriority w:val="39"/>
    <w:unhideWhenUsed/>
    <w:rsid w:val="00887E8F"/>
    <w:pPr>
      <w:tabs>
        <w:tab w:val="right" w:pos="9628"/>
      </w:tabs>
      <w:spacing w:line="360" w:lineRule="auto"/>
      <w:ind w:left="960"/>
      <w:jc w:val="left"/>
    </w:pPr>
    <w:rPr>
      <w:rFonts w:asciiTheme="minorHAnsi" w:hAnsiTheme="minorHAnsi"/>
      <w:sz w:val="20"/>
      <w:szCs w:val="20"/>
    </w:rPr>
  </w:style>
  <w:style w:type="paragraph" w:styleId="Sommario7">
    <w:name w:val="toc 7"/>
    <w:basedOn w:val="Normale"/>
    <w:next w:val="Normale"/>
    <w:autoRedefine/>
    <w:uiPriority w:val="39"/>
    <w:unhideWhenUsed/>
    <w:rsid w:val="0006612F"/>
    <w:pPr>
      <w:ind w:left="1200"/>
      <w:jc w:val="left"/>
    </w:pPr>
    <w:rPr>
      <w:rFonts w:asciiTheme="minorHAnsi" w:hAnsiTheme="minorHAnsi"/>
      <w:sz w:val="20"/>
      <w:szCs w:val="20"/>
    </w:rPr>
  </w:style>
  <w:style w:type="paragraph" w:styleId="Sommario8">
    <w:name w:val="toc 8"/>
    <w:basedOn w:val="Normale"/>
    <w:next w:val="Normale"/>
    <w:autoRedefine/>
    <w:uiPriority w:val="39"/>
    <w:unhideWhenUsed/>
    <w:rsid w:val="0006612F"/>
    <w:pPr>
      <w:ind w:left="1440"/>
      <w:jc w:val="left"/>
    </w:pPr>
    <w:rPr>
      <w:rFonts w:asciiTheme="minorHAnsi" w:hAnsiTheme="minorHAnsi"/>
      <w:sz w:val="20"/>
      <w:szCs w:val="20"/>
    </w:rPr>
  </w:style>
  <w:style w:type="paragraph" w:styleId="Sommario9">
    <w:name w:val="toc 9"/>
    <w:basedOn w:val="Normale"/>
    <w:next w:val="Normale"/>
    <w:autoRedefine/>
    <w:uiPriority w:val="39"/>
    <w:unhideWhenUsed/>
    <w:rsid w:val="0006612F"/>
    <w:pPr>
      <w:ind w:left="1680"/>
      <w:jc w:val="left"/>
    </w:pPr>
    <w:rPr>
      <w:rFonts w:asciiTheme="minorHAnsi" w:hAnsiTheme="minorHAnsi"/>
      <w:sz w:val="20"/>
      <w:szCs w:val="20"/>
    </w:rPr>
  </w:style>
  <w:style w:type="table" w:customStyle="1" w:styleId="a">
    <w:basedOn w:val="TableNormalf0"/>
    <w:tblPr>
      <w:tblStyleRowBandSize w:val="1"/>
      <w:tblStyleColBandSize w:val="1"/>
      <w:tblCellMar>
        <w:left w:w="70" w:type="dxa"/>
        <w:right w:w="70" w:type="dxa"/>
      </w:tblCellMar>
    </w:tblPr>
  </w:style>
  <w:style w:type="table" w:customStyle="1" w:styleId="a0">
    <w:basedOn w:val="TableNormalf0"/>
    <w:tblPr>
      <w:tblStyleRowBandSize w:val="1"/>
      <w:tblStyleColBandSize w:val="1"/>
      <w:tblCellMar>
        <w:left w:w="108" w:type="dxa"/>
        <w:right w:w="108" w:type="dxa"/>
      </w:tblCellMar>
    </w:tblPr>
  </w:style>
  <w:style w:type="table" w:customStyle="1" w:styleId="a1">
    <w:basedOn w:val="TableNormalf0"/>
    <w:tblPr>
      <w:tblStyleRowBandSize w:val="1"/>
      <w:tblStyleColBandSize w:val="1"/>
      <w:tblCellMar>
        <w:left w:w="108" w:type="dxa"/>
        <w:right w:w="108" w:type="dxa"/>
      </w:tblCellMar>
    </w:tblPr>
  </w:style>
  <w:style w:type="table" w:customStyle="1" w:styleId="a2">
    <w:basedOn w:val="TableNormalf0"/>
    <w:tblPr>
      <w:tblStyleRowBandSize w:val="1"/>
      <w:tblStyleColBandSize w:val="1"/>
      <w:tblCellMar>
        <w:left w:w="108" w:type="dxa"/>
        <w:right w:w="108" w:type="dxa"/>
      </w:tblCellMar>
    </w:tblPr>
  </w:style>
  <w:style w:type="table" w:customStyle="1" w:styleId="a3">
    <w:basedOn w:val="TableNormalf0"/>
    <w:tblPr>
      <w:tblStyleRowBandSize w:val="1"/>
      <w:tblStyleColBandSize w:val="1"/>
      <w:tblCellMar>
        <w:left w:w="108" w:type="dxa"/>
        <w:right w:w="108" w:type="dxa"/>
      </w:tblCellMar>
    </w:tblPr>
  </w:style>
  <w:style w:type="table" w:customStyle="1" w:styleId="a4">
    <w:basedOn w:val="TableNormalf0"/>
    <w:tblPr>
      <w:tblStyleRowBandSize w:val="1"/>
      <w:tblStyleColBandSize w:val="1"/>
      <w:tblCellMar>
        <w:left w:w="108" w:type="dxa"/>
        <w:right w:w="108" w:type="dxa"/>
      </w:tblCellMar>
    </w:tblPr>
  </w:style>
  <w:style w:type="table" w:customStyle="1" w:styleId="a5">
    <w:basedOn w:val="TableNormalf0"/>
    <w:tblPr>
      <w:tblStyleRowBandSize w:val="1"/>
      <w:tblStyleColBandSize w:val="1"/>
      <w:tblCellMar>
        <w:left w:w="108" w:type="dxa"/>
        <w:right w:w="108" w:type="dxa"/>
      </w:tblCellMar>
    </w:tblPr>
  </w:style>
  <w:style w:type="table" w:customStyle="1" w:styleId="a6">
    <w:basedOn w:val="TableNormalf0"/>
    <w:tblPr>
      <w:tblStyleRowBandSize w:val="1"/>
      <w:tblStyleColBandSize w:val="1"/>
      <w:tblCellMar>
        <w:left w:w="108" w:type="dxa"/>
        <w:right w:w="108" w:type="dxa"/>
      </w:tblCellMar>
    </w:tblPr>
  </w:style>
  <w:style w:type="table" w:customStyle="1" w:styleId="a7">
    <w:basedOn w:val="TableNormalf0"/>
    <w:tblPr>
      <w:tblStyleRowBandSize w:val="1"/>
      <w:tblStyleColBandSize w:val="1"/>
      <w:tblCellMar>
        <w:left w:w="108" w:type="dxa"/>
        <w:right w:w="108" w:type="dxa"/>
      </w:tblCellMar>
    </w:tblPr>
  </w:style>
  <w:style w:type="table" w:customStyle="1" w:styleId="a8">
    <w:basedOn w:val="TableNormalf0"/>
    <w:tblPr>
      <w:tblStyleRowBandSize w:val="1"/>
      <w:tblStyleColBandSize w:val="1"/>
      <w:tblCellMar>
        <w:left w:w="108" w:type="dxa"/>
        <w:right w:w="108" w:type="dxa"/>
      </w:tblCellMar>
    </w:tblPr>
  </w:style>
  <w:style w:type="table" w:customStyle="1" w:styleId="a9">
    <w:basedOn w:val="TableNormalf0"/>
    <w:tblPr>
      <w:tblStyleRowBandSize w:val="1"/>
      <w:tblStyleColBandSize w:val="1"/>
      <w:tblCellMar>
        <w:left w:w="108" w:type="dxa"/>
        <w:right w:w="108" w:type="dxa"/>
      </w:tblCellMar>
    </w:tblPr>
  </w:style>
  <w:style w:type="table" w:customStyle="1" w:styleId="aa">
    <w:basedOn w:val="TableNormalf0"/>
    <w:tblPr>
      <w:tblStyleRowBandSize w:val="1"/>
      <w:tblStyleColBandSize w:val="1"/>
      <w:tblCellMar>
        <w:left w:w="108" w:type="dxa"/>
        <w:right w:w="108" w:type="dxa"/>
      </w:tblCellMar>
    </w:tblPr>
  </w:style>
  <w:style w:type="table" w:customStyle="1" w:styleId="ab">
    <w:basedOn w:val="TableNormalf0"/>
    <w:tblPr>
      <w:tblStyleRowBandSize w:val="1"/>
      <w:tblStyleColBandSize w:val="1"/>
      <w:tblCellMar>
        <w:left w:w="108" w:type="dxa"/>
        <w:right w:w="108" w:type="dxa"/>
      </w:tblCellMar>
    </w:tblPr>
  </w:style>
  <w:style w:type="table" w:customStyle="1" w:styleId="ac">
    <w:basedOn w:val="TableNormalf0"/>
    <w:tblPr>
      <w:tblStyleRowBandSize w:val="1"/>
      <w:tblStyleColBandSize w:val="1"/>
      <w:tblCellMar>
        <w:left w:w="108" w:type="dxa"/>
        <w:right w:w="108" w:type="dxa"/>
      </w:tblCellMar>
    </w:tblPr>
  </w:style>
  <w:style w:type="table" w:customStyle="1" w:styleId="ad">
    <w:basedOn w:val="TableNormalf0"/>
    <w:tblPr>
      <w:tblStyleRowBandSize w:val="1"/>
      <w:tblStyleColBandSize w:val="1"/>
      <w:tblCellMar>
        <w:left w:w="108" w:type="dxa"/>
        <w:right w:w="108" w:type="dxa"/>
      </w:tblCellMar>
    </w:tblPr>
  </w:style>
  <w:style w:type="table" w:customStyle="1" w:styleId="ae">
    <w:basedOn w:val="TableNormalf0"/>
    <w:tblPr>
      <w:tblStyleRowBandSize w:val="1"/>
      <w:tblStyleColBandSize w:val="1"/>
      <w:tblCellMar>
        <w:left w:w="108" w:type="dxa"/>
        <w:right w:w="108" w:type="dxa"/>
      </w:tblCellMar>
    </w:tblPr>
  </w:style>
  <w:style w:type="table" w:customStyle="1" w:styleId="af">
    <w:basedOn w:val="TableNormalf0"/>
    <w:tblPr>
      <w:tblStyleRowBandSize w:val="1"/>
      <w:tblStyleColBandSize w:val="1"/>
      <w:tblCellMar>
        <w:left w:w="108" w:type="dxa"/>
        <w:right w:w="108" w:type="dxa"/>
      </w:tblCellMar>
    </w:tblPr>
  </w:style>
  <w:style w:type="table" w:customStyle="1" w:styleId="af0">
    <w:basedOn w:val="TableNormalf0"/>
    <w:tblPr>
      <w:tblStyleRowBandSize w:val="1"/>
      <w:tblStyleColBandSize w:val="1"/>
      <w:tblCellMar>
        <w:left w:w="108" w:type="dxa"/>
        <w:right w:w="108" w:type="dxa"/>
      </w:tblCellMar>
    </w:tblPr>
  </w:style>
  <w:style w:type="table" w:customStyle="1" w:styleId="af1">
    <w:basedOn w:val="TableNormalf0"/>
    <w:tblPr>
      <w:tblStyleRowBandSize w:val="1"/>
      <w:tblStyleColBandSize w:val="1"/>
      <w:tblCellMar>
        <w:left w:w="108" w:type="dxa"/>
        <w:right w:w="108" w:type="dxa"/>
      </w:tblCellMar>
    </w:tblPr>
  </w:style>
  <w:style w:type="table" w:customStyle="1" w:styleId="af2">
    <w:basedOn w:val="TableNormalf0"/>
    <w:tblPr>
      <w:tblStyleRowBandSize w:val="1"/>
      <w:tblStyleColBandSize w:val="1"/>
      <w:tblCellMar>
        <w:left w:w="108" w:type="dxa"/>
        <w:right w:w="108" w:type="dxa"/>
      </w:tblCellMar>
    </w:tblPr>
  </w:style>
  <w:style w:type="table" w:customStyle="1" w:styleId="af3">
    <w:basedOn w:val="TableNormalf0"/>
    <w:tblPr>
      <w:tblStyleRowBandSize w:val="1"/>
      <w:tblStyleColBandSize w:val="1"/>
      <w:tblCellMar>
        <w:left w:w="108" w:type="dxa"/>
        <w:right w:w="108" w:type="dxa"/>
      </w:tblCellMar>
    </w:tblPr>
  </w:style>
  <w:style w:type="table" w:customStyle="1" w:styleId="af4">
    <w:basedOn w:val="TableNormalf0"/>
    <w:tblPr>
      <w:tblStyleRowBandSize w:val="1"/>
      <w:tblStyleColBandSize w:val="1"/>
      <w:tblCellMar>
        <w:left w:w="108" w:type="dxa"/>
        <w:right w:w="108" w:type="dxa"/>
      </w:tblCellMar>
    </w:tblPr>
  </w:style>
  <w:style w:type="table" w:customStyle="1" w:styleId="af5">
    <w:basedOn w:val="TableNormalf0"/>
    <w:tblPr>
      <w:tblStyleRowBandSize w:val="1"/>
      <w:tblStyleColBandSize w:val="1"/>
      <w:tblCellMar>
        <w:left w:w="108" w:type="dxa"/>
        <w:right w:w="108" w:type="dxa"/>
      </w:tblCellMar>
    </w:tblPr>
  </w:style>
  <w:style w:type="table" w:customStyle="1" w:styleId="af6">
    <w:basedOn w:val="TableNormalf0"/>
    <w:tblPr>
      <w:tblStyleRowBandSize w:val="1"/>
      <w:tblStyleColBandSize w:val="1"/>
      <w:tblCellMar>
        <w:left w:w="108" w:type="dxa"/>
        <w:right w:w="108" w:type="dxa"/>
      </w:tblCellMar>
    </w:tblPr>
  </w:style>
  <w:style w:type="table" w:customStyle="1" w:styleId="af7">
    <w:basedOn w:val="TableNormalf0"/>
    <w:tblPr>
      <w:tblStyleRowBandSize w:val="1"/>
      <w:tblStyleColBandSize w:val="1"/>
      <w:tblCellMar>
        <w:left w:w="108" w:type="dxa"/>
        <w:right w:w="108" w:type="dxa"/>
      </w:tblCellMar>
    </w:tblPr>
  </w:style>
  <w:style w:type="table" w:customStyle="1" w:styleId="af8">
    <w:basedOn w:val="TableNormalf0"/>
    <w:tblPr>
      <w:tblStyleRowBandSize w:val="1"/>
      <w:tblStyleColBandSize w:val="1"/>
      <w:tblCellMar>
        <w:left w:w="108" w:type="dxa"/>
        <w:right w:w="108" w:type="dxa"/>
      </w:tblCellMar>
    </w:tblPr>
  </w:style>
  <w:style w:type="paragraph" w:customStyle="1" w:styleId="Default">
    <w:name w:val="Default"/>
    <w:rsid w:val="00AA2994"/>
    <w:pPr>
      <w:autoSpaceDE w:val="0"/>
      <w:autoSpaceDN w:val="0"/>
      <w:adjustRightInd w:val="0"/>
      <w:ind w:left="0"/>
      <w:jc w:val="left"/>
    </w:pPr>
    <w:rPr>
      <w:rFonts w:ascii="Times New Roman" w:hAnsi="Times New Roman" w:cs="Times New Roman"/>
      <w:color w:val="000000"/>
    </w:rPr>
  </w:style>
  <w:style w:type="table" w:customStyle="1" w:styleId="af9">
    <w:basedOn w:val="TableNormalf"/>
    <w:tblPr>
      <w:tblStyleRowBandSize w:val="1"/>
      <w:tblStyleColBandSize w:val="1"/>
      <w:tblCellMar>
        <w:left w:w="70" w:type="dxa"/>
        <w:right w:w="70" w:type="dxa"/>
      </w:tblCellMar>
    </w:tblPr>
  </w:style>
  <w:style w:type="table" w:customStyle="1" w:styleId="afa">
    <w:basedOn w:val="TableNormalf"/>
    <w:tblPr>
      <w:tblStyleRowBandSize w:val="1"/>
      <w:tblStyleColBandSize w:val="1"/>
      <w:tblCellMar>
        <w:top w:w="100" w:type="dxa"/>
        <w:left w:w="100" w:type="dxa"/>
        <w:bottom w:w="100" w:type="dxa"/>
        <w:right w:w="100" w:type="dxa"/>
      </w:tblCellMar>
    </w:tblPr>
    <w:tcPr>
      <w:shd w:val="clear" w:color="auto" w:fill="FFFFFF"/>
    </w:tcPr>
  </w:style>
  <w:style w:type="table" w:customStyle="1" w:styleId="afb">
    <w:basedOn w:val="TableNormalf"/>
    <w:tblPr>
      <w:tblStyleRowBandSize w:val="1"/>
      <w:tblStyleColBandSize w:val="1"/>
      <w:tblCellMar>
        <w:left w:w="108" w:type="dxa"/>
        <w:right w:w="108" w:type="dxa"/>
      </w:tblCellMar>
    </w:tblPr>
  </w:style>
  <w:style w:type="table" w:customStyle="1" w:styleId="afc">
    <w:basedOn w:val="TableNormalf"/>
    <w:tblPr>
      <w:tblStyleRowBandSize w:val="1"/>
      <w:tblStyleColBandSize w:val="1"/>
      <w:tblCellMar>
        <w:left w:w="108" w:type="dxa"/>
        <w:right w:w="108" w:type="dxa"/>
      </w:tblCellMar>
    </w:tblPr>
  </w:style>
  <w:style w:type="table" w:customStyle="1" w:styleId="afd">
    <w:basedOn w:val="TableNormalf"/>
    <w:tblPr>
      <w:tblStyleRowBandSize w:val="1"/>
      <w:tblStyleColBandSize w:val="1"/>
      <w:tblCellMar>
        <w:left w:w="108" w:type="dxa"/>
        <w:right w:w="108" w:type="dxa"/>
      </w:tblCellMar>
    </w:tblPr>
  </w:style>
  <w:style w:type="table" w:customStyle="1" w:styleId="afe">
    <w:basedOn w:val="TableNormalf"/>
    <w:tblPr>
      <w:tblStyleRowBandSize w:val="1"/>
      <w:tblStyleColBandSize w:val="1"/>
      <w:tblCellMar>
        <w:left w:w="108" w:type="dxa"/>
        <w:right w:w="108" w:type="dxa"/>
      </w:tblCellMar>
    </w:tblPr>
  </w:style>
  <w:style w:type="table" w:customStyle="1" w:styleId="aff">
    <w:basedOn w:val="TableNormalf"/>
    <w:tblPr>
      <w:tblStyleRowBandSize w:val="1"/>
      <w:tblStyleColBandSize w:val="1"/>
      <w:tblCellMar>
        <w:left w:w="108" w:type="dxa"/>
        <w:right w:w="108" w:type="dxa"/>
      </w:tblCellMar>
    </w:tblPr>
  </w:style>
  <w:style w:type="table" w:customStyle="1" w:styleId="aff0">
    <w:basedOn w:val="TableNormalf"/>
    <w:tblPr>
      <w:tblStyleRowBandSize w:val="1"/>
      <w:tblStyleColBandSize w:val="1"/>
      <w:tblCellMar>
        <w:left w:w="108" w:type="dxa"/>
        <w:right w:w="108" w:type="dxa"/>
      </w:tblCellMar>
    </w:tblPr>
  </w:style>
  <w:style w:type="table" w:customStyle="1" w:styleId="aff1">
    <w:basedOn w:val="TableNormalf"/>
    <w:tblPr>
      <w:tblStyleRowBandSize w:val="1"/>
      <w:tblStyleColBandSize w:val="1"/>
      <w:tblCellMar>
        <w:left w:w="108" w:type="dxa"/>
        <w:right w:w="108" w:type="dxa"/>
      </w:tblCellMar>
    </w:tblPr>
  </w:style>
  <w:style w:type="table" w:customStyle="1" w:styleId="aff2">
    <w:basedOn w:val="TableNormalf"/>
    <w:tblPr>
      <w:tblStyleRowBandSize w:val="1"/>
      <w:tblStyleColBandSize w:val="1"/>
      <w:tblCellMar>
        <w:left w:w="108" w:type="dxa"/>
        <w:right w:w="108" w:type="dxa"/>
      </w:tblCellMar>
    </w:tblPr>
  </w:style>
  <w:style w:type="table" w:customStyle="1" w:styleId="aff3">
    <w:basedOn w:val="TableNormalf"/>
    <w:tblPr>
      <w:tblStyleRowBandSize w:val="1"/>
      <w:tblStyleColBandSize w:val="1"/>
      <w:tblCellMar>
        <w:left w:w="108" w:type="dxa"/>
        <w:right w:w="108" w:type="dxa"/>
      </w:tblCellMar>
    </w:tblPr>
  </w:style>
  <w:style w:type="table" w:customStyle="1" w:styleId="aff4">
    <w:basedOn w:val="TableNormalf"/>
    <w:tblPr>
      <w:tblStyleRowBandSize w:val="1"/>
      <w:tblStyleColBandSize w:val="1"/>
      <w:tblCellMar>
        <w:left w:w="108" w:type="dxa"/>
        <w:right w:w="108" w:type="dxa"/>
      </w:tblCellMar>
    </w:tblPr>
  </w:style>
  <w:style w:type="table" w:customStyle="1" w:styleId="aff5">
    <w:basedOn w:val="TableNormalf"/>
    <w:tblPr>
      <w:tblStyleRowBandSize w:val="1"/>
      <w:tblStyleColBandSize w:val="1"/>
      <w:tblCellMar>
        <w:left w:w="108" w:type="dxa"/>
        <w:right w:w="108" w:type="dxa"/>
      </w:tblCellMar>
    </w:tblPr>
  </w:style>
  <w:style w:type="table" w:customStyle="1" w:styleId="aff6">
    <w:basedOn w:val="TableNormalf"/>
    <w:tblPr>
      <w:tblStyleRowBandSize w:val="1"/>
      <w:tblStyleColBandSize w:val="1"/>
      <w:tblCellMar>
        <w:left w:w="108" w:type="dxa"/>
        <w:right w:w="108" w:type="dxa"/>
      </w:tblCellMar>
    </w:tblPr>
  </w:style>
  <w:style w:type="table" w:customStyle="1" w:styleId="aff7">
    <w:basedOn w:val="TableNormalf"/>
    <w:tblPr>
      <w:tblStyleRowBandSize w:val="1"/>
      <w:tblStyleColBandSize w:val="1"/>
      <w:tblCellMar>
        <w:left w:w="108" w:type="dxa"/>
        <w:right w:w="108" w:type="dxa"/>
      </w:tblCellMar>
    </w:tblPr>
  </w:style>
  <w:style w:type="table" w:customStyle="1" w:styleId="aff8">
    <w:basedOn w:val="TableNormalf"/>
    <w:tblPr>
      <w:tblStyleRowBandSize w:val="1"/>
      <w:tblStyleColBandSize w:val="1"/>
      <w:tblCellMar>
        <w:left w:w="108" w:type="dxa"/>
        <w:right w:w="108" w:type="dxa"/>
      </w:tblCellMar>
    </w:tblPr>
  </w:style>
  <w:style w:type="table" w:customStyle="1" w:styleId="aff9">
    <w:basedOn w:val="TableNormalf"/>
    <w:tblPr>
      <w:tblStyleRowBandSize w:val="1"/>
      <w:tblStyleColBandSize w:val="1"/>
      <w:tblCellMar>
        <w:left w:w="108" w:type="dxa"/>
        <w:right w:w="108" w:type="dxa"/>
      </w:tblCellMar>
    </w:tblPr>
  </w:style>
  <w:style w:type="table" w:customStyle="1" w:styleId="affa">
    <w:basedOn w:val="TableNormalf"/>
    <w:pPr>
      <w:ind w:left="0" w:hanging="1"/>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b">
    <w:basedOn w:val="TableNormalf"/>
    <w:tblPr>
      <w:tblStyleRowBandSize w:val="1"/>
      <w:tblStyleColBandSize w:val="1"/>
      <w:tblCellMar>
        <w:left w:w="108" w:type="dxa"/>
        <w:right w:w="108" w:type="dxa"/>
      </w:tblCellMar>
    </w:tblPr>
  </w:style>
  <w:style w:type="table" w:customStyle="1" w:styleId="affc">
    <w:basedOn w:val="TableNormalf"/>
    <w:tblPr>
      <w:tblStyleRowBandSize w:val="1"/>
      <w:tblStyleColBandSize w:val="1"/>
      <w:tblCellMar>
        <w:left w:w="108" w:type="dxa"/>
        <w:right w:w="108" w:type="dxa"/>
      </w:tblCellMar>
    </w:tblPr>
  </w:style>
  <w:style w:type="table" w:customStyle="1" w:styleId="affd">
    <w:basedOn w:val="TableNormalf"/>
    <w:tblPr>
      <w:tblStyleRowBandSize w:val="1"/>
      <w:tblStyleColBandSize w:val="1"/>
      <w:tblCellMar>
        <w:left w:w="108" w:type="dxa"/>
        <w:right w:w="108" w:type="dxa"/>
      </w:tblCellMar>
    </w:tblPr>
  </w:style>
  <w:style w:type="table" w:customStyle="1" w:styleId="affe">
    <w:basedOn w:val="TableNormalf"/>
    <w:tblPr>
      <w:tblStyleRowBandSize w:val="1"/>
      <w:tblStyleColBandSize w:val="1"/>
      <w:tblCellMar>
        <w:left w:w="108" w:type="dxa"/>
        <w:right w:w="108" w:type="dxa"/>
      </w:tblCellMar>
    </w:tblPr>
  </w:style>
  <w:style w:type="table" w:customStyle="1" w:styleId="afff">
    <w:basedOn w:val="TableNormalf"/>
    <w:tblPr>
      <w:tblStyleRowBandSize w:val="1"/>
      <w:tblStyleColBandSize w:val="1"/>
      <w:tblCellMar>
        <w:left w:w="108" w:type="dxa"/>
        <w:right w:w="108" w:type="dxa"/>
      </w:tblCellMar>
    </w:tblPr>
  </w:style>
  <w:style w:type="table" w:customStyle="1" w:styleId="afff0">
    <w:basedOn w:val="TableNormalf"/>
    <w:tblPr>
      <w:tblStyleRowBandSize w:val="1"/>
      <w:tblStyleColBandSize w:val="1"/>
      <w:tblCellMar>
        <w:left w:w="108" w:type="dxa"/>
        <w:right w:w="108" w:type="dxa"/>
      </w:tblCellMar>
    </w:tblPr>
  </w:style>
  <w:style w:type="table" w:customStyle="1" w:styleId="afff1">
    <w:basedOn w:val="TableNormalf"/>
    <w:tblPr>
      <w:tblStyleRowBandSize w:val="1"/>
      <w:tblStyleColBandSize w:val="1"/>
      <w:tblCellMar>
        <w:left w:w="108" w:type="dxa"/>
        <w:right w:w="108" w:type="dxa"/>
      </w:tblCellMar>
    </w:tblPr>
  </w:style>
  <w:style w:type="table" w:customStyle="1" w:styleId="afff2">
    <w:basedOn w:val="TableNormalf"/>
    <w:tblPr>
      <w:tblStyleRowBandSize w:val="1"/>
      <w:tblStyleColBandSize w:val="1"/>
      <w:tblCellMar>
        <w:left w:w="108" w:type="dxa"/>
        <w:right w:w="108" w:type="dxa"/>
      </w:tblCellMar>
    </w:tblPr>
  </w:style>
  <w:style w:type="table" w:customStyle="1" w:styleId="afff3">
    <w:basedOn w:val="TableNormalf"/>
    <w:tblPr>
      <w:tblStyleRowBandSize w:val="1"/>
      <w:tblStyleColBandSize w:val="1"/>
      <w:tblCellMar>
        <w:left w:w="108" w:type="dxa"/>
        <w:right w:w="108" w:type="dxa"/>
      </w:tblCellMar>
    </w:tblPr>
  </w:style>
  <w:style w:type="table" w:customStyle="1" w:styleId="afff4">
    <w:basedOn w:val="TableNormalf"/>
    <w:tblPr>
      <w:tblStyleRowBandSize w:val="1"/>
      <w:tblStyleColBandSize w:val="1"/>
      <w:tblCellMar>
        <w:left w:w="108" w:type="dxa"/>
        <w:right w:w="108" w:type="dxa"/>
      </w:tblCellMar>
    </w:tblPr>
  </w:style>
  <w:style w:type="table" w:customStyle="1" w:styleId="afff5">
    <w:basedOn w:val="TableNormalf"/>
    <w:pPr>
      <w:ind w:left="0" w:hanging="1"/>
    </w:pPr>
    <w:rPr>
      <w:rFonts w:ascii="Calibri" w:eastAsia="Calibri" w:hAnsi="Calibri" w:cs="Calibri"/>
      <w:sz w:val="22"/>
      <w:szCs w:val="22"/>
    </w:rPr>
    <w:tblPr>
      <w:tblStyleRowBandSize w:val="1"/>
      <w:tblStyleColBandSize w:val="1"/>
      <w:tblCellMar>
        <w:left w:w="108" w:type="dxa"/>
        <w:right w:w="108" w:type="dxa"/>
      </w:tblCellMar>
    </w:tblPr>
    <w:tcPr>
      <w:shd w:val="clear" w:color="auto" w:fill="FFFFFF"/>
    </w:tcPr>
  </w:style>
  <w:style w:type="table" w:customStyle="1" w:styleId="afff6">
    <w:basedOn w:val="TableNormalf"/>
    <w:pPr>
      <w:ind w:left="0" w:hanging="1"/>
    </w:pPr>
    <w:rPr>
      <w:rFonts w:ascii="Calibri" w:eastAsia="Calibri" w:hAnsi="Calibri" w:cs="Calibri"/>
      <w:sz w:val="22"/>
      <w:szCs w:val="22"/>
    </w:rPr>
    <w:tblPr>
      <w:tblStyleRowBandSize w:val="1"/>
      <w:tblStyleColBandSize w:val="1"/>
      <w:tblCellMar>
        <w:left w:w="108" w:type="dxa"/>
        <w:right w:w="108" w:type="dxa"/>
      </w:tblCellMar>
    </w:tblPr>
    <w:tcPr>
      <w:shd w:val="clear" w:color="auto" w:fill="FFFFFF"/>
    </w:tcPr>
  </w:style>
  <w:style w:type="table" w:customStyle="1" w:styleId="afff7">
    <w:basedOn w:val="TableNormalf"/>
    <w:pPr>
      <w:ind w:left="0" w:hanging="1"/>
    </w:pPr>
    <w:rPr>
      <w:rFonts w:ascii="Calibri" w:eastAsia="Calibri" w:hAnsi="Calibri" w:cs="Calibri"/>
      <w:sz w:val="22"/>
      <w:szCs w:val="22"/>
    </w:rPr>
    <w:tblPr>
      <w:tblStyleRowBandSize w:val="1"/>
      <w:tblStyleColBandSize w:val="1"/>
      <w:tblCellMar>
        <w:left w:w="108" w:type="dxa"/>
        <w:right w:w="108" w:type="dxa"/>
      </w:tblCellMar>
    </w:tblPr>
    <w:tcPr>
      <w:shd w:val="clear" w:color="auto" w:fill="FFFFFF"/>
    </w:tcPr>
  </w:style>
  <w:style w:type="table" w:customStyle="1" w:styleId="afff8">
    <w:basedOn w:val="TableNormalf"/>
    <w:pPr>
      <w:ind w:left="0" w:hanging="1"/>
    </w:pPr>
    <w:rPr>
      <w:rFonts w:ascii="Calibri" w:eastAsia="Calibri" w:hAnsi="Calibri" w:cs="Calibri"/>
      <w:sz w:val="22"/>
      <w:szCs w:val="22"/>
    </w:rPr>
    <w:tblPr>
      <w:tblStyleRowBandSize w:val="1"/>
      <w:tblStyleColBandSize w:val="1"/>
      <w:tblCellMar>
        <w:left w:w="108" w:type="dxa"/>
        <w:right w:w="108" w:type="dxa"/>
      </w:tblCellMar>
    </w:tblPr>
    <w:tcPr>
      <w:shd w:val="clear" w:color="auto" w:fill="FFFFFF"/>
    </w:tcPr>
  </w:style>
  <w:style w:type="table" w:customStyle="1" w:styleId="afff9">
    <w:basedOn w:val="TableNormalf"/>
    <w:pPr>
      <w:ind w:left="0" w:hanging="1"/>
    </w:pPr>
    <w:rPr>
      <w:rFonts w:ascii="Calibri" w:eastAsia="Calibri" w:hAnsi="Calibri" w:cs="Calibri"/>
      <w:sz w:val="22"/>
      <w:szCs w:val="22"/>
    </w:rPr>
    <w:tblPr>
      <w:tblStyleRowBandSize w:val="1"/>
      <w:tblStyleColBandSize w:val="1"/>
      <w:tblCellMar>
        <w:left w:w="108" w:type="dxa"/>
        <w:right w:w="108" w:type="dxa"/>
      </w:tblCellMar>
    </w:tblPr>
    <w:tcPr>
      <w:shd w:val="clear" w:color="auto" w:fill="FFFFFF"/>
    </w:tcPr>
  </w:style>
  <w:style w:type="table" w:customStyle="1" w:styleId="afffa">
    <w:basedOn w:val="TableNormalf"/>
    <w:pPr>
      <w:ind w:left="0" w:hanging="1"/>
    </w:pPr>
    <w:rPr>
      <w:rFonts w:ascii="Calibri" w:eastAsia="Calibri" w:hAnsi="Calibri" w:cs="Calibri"/>
      <w:sz w:val="22"/>
      <w:szCs w:val="22"/>
    </w:rPr>
    <w:tblPr>
      <w:tblStyleRowBandSize w:val="1"/>
      <w:tblStyleColBandSize w:val="1"/>
      <w:tblCellMar>
        <w:left w:w="108" w:type="dxa"/>
        <w:right w:w="108" w:type="dxa"/>
      </w:tblCellMar>
    </w:tblPr>
    <w:tcPr>
      <w:shd w:val="clear" w:color="auto" w:fill="FFFFFF"/>
    </w:tcPr>
  </w:style>
  <w:style w:type="table" w:customStyle="1" w:styleId="afffb">
    <w:basedOn w:val="TableNormalf"/>
    <w:pPr>
      <w:ind w:left="0" w:hanging="1"/>
    </w:pPr>
    <w:rPr>
      <w:rFonts w:ascii="Calibri" w:eastAsia="Calibri" w:hAnsi="Calibri" w:cs="Calibri"/>
      <w:sz w:val="22"/>
      <w:szCs w:val="22"/>
    </w:rPr>
    <w:tblPr>
      <w:tblStyleRowBandSize w:val="1"/>
      <w:tblStyleColBandSize w:val="1"/>
      <w:tblCellMar>
        <w:left w:w="108" w:type="dxa"/>
        <w:right w:w="108" w:type="dxa"/>
      </w:tblCellMar>
    </w:tblPr>
    <w:tcPr>
      <w:shd w:val="clear" w:color="auto" w:fill="FFFFFF"/>
    </w:tcPr>
  </w:style>
  <w:style w:type="table" w:customStyle="1" w:styleId="afffc">
    <w:basedOn w:val="TableNormalf"/>
    <w:pPr>
      <w:ind w:left="0" w:hanging="1"/>
    </w:pPr>
    <w:rPr>
      <w:rFonts w:ascii="Calibri" w:eastAsia="Calibri" w:hAnsi="Calibri" w:cs="Calibri"/>
      <w:sz w:val="22"/>
      <w:szCs w:val="22"/>
    </w:rPr>
    <w:tblPr>
      <w:tblStyleRowBandSize w:val="1"/>
      <w:tblStyleColBandSize w:val="1"/>
      <w:tblCellMar>
        <w:left w:w="108" w:type="dxa"/>
        <w:right w:w="108" w:type="dxa"/>
      </w:tblCellMar>
    </w:tblPr>
    <w:tcPr>
      <w:shd w:val="clear" w:color="auto" w:fill="FFFFFF"/>
    </w:tcPr>
  </w:style>
  <w:style w:type="table" w:customStyle="1" w:styleId="afffd">
    <w:basedOn w:val="TableNormalf"/>
    <w:pPr>
      <w:ind w:left="0" w:hanging="1"/>
    </w:pPr>
    <w:rPr>
      <w:rFonts w:ascii="Calibri" w:eastAsia="Calibri" w:hAnsi="Calibri" w:cs="Calibri"/>
      <w:sz w:val="22"/>
      <w:szCs w:val="22"/>
    </w:rPr>
    <w:tblPr>
      <w:tblStyleRowBandSize w:val="1"/>
      <w:tblStyleColBandSize w:val="1"/>
      <w:tblCellMar>
        <w:left w:w="108" w:type="dxa"/>
        <w:right w:w="108" w:type="dxa"/>
      </w:tblCellMar>
    </w:tblPr>
    <w:tcPr>
      <w:shd w:val="clear" w:color="auto" w:fill="FFFFFF"/>
    </w:tcPr>
  </w:style>
  <w:style w:type="table" w:customStyle="1" w:styleId="afffe">
    <w:basedOn w:val="TableNormalf"/>
    <w:pPr>
      <w:ind w:left="0" w:hanging="1"/>
    </w:pPr>
    <w:rPr>
      <w:rFonts w:ascii="Calibri" w:eastAsia="Calibri" w:hAnsi="Calibri" w:cs="Calibri"/>
      <w:sz w:val="22"/>
      <w:szCs w:val="22"/>
    </w:rPr>
    <w:tblPr>
      <w:tblStyleRowBandSize w:val="1"/>
      <w:tblStyleColBandSize w:val="1"/>
      <w:tblCellMar>
        <w:left w:w="108" w:type="dxa"/>
        <w:right w:w="108" w:type="dxa"/>
      </w:tblCellMar>
    </w:tblPr>
    <w:tcPr>
      <w:shd w:val="clear" w:color="auto" w:fill="FFFFFF"/>
    </w:tcPr>
  </w:style>
  <w:style w:type="table" w:customStyle="1" w:styleId="affff">
    <w:basedOn w:val="TableNormalf"/>
    <w:pPr>
      <w:ind w:left="0" w:hanging="1"/>
    </w:pPr>
    <w:rPr>
      <w:rFonts w:ascii="Calibri" w:eastAsia="Calibri" w:hAnsi="Calibri" w:cs="Calibri"/>
      <w:sz w:val="22"/>
      <w:szCs w:val="22"/>
    </w:rPr>
    <w:tblPr>
      <w:tblStyleRowBandSize w:val="1"/>
      <w:tblStyleColBandSize w:val="1"/>
      <w:tblCellMar>
        <w:left w:w="108" w:type="dxa"/>
        <w:right w:w="108" w:type="dxa"/>
      </w:tblCellMar>
    </w:tblPr>
    <w:tcPr>
      <w:shd w:val="clear" w:color="auto" w:fill="FFFFFF"/>
    </w:tcPr>
  </w:style>
  <w:style w:type="table" w:customStyle="1" w:styleId="affff0">
    <w:basedOn w:val="TableNormalf"/>
    <w:pPr>
      <w:ind w:left="0" w:hanging="1"/>
    </w:pPr>
    <w:rPr>
      <w:rFonts w:ascii="Calibri" w:eastAsia="Calibri" w:hAnsi="Calibri" w:cs="Calibri"/>
      <w:sz w:val="22"/>
      <w:szCs w:val="22"/>
    </w:rPr>
    <w:tblPr>
      <w:tblStyleRowBandSize w:val="1"/>
      <w:tblStyleColBandSize w:val="1"/>
      <w:tblCellMar>
        <w:left w:w="108" w:type="dxa"/>
        <w:right w:w="108" w:type="dxa"/>
      </w:tblCellMar>
    </w:tblPr>
    <w:tcPr>
      <w:shd w:val="clear" w:color="auto" w:fill="FFFFFF"/>
    </w:tcPr>
  </w:style>
  <w:style w:type="table" w:customStyle="1" w:styleId="affff1">
    <w:basedOn w:val="TableNormalf"/>
    <w:pPr>
      <w:ind w:left="0" w:hanging="1"/>
    </w:pPr>
    <w:rPr>
      <w:rFonts w:ascii="Calibri" w:eastAsia="Calibri" w:hAnsi="Calibri" w:cs="Calibri"/>
      <w:sz w:val="22"/>
      <w:szCs w:val="22"/>
    </w:rPr>
    <w:tblPr>
      <w:tblStyleRowBandSize w:val="1"/>
      <w:tblStyleColBandSize w:val="1"/>
      <w:tblCellMar>
        <w:left w:w="108" w:type="dxa"/>
        <w:right w:w="108" w:type="dxa"/>
      </w:tblCellMar>
    </w:tblPr>
    <w:tcPr>
      <w:shd w:val="clear" w:color="auto" w:fill="FFFFFF"/>
    </w:tcPr>
  </w:style>
  <w:style w:type="table" w:customStyle="1" w:styleId="affff2">
    <w:basedOn w:val="TableNormalf"/>
    <w:pPr>
      <w:ind w:left="0" w:hanging="1"/>
    </w:pPr>
    <w:rPr>
      <w:rFonts w:ascii="Calibri" w:eastAsia="Calibri" w:hAnsi="Calibri" w:cs="Calibri"/>
      <w:sz w:val="22"/>
      <w:szCs w:val="22"/>
    </w:rPr>
    <w:tblPr>
      <w:tblStyleRowBandSize w:val="1"/>
      <w:tblStyleColBandSize w:val="1"/>
      <w:tblCellMar>
        <w:left w:w="108" w:type="dxa"/>
        <w:right w:w="108" w:type="dxa"/>
      </w:tblCellMar>
    </w:tblPr>
    <w:tcPr>
      <w:shd w:val="clear" w:color="auto" w:fill="FFFFFF"/>
    </w:tcPr>
  </w:style>
  <w:style w:type="table" w:customStyle="1" w:styleId="affff3">
    <w:basedOn w:val="TableNormalf"/>
    <w:pPr>
      <w:ind w:left="0" w:hanging="1"/>
    </w:pPr>
    <w:rPr>
      <w:rFonts w:ascii="Calibri" w:eastAsia="Calibri" w:hAnsi="Calibri" w:cs="Calibri"/>
      <w:sz w:val="22"/>
      <w:szCs w:val="22"/>
    </w:rPr>
    <w:tblPr>
      <w:tblStyleRowBandSize w:val="1"/>
      <w:tblStyleColBandSize w:val="1"/>
      <w:tblCellMar>
        <w:left w:w="108" w:type="dxa"/>
        <w:right w:w="108" w:type="dxa"/>
      </w:tblCellMar>
    </w:tblPr>
    <w:tcPr>
      <w:shd w:val="clear" w:color="auto" w:fill="FFFFFF"/>
    </w:tcPr>
  </w:style>
  <w:style w:type="table" w:customStyle="1" w:styleId="affff4">
    <w:basedOn w:val="TableNormalf"/>
    <w:pPr>
      <w:ind w:left="0" w:hanging="1"/>
    </w:pPr>
    <w:rPr>
      <w:rFonts w:ascii="Calibri" w:eastAsia="Calibri" w:hAnsi="Calibri" w:cs="Calibri"/>
      <w:sz w:val="22"/>
      <w:szCs w:val="22"/>
    </w:rPr>
    <w:tblPr>
      <w:tblStyleRowBandSize w:val="1"/>
      <w:tblStyleColBandSize w:val="1"/>
      <w:tblCellMar>
        <w:left w:w="108" w:type="dxa"/>
        <w:right w:w="108" w:type="dxa"/>
      </w:tblCellMar>
    </w:tblPr>
    <w:tcPr>
      <w:shd w:val="clear" w:color="auto" w:fill="FFFFFF"/>
    </w:tcPr>
  </w:style>
  <w:style w:type="table" w:customStyle="1" w:styleId="affff5">
    <w:basedOn w:val="TableNormalf"/>
    <w:pPr>
      <w:ind w:left="0" w:hanging="1"/>
    </w:pPr>
    <w:rPr>
      <w:rFonts w:ascii="Calibri" w:eastAsia="Calibri" w:hAnsi="Calibri" w:cs="Calibri"/>
      <w:sz w:val="22"/>
      <w:szCs w:val="22"/>
    </w:rPr>
    <w:tblPr>
      <w:tblStyleRowBandSize w:val="1"/>
      <w:tblStyleColBandSize w:val="1"/>
      <w:tblCellMar>
        <w:left w:w="108" w:type="dxa"/>
        <w:right w:w="108" w:type="dxa"/>
      </w:tblCellMar>
    </w:tblPr>
    <w:tcPr>
      <w:shd w:val="clear" w:color="auto" w:fill="FFFFFF"/>
    </w:tcPr>
  </w:style>
  <w:style w:type="table" w:customStyle="1" w:styleId="affff6">
    <w:basedOn w:val="TableNormalf"/>
    <w:pPr>
      <w:ind w:left="0" w:hanging="1"/>
    </w:pPr>
    <w:rPr>
      <w:rFonts w:ascii="Calibri" w:eastAsia="Calibri" w:hAnsi="Calibri" w:cs="Calibri"/>
      <w:sz w:val="22"/>
      <w:szCs w:val="22"/>
    </w:rPr>
    <w:tblPr>
      <w:tblStyleRowBandSize w:val="1"/>
      <w:tblStyleColBandSize w:val="1"/>
      <w:tblCellMar>
        <w:left w:w="108" w:type="dxa"/>
        <w:right w:w="108" w:type="dxa"/>
      </w:tblCellMar>
    </w:tblPr>
    <w:tcPr>
      <w:shd w:val="clear" w:color="auto" w:fill="FFFFFF"/>
    </w:tcPr>
  </w:style>
  <w:style w:type="table" w:customStyle="1" w:styleId="affff7">
    <w:basedOn w:val="TableNormalf"/>
    <w:pPr>
      <w:ind w:left="0" w:hanging="1"/>
    </w:pPr>
    <w:rPr>
      <w:rFonts w:ascii="Calibri" w:eastAsia="Calibri" w:hAnsi="Calibri" w:cs="Calibri"/>
      <w:sz w:val="22"/>
      <w:szCs w:val="22"/>
    </w:rPr>
    <w:tblPr>
      <w:tblStyleRowBandSize w:val="1"/>
      <w:tblStyleColBandSize w:val="1"/>
      <w:tblCellMar>
        <w:left w:w="108" w:type="dxa"/>
        <w:right w:w="108" w:type="dxa"/>
      </w:tblCellMar>
    </w:tblPr>
    <w:tcPr>
      <w:shd w:val="clear" w:color="auto" w:fill="FFFFFF"/>
    </w:tcPr>
  </w:style>
  <w:style w:type="table" w:customStyle="1" w:styleId="affff8">
    <w:basedOn w:val="TableNormalf"/>
    <w:pPr>
      <w:ind w:left="0" w:hanging="1"/>
    </w:pPr>
    <w:rPr>
      <w:rFonts w:ascii="Calibri" w:eastAsia="Calibri" w:hAnsi="Calibri" w:cs="Calibri"/>
      <w:sz w:val="22"/>
      <w:szCs w:val="22"/>
    </w:rPr>
    <w:tblPr>
      <w:tblStyleRowBandSize w:val="1"/>
      <w:tblStyleColBandSize w:val="1"/>
      <w:tblCellMar>
        <w:left w:w="108" w:type="dxa"/>
        <w:right w:w="108" w:type="dxa"/>
      </w:tblCellMar>
    </w:tblPr>
    <w:tcPr>
      <w:shd w:val="clear" w:color="auto" w:fill="FFFFFF"/>
    </w:tcPr>
  </w:style>
  <w:style w:type="table" w:customStyle="1" w:styleId="affff9">
    <w:basedOn w:val="TableNormalf"/>
    <w:pPr>
      <w:ind w:left="0" w:hanging="1"/>
    </w:pPr>
    <w:rPr>
      <w:rFonts w:ascii="Calibri" w:eastAsia="Calibri" w:hAnsi="Calibri" w:cs="Calibri"/>
      <w:sz w:val="22"/>
      <w:szCs w:val="22"/>
    </w:rPr>
    <w:tblPr>
      <w:tblStyleRowBandSize w:val="1"/>
      <w:tblStyleColBandSize w:val="1"/>
      <w:tblCellMar>
        <w:left w:w="108" w:type="dxa"/>
        <w:right w:w="108" w:type="dxa"/>
      </w:tblCellMar>
    </w:tblPr>
    <w:tcPr>
      <w:shd w:val="clear" w:color="auto" w:fill="FFFFFF"/>
    </w:tcPr>
  </w:style>
  <w:style w:type="table" w:customStyle="1" w:styleId="affffa">
    <w:basedOn w:val="TableNormalf"/>
    <w:pPr>
      <w:ind w:left="0" w:hanging="1"/>
    </w:pPr>
    <w:rPr>
      <w:rFonts w:ascii="Calibri" w:eastAsia="Calibri" w:hAnsi="Calibri" w:cs="Calibri"/>
      <w:sz w:val="22"/>
      <w:szCs w:val="22"/>
    </w:rPr>
    <w:tblPr>
      <w:tblStyleRowBandSize w:val="1"/>
      <w:tblStyleColBandSize w:val="1"/>
      <w:tblCellMar>
        <w:left w:w="108" w:type="dxa"/>
        <w:right w:w="108" w:type="dxa"/>
      </w:tblCellMar>
    </w:tblPr>
    <w:tcPr>
      <w:shd w:val="clear" w:color="auto" w:fill="FFFFFF"/>
    </w:tcPr>
  </w:style>
  <w:style w:type="table" w:customStyle="1" w:styleId="affffb">
    <w:basedOn w:val="TableNormalf"/>
    <w:pPr>
      <w:ind w:left="0" w:hanging="1"/>
    </w:pPr>
    <w:rPr>
      <w:rFonts w:ascii="Calibri" w:eastAsia="Calibri" w:hAnsi="Calibri" w:cs="Calibri"/>
      <w:sz w:val="22"/>
      <w:szCs w:val="22"/>
    </w:rPr>
    <w:tblPr>
      <w:tblStyleRowBandSize w:val="1"/>
      <w:tblStyleColBandSize w:val="1"/>
      <w:tblCellMar>
        <w:left w:w="108" w:type="dxa"/>
        <w:right w:w="108" w:type="dxa"/>
      </w:tblCellMar>
    </w:tblPr>
    <w:tcPr>
      <w:shd w:val="clear" w:color="auto" w:fill="FFFFFF"/>
    </w:tcPr>
  </w:style>
  <w:style w:type="table" w:customStyle="1" w:styleId="affffc">
    <w:basedOn w:val="TableNormalf"/>
    <w:pPr>
      <w:ind w:left="0" w:hanging="1"/>
    </w:pPr>
    <w:rPr>
      <w:rFonts w:ascii="Calibri" w:eastAsia="Calibri" w:hAnsi="Calibri" w:cs="Calibri"/>
      <w:sz w:val="22"/>
      <w:szCs w:val="22"/>
    </w:rPr>
    <w:tblPr>
      <w:tblStyleRowBandSize w:val="1"/>
      <w:tblStyleColBandSize w:val="1"/>
      <w:tblCellMar>
        <w:left w:w="108" w:type="dxa"/>
        <w:right w:w="108" w:type="dxa"/>
      </w:tblCellMar>
    </w:tblPr>
    <w:tcPr>
      <w:shd w:val="clear" w:color="auto" w:fill="FFFFFF"/>
    </w:tcPr>
  </w:style>
  <w:style w:type="table" w:customStyle="1" w:styleId="affffd">
    <w:basedOn w:val="TableNormalf"/>
    <w:pPr>
      <w:ind w:left="0" w:hanging="1"/>
    </w:pPr>
    <w:rPr>
      <w:rFonts w:ascii="Calibri" w:eastAsia="Calibri" w:hAnsi="Calibri" w:cs="Calibri"/>
      <w:sz w:val="22"/>
      <w:szCs w:val="22"/>
    </w:rPr>
    <w:tblPr>
      <w:tblStyleRowBandSize w:val="1"/>
      <w:tblStyleColBandSize w:val="1"/>
      <w:tblCellMar>
        <w:left w:w="108" w:type="dxa"/>
        <w:right w:w="108" w:type="dxa"/>
      </w:tblCellMar>
    </w:tblPr>
    <w:tcPr>
      <w:shd w:val="clear" w:color="auto" w:fill="FFFFFF"/>
    </w:tcPr>
  </w:style>
  <w:style w:type="table" w:customStyle="1" w:styleId="affffe">
    <w:basedOn w:val="TableNormalf"/>
    <w:pPr>
      <w:ind w:left="0" w:hanging="1"/>
    </w:pPr>
    <w:rPr>
      <w:rFonts w:ascii="Calibri" w:eastAsia="Calibri" w:hAnsi="Calibri" w:cs="Calibri"/>
      <w:sz w:val="22"/>
      <w:szCs w:val="22"/>
    </w:rPr>
    <w:tblPr>
      <w:tblStyleRowBandSize w:val="1"/>
      <w:tblStyleColBandSize w:val="1"/>
      <w:tblCellMar>
        <w:left w:w="108" w:type="dxa"/>
        <w:right w:w="108" w:type="dxa"/>
      </w:tblCellMar>
    </w:tblPr>
    <w:tcPr>
      <w:shd w:val="clear" w:color="auto" w:fill="FFFFFF"/>
    </w:tcPr>
  </w:style>
  <w:style w:type="table" w:customStyle="1" w:styleId="afffff">
    <w:basedOn w:val="TableNormalf"/>
    <w:pPr>
      <w:ind w:left="0" w:hanging="1"/>
    </w:pPr>
    <w:rPr>
      <w:rFonts w:ascii="Calibri" w:eastAsia="Calibri" w:hAnsi="Calibri" w:cs="Calibri"/>
      <w:sz w:val="22"/>
      <w:szCs w:val="22"/>
    </w:rPr>
    <w:tblPr>
      <w:tblStyleRowBandSize w:val="1"/>
      <w:tblStyleColBandSize w:val="1"/>
      <w:tblCellMar>
        <w:left w:w="108" w:type="dxa"/>
        <w:right w:w="108" w:type="dxa"/>
      </w:tblCellMar>
    </w:tblPr>
    <w:tcPr>
      <w:shd w:val="clear" w:color="auto" w:fill="FFFFFF"/>
    </w:tcPr>
  </w:style>
  <w:style w:type="table" w:customStyle="1" w:styleId="afffff0">
    <w:basedOn w:val="TableNormalf"/>
    <w:pPr>
      <w:ind w:left="0" w:hanging="1"/>
    </w:pPr>
    <w:rPr>
      <w:rFonts w:ascii="Calibri" w:eastAsia="Calibri" w:hAnsi="Calibri" w:cs="Calibri"/>
      <w:sz w:val="22"/>
      <w:szCs w:val="22"/>
    </w:rPr>
    <w:tblPr>
      <w:tblStyleRowBandSize w:val="1"/>
      <w:tblStyleColBandSize w:val="1"/>
      <w:tblCellMar>
        <w:left w:w="108" w:type="dxa"/>
        <w:right w:w="108" w:type="dxa"/>
      </w:tblCellMar>
    </w:tblPr>
    <w:tcPr>
      <w:shd w:val="clear" w:color="auto" w:fill="FFFFFF"/>
    </w:tcPr>
  </w:style>
  <w:style w:type="character" w:styleId="Collegamentovisitato">
    <w:name w:val="FollowedHyperlink"/>
    <w:basedOn w:val="Carpredefinitoparagrafo"/>
    <w:uiPriority w:val="99"/>
    <w:semiHidden/>
    <w:unhideWhenUsed/>
    <w:rsid w:val="00A83B31"/>
    <w:rPr>
      <w:color w:val="800080" w:themeColor="followedHyperlink"/>
      <w:u w:val="single"/>
    </w:rPr>
  </w:style>
  <w:style w:type="table" w:customStyle="1" w:styleId="afffff1">
    <w:basedOn w:val="TableNormald"/>
    <w:tblPr>
      <w:tblStyleRowBandSize w:val="1"/>
      <w:tblStyleColBandSize w:val="1"/>
      <w:tblCellMar>
        <w:left w:w="115" w:type="dxa"/>
        <w:right w:w="115" w:type="dxa"/>
      </w:tblCellMar>
    </w:tblPr>
  </w:style>
  <w:style w:type="table" w:customStyle="1" w:styleId="afffff2">
    <w:basedOn w:val="TableNormald"/>
    <w:tblPr>
      <w:tblStyleRowBandSize w:val="1"/>
      <w:tblStyleColBandSize w:val="1"/>
      <w:tblCellMar>
        <w:left w:w="115" w:type="dxa"/>
        <w:right w:w="115" w:type="dxa"/>
      </w:tblCellMar>
    </w:tblPr>
  </w:style>
  <w:style w:type="table" w:customStyle="1" w:styleId="afffff3">
    <w:basedOn w:val="TableNormald"/>
    <w:tblPr>
      <w:tblStyleRowBandSize w:val="1"/>
      <w:tblStyleColBandSize w:val="1"/>
      <w:tblCellMar>
        <w:left w:w="115" w:type="dxa"/>
        <w:right w:w="115" w:type="dxa"/>
      </w:tblCellMar>
    </w:tblPr>
  </w:style>
  <w:style w:type="table" w:customStyle="1" w:styleId="afffff4">
    <w:basedOn w:val="TableNormald"/>
    <w:tblPr>
      <w:tblStyleRowBandSize w:val="1"/>
      <w:tblStyleColBandSize w:val="1"/>
      <w:tblCellMar>
        <w:left w:w="115" w:type="dxa"/>
        <w:right w:w="115" w:type="dxa"/>
      </w:tblCellMar>
    </w:tblPr>
  </w:style>
  <w:style w:type="character" w:customStyle="1" w:styleId="SoggettocommentoCarattere1">
    <w:name w:val="Soggetto commento Carattere1"/>
    <w:basedOn w:val="TestocommentoCarattere1"/>
    <w:uiPriority w:val="99"/>
    <w:semiHidden/>
    <w:rPr>
      <w:b/>
      <w:bCs/>
      <w:sz w:val="20"/>
      <w:szCs w:val="20"/>
    </w:rPr>
  </w:style>
  <w:style w:type="character" w:customStyle="1" w:styleId="TestocommentoCarattere1">
    <w:name w:val="Testo commento Carattere1"/>
    <w:uiPriority w:val="99"/>
    <w:semiHidden/>
    <w:rPr>
      <w:sz w:val="20"/>
      <w:szCs w:val="20"/>
    </w:rPr>
  </w:style>
  <w:style w:type="character" w:customStyle="1" w:styleId="SoggettocommentoCarattere2">
    <w:name w:val="Soggetto commento Carattere2"/>
    <w:basedOn w:val="TestocommentoCarattere2"/>
    <w:link w:val="Soggettocommento"/>
    <w:uiPriority w:val="99"/>
    <w:semiHidden/>
    <w:rPr>
      <w:b/>
      <w:bCs/>
      <w:sz w:val="20"/>
      <w:szCs w:val="20"/>
    </w:rPr>
  </w:style>
  <w:style w:type="character" w:customStyle="1" w:styleId="TestocommentoCarattere2">
    <w:name w:val="Testo commento Carattere2"/>
    <w:link w:val="Testocommento"/>
    <w:uiPriority w:val="99"/>
    <w:semiHidden/>
    <w:rPr>
      <w:sz w:val="20"/>
      <w:szCs w:val="20"/>
    </w:rPr>
  </w:style>
  <w:style w:type="table" w:customStyle="1" w:styleId="afffff5">
    <w:basedOn w:val="TableNormalc"/>
    <w:tblPr>
      <w:tblStyleRowBandSize w:val="1"/>
      <w:tblStyleColBandSize w:val="1"/>
      <w:tblCellMar>
        <w:left w:w="115" w:type="dxa"/>
        <w:right w:w="115" w:type="dxa"/>
      </w:tblCellMar>
    </w:tblPr>
  </w:style>
  <w:style w:type="table" w:customStyle="1" w:styleId="afffff6">
    <w:basedOn w:val="TableNormalc"/>
    <w:tblPr>
      <w:tblStyleRowBandSize w:val="1"/>
      <w:tblStyleColBandSize w:val="1"/>
      <w:tblCellMar>
        <w:left w:w="115" w:type="dxa"/>
        <w:right w:w="115" w:type="dxa"/>
      </w:tblCellMar>
    </w:tblPr>
  </w:style>
  <w:style w:type="table" w:customStyle="1" w:styleId="afffff7">
    <w:basedOn w:val="TableNormalc"/>
    <w:tblPr>
      <w:tblStyleRowBandSize w:val="1"/>
      <w:tblStyleColBandSize w:val="1"/>
      <w:tblCellMar>
        <w:left w:w="115" w:type="dxa"/>
        <w:right w:w="115" w:type="dxa"/>
      </w:tblCellMar>
    </w:tblPr>
  </w:style>
  <w:style w:type="table" w:customStyle="1" w:styleId="afffff8">
    <w:basedOn w:val="TableNormalc"/>
    <w:tblPr>
      <w:tblStyleRowBandSize w:val="1"/>
      <w:tblStyleColBandSize w:val="1"/>
      <w:tblCellMar>
        <w:left w:w="115" w:type="dxa"/>
        <w:right w:w="115" w:type="dxa"/>
      </w:tblCellMar>
    </w:tblPr>
  </w:style>
  <w:style w:type="table" w:customStyle="1" w:styleId="afffff9">
    <w:basedOn w:val="TableNormalb"/>
    <w:tblPr>
      <w:tblStyleRowBandSize w:val="1"/>
      <w:tblStyleColBandSize w:val="1"/>
      <w:tblCellMar>
        <w:left w:w="115" w:type="dxa"/>
        <w:right w:w="115" w:type="dxa"/>
      </w:tblCellMar>
    </w:tblPr>
  </w:style>
  <w:style w:type="table" w:customStyle="1" w:styleId="afffffa">
    <w:basedOn w:val="TableNormalb"/>
    <w:tblPr>
      <w:tblStyleRowBandSize w:val="1"/>
      <w:tblStyleColBandSize w:val="1"/>
      <w:tblCellMar>
        <w:left w:w="115" w:type="dxa"/>
        <w:right w:w="115" w:type="dxa"/>
      </w:tblCellMar>
    </w:tblPr>
  </w:style>
  <w:style w:type="table" w:customStyle="1" w:styleId="afffffb">
    <w:basedOn w:val="TableNormalb"/>
    <w:tblPr>
      <w:tblStyleRowBandSize w:val="1"/>
      <w:tblStyleColBandSize w:val="1"/>
      <w:tblCellMar>
        <w:left w:w="115" w:type="dxa"/>
        <w:right w:w="115" w:type="dxa"/>
      </w:tblCellMar>
    </w:tblPr>
  </w:style>
  <w:style w:type="table" w:customStyle="1" w:styleId="afffffc">
    <w:basedOn w:val="TableNormalb"/>
    <w:tblPr>
      <w:tblStyleRowBandSize w:val="1"/>
      <w:tblStyleColBandSize w:val="1"/>
      <w:tblCellMar>
        <w:left w:w="115" w:type="dxa"/>
        <w:right w:w="115" w:type="dxa"/>
      </w:tblCellMar>
    </w:tblPr>
  </w:style>
  <w:style w:type="table" w:customStyle="1" w:styleId="afffffd">
    <w:basedOn w:val="TableNormala"/>
    <w:tblPr>
      <w:tblStyleRowBandSize w:val="1"/>
      <w:tblStyleColBandSize w:val="1"/>
      <w:tblCellMar>
        <w:left w:w="115" w:type="dxa"/>
        <w:right w:w="115" w:type="dxa"/>
      </w:tblCellMar>
    </w:tblPr>
  </w:style>
  <w:style w:type="table" w:customStyle="1" w:styleId="afffffe">
    <w:basedOn w:val="TableNormala"/>
    <w:tblPr>
      <w:tblStyleRowBandSize w:val="1"/>
      <w:tblStyleColBandSize w:val="1"/>
      <w:tblCellMar>
        <w:left w:w="115" w:type="dxa"/>
        <w:right w:w="115" w:type="dxa"/>
      </w:tblCellMar>
    </w:tblPr>
  </w:style>
  <w:style w:type="table" w:customStyle="1" w:styleId="affffff">
    <w:basedOn w:val="TableNormala"/>
    <w:tblPr>
      <w:tblStyleRowBandSize w:val="1"/>
      <w:tblStyleColBandSize w:val="1"/>
      <w:tblCellMar>
        <w:left w:w="115" w:type="dxa"/>
        <w:right w:w="115" w:type="dxa"/>
      </w:tblCellMar>
    </w:tblPr>
  </w:style>
  <w:style w:type="table" w:customStyle="1" w:styleId="affffff0">
    <w:basedOn w:val="TableNormala"/>
    <w:tblPr>
      <w:tblStyleRowBandSize w:val="1"/>
      <w:tblStyleColBandSize w:val="1"/>
      <w:tblCellMar>
        <w:left w:w="115" w:type="dxa"/>
        <w:right w:w="115" w:type="dxa"/>
      </w:tblCellMar>
    </w:tblPr>
  </w:style>
  <w:style w:type="paragraph" w:styleId="Revisione">
    <w:name w:val="Revision"/>
    <w:hidden/>
    <w:uiPriority w:val="99"/>
    <w:semiHidden/>
    <w:rsid w:val="00F9290B"/>
    <w:pPr>
      <w:ind w:left="0"/>
      <w:jc w:val="left"/>
    </w:pPr>
    <w:rPr>
      <w:position w:val="-1"/>
    </w:rPr>
  </w:style>
  <w:style w:type="table" w:customStyle="1" w:styleId="affffff1">
    <w:basedOn w:val="TableNormal9"/>
    <w:tblPr>
      <w:tblStyleRowBandSize w:val="1"/>
      <w:tblStyleColBandSize w:val="1"/>
      <w:tblCellMar>
        <w:left w:w="115" w:type="dxa"/>
        <w:right w:w="115" w:type="dxa"/>
      </w:tblCellMar>
    </w:tblPr>
  </w:style>
  <w:style w:type="table" w:customStyle="1" w:styleId="affffff2">
    <w:basedOn w:val="TableNormal9"/>
    <w:tblPr>
      <w:tblStyleRowBandSize w:val="1"/>
      <w:tblStyleColBandSize w:val="1"/>
      <w:tblCellMar>
        <w:left w:w="115" w:type="dxa"/>
        <w:right w:w="115" w:type="dxa"/>
      </w:tblCellMar>
    </w:tblPr>
  </w:style>
  <w:style w:type="table" w:customStyle="1" w:styleId="affffff3">
    <w:basedOn w:val="TableNormal9"/>
    <w:tblPr>
      <w:tblStyleRowBandSize w:val="1"/>
      <w:tblStyleColBandSize w:val="1"/>
      <w:tblCellMar>
        <w:left w:w="115" w:type="dxa"/>
        <w:right w:w="115" w:type="dxa"/>
      </w:tblCellMar>
    </w:tblPr>
  </w:style>
  <w:style w:type="table" w:customStyle="1" w:styleId="affffff4">
    <w:basedOn w:val="TableNormal9"/>
    <w:tblPr>
      <w:tblStyleRowBandSize w:val="1"/>
      <w:tblStyleColBandSize w:val="1"/>
      <w:tblCellMar>
        <w:left w:w="115" w:type="dxa"/>
        <w:right w:w="115" w:type="dxa"/>
      </w:tblCellMar>
    </w:tblPr>
  </w:style>
  <w:style w:type="table" w:customStyle="1" w:styleId="affffff5">
    <w:basedOn w:val="TableNormal8"/>
    <w:tblPr>
      <w:tblStyleRowBandSize w:val="1"/>
      <w:tblStyleColBandSize w:val="1"/>
      <w:tblCellMar>
        <w:left w:w="115" w:type="dxa"/>
        <w:right w:w="115" w:type="dxa"/>
      </w:tblCellMar>
    </w:tblPr>
  </w:style>
  <w:style w:type="table" w:customStyle="1" w:styleId="affffff6">
    <w:basedOn w:val="TableNormal8"/>
    <w:tblPr>
      <w:tblStyleRowBandSize w:val="1"/>
      <w:tblStyleColBandSize w:val="1"/>
      <w:tblCellMar>
        <w:left w:w="115" w:type="dxa"/>
        <w:right w:w="115" w:type="dxa"/>
      </w:tblCellMar>
    </w:tblPr>
  </w:style>
  <w:style w:type="table" w:customStyle="1" w:styleId="affffff7">
    <w:basedOn w:val="TableNormal8"/>
    <w:tblPr>
      <w:tblStyleRowBandSize w:val="1"/>
      <w:tblStyleColBandSize w:val="1"/>
      <w:tblCellMar>
        <w:left w:w="115" w:type="dxa"/>
        <w:right w:w="115" w:type="dxa"/>
      </w:tblCellMar>
    </w:tblPr>
  </w:style>
  <w:style w:type="table" w:customStyle="1" w:styleId="affffff8">
    <w:basedOn w:val="TableNormal8"/>
    <w:tblPr>
      <w:tblStyleRowBandSize w:val="1"/>
      <w:tblStyleColBandSize w:val="1"/>
      <w:tblCellMar>
        <w:left w:w="115" w:type="dxa"/>
        <w:right w:w="115" w:type="dxa"/>
      </w:tblCellMar>
    </w:tblPr>
  </w:style>
  <w:style w:type="table" w:customStyle="1" w:styleId="affffff9">
    <w:basedOn w:val="TableNormal7"/>
    <w:tblPr>
      <w:tblStyleRowBandSize w:val="1"/>
      <w:tblStyleColBandSize w:val="1"/>
      <w:tblCellMar>
        <w:left w:w="115" w:type="dxa"/>
        <w:right w:w="115" w:type="dxa"/>
      </w:tblCellMar>
    </w:tblPr>
  </w:style>
  <w:style w:type="table" w:customStyle="1" w:styleId="affffffa">
    <w:basedOn w:val="TableNormal7"/>
    <w:tblPr>
      <w:tblStyleRowBandSize w:val="1"/>
      <w:tblStyleColBandSize w:val="1"/>
      <w:tblCellMar>
        <w:left w:w="115" w:type="dxa"/>
        <w:right w:w="115" w:type="dxa"/>
      </w:tblCellMar>
    </w:tblPr>
  </w:style>
  <w:style w:type="table" w:customStyle="1" w:styleId="affffffb">
    <w:basedOn w:val="TableNormal7"/>
    <w:tblPr>
      <w:tblStyleRowBandSize w:val="1"/>
      <w:tblStyleColBandSize w:val="1"/>
      <w:tblCellMar>
        <w:left w:w="115" w:type="dxa"/>
        <w:right w:w="115" w:type="dxa"/>
      </w:tblCellMar>
    </w:tblPr>
  </w:style>
  <w:style w:type="table" w:customStyle="1" w:styleId="affffffc">
    <w:basedOn w:val="TableNormal7"/>
    <w:tblPr>
      <w:tblStyleRowBandSize w:val="1"/>
      <w:tblStyleColBandSize w:val="1"/>
      <w:tblCellMar>
        <w:left w:w="115" w:type="dxa"/>
        <w:right w:w="115" w:type="dxa"/>
      </w:tblCellMar>
    </w:tblPr>
  </w:style>
  <w:style w:type="table" w:customStyle="1" w:styleId="affffffd">
    <w:basedOn w:val="TableNormal6"/>
    <w:tblPr>
      <w:tblStyleRowBandSize w:val="1"/>
      <w:tblStyleColBandSize w:val="1"/>
      <w:tblCellMar>
        <w:left w:w="115" w:type="dxa"/>
        <w:right w:w="115" w:type="dxa"/>
      </w:tblCellMar>
    </w:tblPr>
  </w:style>
  <w:style w:type="table" w:customStyle="1" w:styleId="affffffe">
    <w:basedOn w:val="TableNormal6"/>
    <w:tblPr>
      <w:tblStyleRowBandSize w:val="1"/>
      <w:tblStyleColBandSize w:val="1"/>
      <w:tblCellMar>
        <w:left w:w="115" w:type="dxa"/>
        <w:right w:w="115" w:type="dxa"/>
      </w:tblCellMar>
    </w:tblPr>
  </w:style>
  <w:style w:type="table" w:customStyle="1" w:styleId="afffffff">
    <w:basedOn w:val="TableNormal6"/>
    <w:tblPr>
      <w:tblStyleRowBandSize w:val="1"/>
      <w:tblStyleColBandSize w:val="1"/>
      <w:tblCellMar>
        <w:left w:w="115" w:type="dxa"/>
        <w:right w:w="115" w:type="dxa"/>
      </w:tblCellMar>
    </w:tblPr>
  </w:style>
  <w:style w:type="table" w:customStyle="1" w:styleId="afffffff0">
    <w:basedOn w:val="TableNormal6"/>
    <w:tblPr>
      <w:tblStyleRowBandSize w:val="1"/>
      <w:tblStyleColBandSize w:val="1"/>
      <w:tblCellMar>
        <w:left w:w="115" w:type="dxa"/>
        <w:right w:w="115" w:type="dxa"/>
      </w:tblCellMar>
    </w:tblPr>
  </w:style>
  <w:style w:type="character" w:customStyle="1" w:styleId="UnresolvedMention">
    <w:name w:val="Unresolved Mention"/>
    <w:basedOn w:val="Carpredefinitoparagrafo"/>
    <w:uiPriority w:val="99"/>
    <w:semiHidden/>
    <w:unhideWhenUsed/>
    <w:rsid w:val="00C263A2"/>
    <w:rPr>
      <w:color w:val="605E5C"/>
      <w:shd w:val="clear" w:color="auto" w:fill="E1DFDD"/>
    </w:rPr>
  </w:style>
  <w:style w:type="table" w:customStyle="1" w:styleId="afffffff1">
    <w:basedOn w:val="TableNormal5"/>
    <w:tblPr>
      <w:tblStyleRowBandSize w:val="1"/>
      <w:tblStyleColBandSize w:val="1"/>
      <w:tblCellMar>
        <w:left w:w="115" w:type="dxa"/>
        <w:right w:w="115" w:type="dxa"/>
      </w:tblCellMar>
    </w:tblPr>
  </w:style>
  <w:style w:type="table" w:customStyle="1" w:styleId="afffffff2">
    <w:basedOn w:val="TableNormal5"/>
    <w:tblPr>
      <w:tblStyleRowBandSize w:val="1"/>
      <w:tblStyleColBandSize w:val="1"/>
      <w:tblCellMar>
        <w:left w:w="115" w:type="dxa"/>
        <w:right w:w="115" w:type="dxa"/>
      </w:tblCellMar>
    </w:tblPr>
  </w:style>
  <w:style w:type="table" w:customStyle="1" w:styleId="afffffff3">
    <w:basedOn w:val="TableNormal5"/>
    <w:tblPr>
      <w:tblStyleRowBandSize w:val="1"/>
      <w:tblStyleColBandSize w:val="1"/>
      <w:tblCellMar>
        <w:left w:w="115" w:type="dxa"/>
        <w:right w:w="115" w:type="dxa"/>
      </w:tblCellMar>
    </w:tblPr>
  </w:style>
  <w:style w:type="table" w:customStyle="1" w:styleId="afffffff4">
    <w:basedOn w:val="TableNormal5"/>
    <w:tblPr>
      <w:tblStyleRowBandSize w:val="1"/>
      <w:tblStyleColBandSize w:val="1"/>
      <w:tblCellMar>
        <w:left w:w="115" w:type="dxa"/>
        <w:right w:w="115" w:type="dxa"/>
      </w:tblCellMar>
    </w:tblPr>
  </w:style>
  <w:style w:type="table" w:customStyle="1" w:styleId="afffffff5">
    <w:basedOn w:val="TableNormal4"/>
    <w:tblPr>
      <w:tblStyleRowBandSize w:val="1"/>
      <w:tblStyleColBandSize w:val="1"/>
      <w:tblCellMar>
        <w:left w:w="115" w:type="dxa"/>
        <w:right w:w="115" w:type="dxa"/>
      </w:tblCellMar>
    </w:tblPr>
  </w:style>
  <w:style w:type="table" w:customStyle="1" w:styleId="afffffff6">
    <w:basedOn w:val="TableNormal4"/>
    <w:tblPr>
      <w:tblStyleRowBandSize w:val="1"/>
      <w:tblStyleColBandSize w:val="1"/>
      <w:tblCellMar>
        <w:left w:w="115" w:type="dxa"/>
        <w:right w:w="115" w:type="dxa"/>
      </w:tblCellMar>
    </w:tblPr>
  </w:style>
  <w:style w:type="table" w:customStyle="1" w:styleId="afffffff7">
    <w:basedOn w:val="TableNormal4"/>
    <w:tblPr>
      <w:tblStyleRowBandSize w:val="1"/>
      <w:tblStyleColBandSize w:val="1"/>
      <w:tblCellMar>
        <w:left w:w="115" w:type="dxa"/>
        <w:right w:w="115" w:type="dxa"/>
      </w:tblCellMar>
    </w:tblPr>
  </w:style>
  <w:style w:type="table" w:customStyle="1" w:styleId="afffffff8">
    <w:basedOn w:val="TableNormal4"/>
    <w:tblPr>
      <w:tblStyleRowBandSize w:val="1"/>
      <w:tblStyleColBandSize w:val="1"/>
      <w:tblCellMar>
        <w:left w:w="115" w:type="dxa"/>
        <w:right w:w="115" w:type="dxa"/>
      </w:tblCellMar>
    </w:tblPr>
  </w:style>
  <w:style w:type="table" w:customStyle="1" w:styleId="afffffff9">
    <w:basedOn w:val="TableNormal4"/>
    <w:tblPr>
      <w:tblStyleRowBandSize w:val="1"/>
      <w:tblStyleColBandSize w:val="1"/>
      <w:tblCellMar>
        <w:left w:w="115" w:type="dxa"/>
        <w:right w:w="115" w:type="dxa"/>
      </w:tblCellMar>
    </w:tblPr>
  </w:style>
  <w:style w:type="table" w:customStyle="1" w:styleId="afffffffa">
    <w:basedOn w:val="TableNormal4"/>
    <w:tblPr>
      <w:tblStyleRowBandSize w:val="1"/>
      <w:tblStyleColBandSize w:val="1"/>
      <w:tblCellMar>
        <w:left w:w="115" w:type="dxa"/>
        <w:right w:w="115" w:type="dxa"/>
      </w:tblCellMar>
    </w:tblPr>
  </w:style>
  <w:style w:type="table" w:customStyle="1" w:styleId="afffffffb">
    <w:basedOn w:val="TableNormal4"/>
    <w:tblPr>
      <w:tblStyleRowBandSize w:val="1"/>
      <w:tblStyleColBandSize w:val="1"/>
      <w:tblCellMar>
        <w:left w:w="115" w:type="dxa"/>
        <w:right w:w="115" w:type="dxa"/>
      </w:tblCellMar>
    </w:tblPr>
  </w:style>
  <w:style w:type="table" w:customStyle="1" w:styleId="afffffffc">
    <w:basedOn w:val="TableNormal4"/>
    <w:tblPr>
      <w:tblStyleRowBandSize w:val="1"/>
      <w:tblStyleColBandSize w:val="1"/>
      <w:tblCellMar>
        <w:left w:w="115" w:type="dxa"/>
        <w:right w:w="115" w:type="dxa"/>
      </w:tblCellMar>
    </w:tblPr>
  </w:style>
  <w:style w:type="table" w:customStyle="1" w:styleId="afffffffd">
    <w:basedOn w:val="TableNormal2"/>
    <w:tblPr>
      <w:tblStyleRowBandSize w:val="1"/>
      <w:tblStyleColBandSize w:val="1"/>
      <w:tblCellMar>
        <w:left w:w="115" w:type="dxa"/>
        <w:right w:w="115" w:type="dxa"/>
      </w:tblCellMar>
    </w:tblPr>
  </w:style>
  <w:style w:type="table" w:customStyle="1" w:styleId="afffffffe">
    <w:basedOn w:val="TableNormal2"/>
    <w:tblPr>
      <w:tblStyleRowBandSize w:val="1"/>
      <w:tblStyleColBandSize w:val="1"/>
      <w:tblCellMar>
        <w:left w:w="115" w:type="dxa"/>
        <w:right w:w="115" w:type="dxa"/>
      </w:tblCellMar>
    </w:tblPr>
  </w:style>
  <w:style w:type="table" w:customStyle="1" w:styleId="affffffff">
    <w:basedOn w:val="TableNormal2"/>
    <w:tblPr>
      <w:tblStyleRowBandSize w:val="1"/>
      <w:tblStyleColBandSize w:val="1"/>
      <w:tblCellMar>
        <w:left w:w="115" w:type="dxa"/>
        <w:right w:w="115" w:type="dxa"/>
      </w:tblCellMar>
    </w:tblPr>
  </w:style>
  <w:style w:type="table" w:customStyle="1" w:styleId="affffffff0">
    <w:basedOn w:val="TableNormal2"/>
    <w:tblPr>
      <w:tblStyleRowBandSize w:val="1"/>
      <w:tblStyleColBandSize w:val="1"/>
      <w:tblCellMar>
        <w:left w:w="115" w:type="dxa"/>
        <w:right w:w="115" w:type="dxa"/>
      </w:tblCellMar>
    </w:tblPr>
  </w:style>
  <w:style w:type="table" w:customStyle="1" w:styleId="affffffff1">
    <w:basedOn w:val="TableNormal1"/>
    <w:tblPr>
      <w:tblStyleRowBandSize w:val="1"/>
      <w:tblStyleColBandSize w:val="1"/>
      <w:tblCellMar>
        <w:left w:w="115" w:type="dxa"/>
        <w:right w:w="115" w:type="dxa"/>
      </w:tblCellMar>
    </w:tblPr>
  </w:style>
  <w:style w:type="table" w:customStyle="1" w:styleId="affffffff2">
    <w:basedOn w:val="TableNormal1"/>
    <w:tblPr>
      <w:tblStyleRowBandSize w:val="1"/>
      <w:tblStyleColBandSize w:val="1"/>
      <w:tblCellMar>
        <w:left w:w="115" w:type="dxa"/>
        <w:right w:w="115" w:type="dxa"/>
      </w:tblCellMar>
    </w:tblPr>
  </w:style>
  <w:style w:type="table" w:customStyle="1" w:styleId="affffffff3">
    <w:basedOn w:val="TableNormal1"/>
    <w:tblPr>
      <w:tblStyleRowBandSize w:val="1"/>
      <w:tblStyleColBandSize w:val="1"/>
      <w:tblCellMar>
        <w:left w:w="115" w:type="dxa"/>
        <w:right w:w="115" w:type="dxa"/>
      </w:tblCellMar>
    </w:tblPr>
  </w:style>
  <w:style w:type="table" w:customStyle="1" w:styleId="affffffff4">
    <w:basedOn w:val="TableNormal1"/>
    <w:tblPr>
      <w:tblStyleRowBandSize w:val="1"/>
      <w:tblStyleColBandSize w:val="1"/>
      <w:tblCellMar>
        <w:left w:w="115" w:type="dxa"/>
        <w:right w:w="115" w:type="dxa"/>
      </w:tblCellMar>
    </w:tblPr>
  </w:style>
  <w:style w:type="table" w:customStyle="1" w:styleId="affffffff5">
    <w:basedOn w:val="TableNormal1"/>
    <w:tblPr>
      <w:tblStyleRowBandSize w:val="1"/>
      <w:tblStyleColBandSize w:val="1"/>
      <w:tblCellMar>
        <w:left w:w="115" w:type="dxa"/>
        <w:right w:w="115" w:type="dxa"/>
      </w:tblCellMar>
    </w:tblPr>
  </w:style>
  <w:style w:type="table" w:customStyle="1" w:styleId="affffffff6">
    <w:basedOn w:val="TableNormal1"/>
    <w:tblPr>
      <w:tblStyleRowBandSize w:val="1"/>
      <w:tblStyleColBandSize w:val="1"/>
      <w:tblCellMar>
        <w:left w:w="115" w:type="dxa"/>
        <w:right w:w="115" w:type="dxa"/>
      </w:tblCellMar>
    </w:tblPr>
  </w:style>
  <w:style w:type="table" w:customStyle="1" w:styleId="affffffff7">
    <w:basedOn w:val="TableNormal1"/>
    <w:tblPr>
      <w:tblStyleRowBandSize w:val="1"/>
      <w:tblStyleColBandSize w:val="1"/>
      <w:tblCellMar>
        <w:left w:w="115" w:type="dxa"/>
        <w:right w:w="115" w:type="dxa"/>
      </w:tblCellMar>
    </w:tblPr>
  </w:style>
  <w:style w:type="table" w:customStyle="1" w:styleId="affffffff8">
    <w:basedOn w:val="TableNormal1"/>
    <w:tblPr>
      <w:tblStyleRowBandSize w:val="1"/>
      <w:tblStyleColBandSize w:val="1"/>
      <w:tblCellMar>
        <w:left w:w="115" w:type="dxa"/>
        <w:right w:w="115" w:type="dxa"/>
      </w:tblCellMar>
    </w:tblPr>
  </w:style>
  <w:style w:type="table" w:customStyle="1" w:styleId="affffffff9">
    <w:basedOn w:val="TableNormal1"/>
    <w:tblPr>
      <w:tblStyleRowBandSize w:val="1"/>
      <w:tblStyleColBandSize w:val="1"/>
      <w:tblCellMar>
        <w:left w:w="115" w:type="dxa"/>
        <w:right w:w="115" w:type="dxa"/>
      </w:tblCellMar>
    </w:tblPr>
  </w:style>
  <w:style w:type="table" w:customStyle="1" w:styleId="affffffffa">
    <w:basedOn w:val="TableNormal1"/>
    <w:tblPr>
      <w:tblStyleRowBandSize w:val="1"/>
      <w:tblStyleColBandSize w:val="1"/>
      <w:tblCellMar>
        <w:left w:w="115" w:type="dxa"/>
        <w:right w:w="115" w:type="dxa"/>
      </w:tblCellMar>
    </w:tblPr>
  </w:style>
  <w:style w:type="table" w:customStyle="1" w:styleId="affffffffb">
    <w:basedOn w:val="TableNormal1"/>
    <w:tblPr>
      <w:tblStyleRowBandSize w:val="1"/>
      <w:tblStyleColBandSize w:val="1"/>
      <w:tblCellMar>
        <w:left w:w="115" w:type="dxa"/>
        <w:right w:w="115" w:type="dxa"/>
      </w:tblCellMar>
    </w:tblPr>
  </w:style>
  <w:style w:type="table" w:customStyle="1" w:styleId="affffffffc">
    <w:basedOn w:val="TableNormal1"/>
    <w:tblPr>
      <w:tblStyleRowBandSize w:val="1"/>
      <w:tblStyleColBandSize w:val="1"/>
      <w:tblCellMar>
        <w:left w:w="115" w:type="dxa"/>
        <w:right w:w="115" w:type="dxa"/>
      </w:tblCellMar>
    </w:tblPr>
  </w:style>
  <w:style w:type="table" w:customStyle="1" w:styleId="affffffffd">
    <w:basedOn w:val="TableNormal1"/>
    <w:tblPr>
      <w:tblStyleRowBandSize w:val="1"/>
      <w:tblStyleColBandSize w:val="1"/>
      <w:tblCellMar>
        <w:left w:w="115" w:type="dxa"/>
        <w:right w:w="115" w:type="dxa"/>
      </w:tblCellMar>
    </w:tblPr>
  </w:style>
  <w:style w:type="table" w:customStyle="1" w:styleId="affffffffe">
    <w:basedOn w:val="TableNormal1"/>
    <w:tblPr>
      <w:tblStyleRowBandSize w:val="1"/>
      <w:tblStyleColBandSize w:val="1"/>
      <w:tblCellMar>
        <w:left w:w="115" w:type="dxa"/>
        <w:right w:w="115" w:type="dxa"/>
      </w:tblCellMar>
    </w:tblPr>
  </w:style>
  <w:style w:type="table" w:customStyle="1" w:styleId="afffffffff">
    <w:basedOn w:val="TableNormal1"/>
    <w:tblPr>
      <w:tblStyleRowBandSize w:val="1"/>
      <w:tblStyleColBandSize w:val="1"/>
      <w:tblCellMar>
        <w:left w:w="115" w:type="dxa"/>
        <w:right w:w="115" w:type="dxa"/>
      </w:tblCellMar>
    </w:tblPr>
  </w:style>
  <w:style w:type="table" w:customStyle="1" w:styleId="afffffffff0">
    <w:basedOn w:val="TableNormal1"/>
    <w:tblPr>
      <w:tblStyleRowBandSize w:val="1"/>
      <w:tblStyleColBandSize w:val="1"/>
      <w:tblCellMar>
        <w:left w:w="115" w:type="dxa"/>
        <w:right w:w="115" w:type="dxa"/>
      </w:tblCellMar>
    </w:tblPr>
  </w:style>
  <w:style w:type="table" w:customStyle="1" w:styleId="afffffffff1">
    <w:basedOn w:val="TableNormal1"/>
    <w:tblPr>
      <w:tblStyleRowBandSize w:val="1"/>
      <w:tblStyleColBandSize w:val="1"/>
      <w:tblCellMar>
        <w:left w:w="115" w:type="dxa"/>
        <w:right w:w="115" w:type="dxa"/>
      </w:tblCellMar>
    </w:tblPr>
  </w:style>
  <w:style w:type="table" w:customStyle="1" w:styleId="afffffffff2">
    <w:basedOn w:val="TableNormal1"/>
    <w:tblPr>
      <w:tblStyleRowBandSize w:val="1"/>
      <w:tblStyleColBandSize w:val="1"/>
      <w:tblCellMar>
        <w:left w:w="115" w:type="dxa"/>
        <w:right w:w="115" w:type="dxa"/>
      </w:tblCellMar>
    </w:tblPr>
  </w:style>
  <w:style w:type="table" w:customStyle="1" w:styleId="afffffffff3">
    <w:basedOn w:val="TableNormal1"/>
    <w:tblPr>
      <w:tblStyleRowBandSize w:val="1"/>
      <w:tblStyleColBandSize w:val="1"/>
      <w:tblCellMar>
        <w:left w:w="115" w:type="dxa"/>
        <w:right w:w="115" w:type="dxa"/>
      </w:tblCellMar>
    </w:tblPr>
  </w:style>
  <w:style w:type="table" w:customStyle="1" w:styleId="afffffffff4">
    <w:basedOn w:val="TableNormal1"/>
    <w:tblPr>
      <w:tblStyleRowBandSize w:val="1"/>
      <w:tblStyleColBandSize w:val="1"/>
      <w:tblCellMar>
        <w:left w:w="115" w:type="dxa"/>
        <w:right w:w="115" w:type="dxa"/>
      </w:tblCellMar>
    </w:tblPr>
  </w:style>
  <w:style w:type="table" w:customStyle="1" w:styleId="afffffffff5">
    <w:basedOn w:val="TableNormal1"/>
    <w:tblPr>
      <w:tblStyleRowBandSize w:val="1"/>
      <w:tblStyleColBandSize w:val="1"/>
      <w:tblCellMar>
        <w:left w:w="115" w:type="dxa"/>
        <w:right w:w="115" w:type="dxa"/>
      </w:tblCellMar>
    </w:tblPr>
  </w:style>
  <w:style w:type="table" w:customStyle="1" w:styleId="afffffffff6">
    <w:basedOn w:val="TableNormal1"/>
    <w:tblPr>
      <w:tblStyleRowBandSize w:val="1"/>
      <w:tblStyleColBandSize w:val="1"/>
      <w:tblCellMar>
        <w:left w:w="115" w:type="dxa"/>
        <w:right w:w="115" w:type="dxa"/>
      </w:tblCellMar>
    </w:tblPr>
  </w:style>
  <w:style w:type="table" w:customStyle="1" w:styleId="afffffffff7">
    <w:basedOn w:val="TableNormal1"/>
    <w:tblPr>
      <w:tblStyleRowBandSize w:val="1"/>
      <w:tblStyleColBandSize w:val="1"/>
      <w:tblCellMar>
        <w:left w:w="115" w:type="dxa"/>
        <w:right w:w="115" w:type="dxa"/>
      </w:tblCellMar>
    </w:tblPr>
  </w:style>
  <w:style w:type="table" w:customStyle="1" w:styleId="afffffffff8">
    <w:basedOn w:val="TableNormal1"/>
    <w:tblPr>
      <w:tblStyleRowBandSize w:val="1"/>
      <w:tblStyleColBandSize w:val="1"/>
      <w:tblCellMar>
        <w:left w:w="115" w:type="dxa"/>
        <w:right w:w="115" w:type="dxa"/>
      </w:tblCellMar>
    </w:tblPr>
  </w:style>
  <w:style w:type="table" w:customStyle="1" w:styleId="afffffffff9">
    <w:basedOn w:val="TableNormal1"/>
    <w:tblPr>
      <w:tblStyleRowBandSize w:val="1"/>
      <w:tblStyleColBandSize w:val="1"/>
      <w:tblCellMar>
        <w:top w:w="100" w:type="dxa"/>
        <w:left w:w="100" w:type="dxa"/>
        <w:bottom w:w="100" w:type="dxa"/>
        <w:right w:w="100" w:type="dxa"/>
      </w:tblCellMar>
    </w:tblPr>
  </w:style>
  <w:style w:type="table" w:customStyle="1" w:styleId="afffffffffa">
    <w:basedOn w:val="TableNormal1"/>
    <w:tblPr>
      <w:tblStyleRowBandSize w:val="1"/>
      <w:tblStyleColBandSize w:val="1"/>
      <w:tblCellMar>
        <w:top w:w="100" w:type="dxa"/>
        <w:left w:w="100" w:type="dxa"/>
        <w:bottom w:w="100" w:type="dxa"/>
        <w:right w:w="100" w:type="dxa"/>
      </w:tblCellMar>
    </w:tblPr>
  </w:style>
  <w:style w:type="table" w:customStyle="1" w:styleId="afffffffffb">
    <w:basedOn w:val="TableNormal1"/>
    <w:tblPr>
      <w:tblStyleRowBandSize w:val="1"/>
      <w:tblStyleColBandSize w:val="1"/>
      <w:tblCellMar>
        <w:top w:w="100" w:type="dxa"/>
        <w:left w:w="100" w:type="dxa"/>
        <w:bottom w:w="100" w:type="dxa"/>
        <w:right w:w="100" w:type="dxa"/>
      </w:tblCellMar>
    </w:tblPr>
  </w:style>
  <w:style w:type="table" w:customStyle="1" w:styleId="afffffffffc">
    <w:basedOn w:val="TableNormal1"/>
    <w:tblPr>
      <w:tblStyleRowBandSize w:val="1"/>
      <w:tblStyleColBandSize w:val="1"/>
      <w:tblCellMar>
        <w:top w:w="100" w:type="dxa"/>
        <w:left w:w="100" w:type="dxa"/>
        <w:bottom w:w="100" w:type="dxa"/>
        <w:right w:w="100" w:type="dxa"/>
      </w:tblCellMar>
    </w:tblPr>
  </w:style>
  <w:style w:type="table" w:customStyle="1" w:styleId="afffffffffd">
    <w:basedOn w:val="TableNormal1"/>
    <w:tblPr>
      <w:tblStyleRowBandSize w:val="1"/>
      <w:tblStyleColBandSize w:val="1"/>
      <w:tblCellMar>
        <w:top w:w="100" w:type="dxa"/>
        <w:left w:w="100" w:type="dxa"/>
        <w:bottom w:w="100" w:type="dxa"/>
        <w:right w:w="100" w:type="dxa"/>
      </w:tblCellMar>
    </w:tblPr>
  </w:style>
  <w:style w:type="table" w:customStyle="1" w:styleId="afffffffffe">
    <w:basedOn w:val="TableNormal1"/>
    <w:tblPr>
      <w:tblStyleRowBandSize w:val="1"/>
      <w:tblStyleColBandSize w:val="1"/>
      <w:tblCellMar>
        <w:top w:w="100" w:type="dxa"/>
        <w:left w:w="100" w:type="dxa"/>
        <w:bottom w:w="100" w:type="dxa"/>
        <w:right w:w="100" w:type="dxa"/>
      </w:tblCellMar>
    </w:tblPr>
  </w:style>
  <w:style w:type="table" w:customStyle="1" w:styleId="affffffffff">
    <w:basedOn w:val="TableNormal1"/>
    <w:tblPr>
      <w:tblStyleRowBandSize w:val="1"/>
      <w:tblStyleColBandSize w:val="1"/>
      <w:tblCellMar>
        <w:top w:w="100" w:type="dxa"/>
        <w:left w:w="100" w:type="dxa"/>
        <w:bottom w:w="100" w:type="dxa"/>
        <w:right w:w="100" w:type="dxa"/>
      </w:tblCellMar>
    </w:tblPr>
  </w:style>
  <w:style w:type="table" w:customStyle="1" w:styleId="affffffffff0">
    <w:basedOn w:val="TableNormal1"/>
    <w:tblPr>
      <w:tblStyleRowBandSize w:val="1"/>
      <w:tblStyleColBandSize w:val="1"/>
      <w:tblCellMar>
        <w:top w:w="100" w:type="dxa"/>
        <w:left w:w="100" w:type="dxa"/>
        <w:bottom w:w="100" w:type="dxa"/>
        <w:right w:w="100" w:type="dxa"/>
      </w:tblCellMar>
    </w:tblPr>
  </w:style>
  <w:style w:type="table" w:customStyle="1" w:styleId="affffffffff1">
    <w:basedOn w:val="TableNormal1"/>
    <w:tblPr>
      <w:tblStyleRowBandSize w:val="1"/>
      <w:tblStyleColBandSize w:val="1"/>
      <w:tblCellMar>
        <w:top w:w="100" w:type="dxa"/>
        <w:left w:w="100" w:type="dxa"/>
        <w:bottom w:w="100" w:type="dxa"/>
        <w:right w:w="100" w:type="dxa"/>
      </w:tblCellMar>
    </w:tblPr>
  </w:style>
  <w:style w:type="table" w:customStyle="1" w:styleId="affffffffff2">
    <w:basedOn w:val="TableNormal1"/>
    <w:tblPr>
      <w:tblStyleRowBandSize w:val="1"/>
      <w:tblStyleColBandSize w:val="1"/>
      <w:tblCellMar>
        <w:top w:w="100" w:type="dxa"/>
        <w:left w:w="100" w:type="dxa"/>
        <w:bottom w:w="100" w:type="dxa"/>
        <w:right w:w="100" w:type="dxa"/>
      </w:tblCellMar>
    </w:tblPr>
  </w:style>
  <w:style w:type="table" w:customStyle="1" w:styleId="affffffffff3">
    <w:basedOn w:val="TableNormal1"/>
    <w:tblPr>
      <w:tblStyleRowBandSize w:val="1"/>
      <w:tblStyleColBandSize w:val="1"/>
      <w:tblCellMar>
        <w:top w:w="100" w:type="dxa"/>
        <w:left w:w="100" w:type="dxa"/>
        <w:bottom w:w="100" w:type="dxa"/>
        <w:right w:w="100" w:type="dxa"/>
      </w:tblCellMar>
    </w:tblPr>
  </w:style>
  <w:style w:type="table" w:customStyle="1" w:styleId="affffffffff4">
    <w:basedOn w:val="TableNormal1"/>
    <w:tblPr>
      <w:tblStyleRowBandSize w:val="1"/>
      <w:tblStyleColBandSize w:val="1"/>
      <w:tblCellMar>
        <w:top w:w="100" w:type="dxa"/>
        <w:left w:w="100" w:type="dxa"/>
        <w:bottom w:w="100" w:type="dxa"/>
        <w:right w:w="100" w:type="dxa"/>
      </w:tblCellMar>
    </w:tblPr>
  </w:style>
  <w:style w:type="table" w:customStyle="1" w:styleId="affffffffff5">
    <w:basedOn w:val="TableNormal1"/>
    <w:tblPr>
      <w:tblStyleRowBandSize w:val="1"/>
      <w:tblStyleColBandSize w:val="1"/>
      <w:tblCellMar>
        <w:top w:w="100" w:type="dxa"/>
        <w:left w:w="100" w:type="dxa"/>
        <w:bottom w:w="100" w:type="dxa"/>
        <w:right w:w="100" w:type="dxa"/>
      </w:tblCellMar>
    </w:tblPr>
  </w:style>
  <w:style w:type="table" w:customStyle="1" w:styleId="affffffffff6">
    <w:basedOn w:val="TableNormal1"/>
    <w:tblPr>
      <w:tblStyleRowBandSize w:val="1"/>
      <w:tblStyleColBandSize w:val="1"/>
      <w:tblCellMar>
        <w:top w:w="100" w:type="dxa"/>
        <w:left w:w="100" w:type="dxa"/>
        <w:bottom w:w="100" w:type="dxa"/>
        <w:right w:w="100" w:type="dxa"/>
      </w:tblCellMar>
    </w:tblPr>
  </w:style>
  <w:style w:type="table" w:customStyle="1" w:styleId="affffffffff7">
    <w:basedOn w:val="TableNormal1"/>
    <w:tblPr>
      <w:tblStyleRowBandSize w:val="1"/>
      <w:tblStyleColBandSize w:val="1"/>
      <w:tblCellMar>
        <w:top w:w="100" w:type="dxa"/>
        <w:left w:w="100" w:type="dxa"/>
        <w:bottom w:w="100" w:type="dxa"/>
        <w:right w:w="100" w:type="dxa"/>
      </w:tblCellMar>
    </w:tblPr>
  </w:style>
  <w:style w:type="table" w:customStyle="1" w:styleId="affffffffff8">
    <w:basedOn w:val="TableNormal1"/>
    <w:tblPr>
      <w:tblStyleRowBandSize w:val="1"/>
      <w:tblStyleColBandSize w:val="1"/>
      <w:tblCellMar>
        <w:top w:w="100" w:type="dxa"/>
        <w:left w:w="100" w:type="dxa"/>
        <w:bottom w:w="100" w:type="dxa"/>
        <w:right w:w="100" w:type="dxa"/>
      </w:tblCellMar>
    </w:tblPr>
  </w:style>
  <w:style w:type="table" w:customStyle="1" w:styleId="affffffffff9">
    <w:basedOn w:val="TableNormal1"/>
    <w:tblPr>
      <w:tblStyleRowBandSize w:val="1"/>
      <w:tblStyleColBandSize w:val="1"/>
      <w:tblCellMar>
        <w:top w:w="100" w:type="dxa"/>
        <w:left w:w="100" w:type="dxa"/>
        <w:bottom w:w="100" w:type="dxa"/>
        <w:right w:w="100" w:type="dxa"/>
      </w:tblCellMar>
    </w:tblPr>
  </w:style>
  <w:style w:type="table" w:customStyle="1" w:styleId="affffffffffa">
    <w:basedOn w:val="TableNormal1"/>
    <w:tblPr>
      <w:tblStyleRowBandSize w:val="1"/>
      <w:tblStyleColBandSize w:val="1"/>
      <w:tblCellMar>
        <w:top w:w="100" w:type="dxa"/>
        <w:left w:w="100" w:type="dxa"/>
        <w:bottom w:w="100" w:type="dxa"/>
        <w:right w:w="100" w:type="dxa"/>
      </w:tblCellMar>
    </w:tblPr>
  </w:style>
  <w:style w:type="table" w:customStyle="1" w:styleId="affffffffffb">
    <w:basedOn w:val="TableNormal1"/>
    <w:tblPr>
      <w:tblStyleRowBandSize w:val="1"/>
      <w:tblStyleColBandSize w:val="1"/>
      <w:tblCellMar>
        <w:top w:w="100" w:type="dxa"/>
        <w:left w:w="100" w:type="dxa"/>
        <w:bottom w:w="100" w:type="dxa"/>
        <w:right w:w="100" w:type="dxa"/>
      </w:tblCellMar>
    </w:tblPr>
  </w:style>
  <w:style w:type="table" w:customStyle="1" w:styleId="affffffffffc">
    <w:basedOn w:val="TableNormal1"/>
    <w:tblPr>
      <w:tblStyleRowBandSize w:val="1"/>
      <w:tblStyleColBandSize w:val="1"/>
      <w:tblCellMar>
        <w:top w:w="100" w:type="dxa"/>
        <w:left w:w="100" w:type="dxa"/>
        <w:bottom w:w="100" w:type="dxa"/>
        <w:right w:w="100" w:type="dxa"/>
      </w:tblCellMar>
    </w:tblPr>
  </w:style>
  <w:style w:type="table" w:customStyle="1" w:styleId="affffffffffd">
    <w:basedOn w:val="TableNormal1"/>
    <w:tblPr>
      <w:tblStyleRowBandSize w:val="1"/>
      <w:tblStyleColBandSize w:val="1"/>
      <w:tblCellMar>
        <w:top w:w="100" w:type="dxa"/>
        <w:left w:w="100" w:type="dxa"/>
        <w:bottom w:w="100" w:type="dxa"/>
        <w:right w:w="100" w:type="dxa"/>
      </w:tblCellMar>
    </w:tblPr>
  </w:style>
  <w:style w:type="table" w:customStyle="1" w:styleId="affffffffffe">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OztxZw68kBfI8QK97ASK7ZIyjQ==">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5214</Words>
  <Characters>29721</Characters>
  <Application>Microsoft Office Word</Application>
  <DocSecurity>0</DocSecurity>
  <Lines>247</Lines>
  <Paragraphs>69</Paragraphs>
  <ScaleCrop>false</ScaleCrop>
  <Company>Giunta Regionale</Company>
  <LinksUpToDate>false</LinksUpToDate>
  <CharactersWithSpaces>34866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Tommaso Dalla Palma</cp:lastModifiedBy>
  <cp:revision>5</cp:revision>
  <dcterms:created xsi:type="dcterms:W3CDTF">2023-03-02T11:43:00Z</dcterms:created>
  <dcterms:modified xsi:type="dcterms:W3CDTF">2024-12-02T15:30:00Z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0x01010029958AFEB7547F40A87D8033C3EBDB72</vt:lpwstr>
  </property>
  <property fmtid="{D5CDD505-2E9C-101B-9397-08002B2CF9AE}" pid="3" name="ContentType">
    <vt:lpwstr>Documento</vt:lpwstr>
  </property>
  <property fmtid="{D5CDD505-2E9C-101B-9397-08002B2CF9AE}" pid="4" name="Order">
    <vt:lpwstr>9100.00000000000</vt:lpwstr>
  </property>
</Properties>
</file>