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C2" w:rsidRDefault="00833CC2" w:rsidP="00833C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ALLEGATO 1</w:t>
      </w:r>
    </w:p>
    <w:p w:rsidR="00833CC2" w:rsidRDefault="00833CC2" w:rsidP="00833CC2">
      <w:pPr>
        <w:jc w:val="center"/>
        <w:rPr>
          <w:b/>
          <w:sz w:val="22"/>
          <w:szCs w:val="22"/>
        </w:rPr>
      </w:pPr>
    </w:p>
    <w:p w:rsidR="00833CC2" w:rsidRDefault="00833CC2" w:rsidP="00833CC2">
      <w:pPr>
        <w:jc w:val="center"/>
        <w:rPr>
          <w:b/>
          <w:sz w:val="22"/>
          <w:szCs w:val="22"/>
        </w:rPr>
      </w:pPr>
      <w:r w:rsidRPr="006A6DAD">
        <w:rPr>
          <w:b/>
          <w:sz w:val="22"/>
          <w:szCs w:val="22"/>
        </w:rPr>
        <w:t>RELAZIONE</w:t>
      </w:r>
      <w:r w:rsidR="00BA4685">
        <w:rPr>
          <w:b/>
          <w:sz w:val="22"/>
          <w:szCs w:val="22"/>
        </w:rPr>
        <w:t xml:space="preserve"> FINALE </w:t>
      </w:r>
    </w:p>
    <w:p w:rsidR="00833CC2" w:rsidRPr="00FB7A13" w:rsidRDefault="00833CC2" w:rsidP="00833CC2">
      <w:pPr>
        <w:jc w:val="center"/>
        <w:rPr>
          <w:sz w:val="22"/>
          <w:szCs w:val="22"/>
        </w:rPr>
      </w:pPr>
    </w:p>
    <w:p w:rsidR="00833CC2" w:rsidRPr="00FB7A13" w:rsidRDefault="00833CC2" w:rsidP="00833CC2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FB7A13">
        <w:rPr>
          <w:sz w:val="22"/>
          <w:szCs w:val="22"/>
        </w:rPr>
        <w:t>Descrizione dell’iniziativa</w:t>
      </w:r>
      <w:r>
        <w:rPr>
          <w:sz w:val="22"/>
          <w:szCs w:val="22"/>
        </w:rPr>
        <w:t xml:space="preserve"> (max. 1500 caratteri)</w:t>
      </w:r>
    </w:p>
    <w:p w:rsidR="00833CC2" w:rsidRDefault="00833CC2" w:rsidP="00833CC2">
      <w:pPr>
        <w:jc w:val="center"/>
        <w:rPr>
          <w:b/>
          <w:sz w:val="22"/>
          <w:szCs w:val="22"/>
        </w:rPr>
      </w:pPr>
    </w:p>
    <w:p w:rsidR="00192B51" w:rsidRDefault="00192B51" w:rsidP="00833CC2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33CC2" w:rsidRPr="006A6DAD" w:rsidRDefault="00833CC2" w:rsidP="00833CC2">
      <w:pPr>
        <w:pStyle w:val="Paragrafoelenco"/>
        <w:numPr>
          <w:ilvl w:val="0"/>
          <w:numId w:val="2"/>
        </w:numPr>
        <w:spacing w:before="240" w:after="120" w:line="259" w:lineRule="auto"/>
        <w:rPr>
          <w:sz w:val="22"/>
          <w:szCs w:val="22"/>
        </w:rPr>
      </w:pPr>
      <w:r>
        <w:rPr>
          <w:sz w:val="22"/>
          <w:szCs w:val="22"/>
        </w:rPr>
        <w:t>Programmazione</w:t>
      </w:r>
    </w:p>
    <w:tbl>
      <w:tblPr>
        <w:tblW w:w="7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903"/>
      </w:tblGrid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giornate di programmazione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opere in programma</w:t>
            </w:r>
          </w:p>
        </w:tc>
        <w:tc>
          <w:tcPr>
            <w:tcW w:w="1903" w:type="dxa"/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anteprime regionali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anteprime nazionali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anteprime europee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opere finanziate con il contributo della Regione del Veneto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opere appartenenti a cinematografie meno conosciute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hRule="exact"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paesi rappresentati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833CC2" w:rsidRPr="006A6DAD" w:rsidRDefault="00833CC2" w:rsidP="00833CC2">
      <w:pPr>
        <w:pStyle w:val="Paragrafoelenco"/>
        <w:autoSpaceDE w:val="0"/>
        <w:spacing w:before="240" w:after="120" w:line="259" w:lineRule="auto"/>
        <w:ind w:left="714"/>
        <w:rPr>
          <w:rFonts w:eastAsia="Calibri"/>
          <w:color w:val="000000"/>
          <w:sz w:val="22"/>
          <w:szCs w:val="22"/>
        </w:rPr>
      </w:pPr>
    </w:p>
    <w:p w:rsidR="00833CC2" w:rsidRPr="006A6DAD" w:rsidRDefault="00833CC2" w:rsidP="00833CC2">
      <w:pPr>
        <w:pStyle w:val="Paragrafoelenco"/>
        <w:numPr>
          <w:ilvl w:val="0"/>
          <w:numId w:val="2"/>
        </w:numPr>
        <w:autoSpaceDE w:val="0"/>
        <w:spacing w:before="240" w:after="120" w:line="259" w:lineRule="auto"/>
        <w:ind w:left="714" w:hanging="357"/>
        <w:rPr>
          <w:rFonts w:eastAsia="Calibri"/>
          <w:color w:val="000000"/>
          <w:sz w:val="22"/>
          <w:szCs w:val="22"/>
        </w:rPr>
      </w:pPr>
      <w:r w:rsidRPr="006A6DAD">
        <w:rPr>
          <w:sz w:val="22"/>
          <w:szCs w:val="22"/>
        </w:rPr>
        <w:t>P</w:t>
      </w:r>
      <w:r>
        <w:rPr>
          <w:sz w:val="22"/>
          <w:szCs w:val="22"/>
        </w:rPr>
        <w:t>resenze e biglietti</w:t>
      </w:r>
    </w:p>
    <w:tbl>
      <w:tblPr>
        <w:tblW w:w="7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903"/>
      </w:tblGrid>
      <w:tr w:rsidR="00833CC2" w:rsidRPr="006A6DAD" w:rsidTr="00982219">
        <w:trPr>
          <w:trHeight w:val="340"/>
        </w:trPr>
        <w:tc>
          <w:tcPr>
            <w:tcW w:w="580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 xml:space="preserve">n. presenze totali </w:t>
            </w:r>
          </w:p>
        </w:tc>
        <w:tc>
          <w:tcPr>
            <w:tcW w:w="19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val="340"/>
        </w:trPr>
        <w:tc>
          <w:tcPr>
            <w:tcW w:w="580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 xml:space="preserve">n. presenze alle proiezioni </w:t>
            </w:r>
          </w:p>
        </w:tc>
        <w:tc>
          <w:tcPr>
            <w:tcW w:w="19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val="340"/>
        </w:trPr>
        <w:tc>
          <w:tcPr>
            <w:tcW w:w="580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biglietti venduti</w:t>
            </w:r>
          </w:p>
        </w:tc>
        <w:tc>
          <w:tcPr>
            <w:tcW w:w="19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33CC2" w:rsidRPr="006A6DAD" w:rsidTr="00982219">
        <w:trPr>
          <w:trHeight w:val="340"/>
        </w:trPr>
        <w:tc>
          <w:tcPr>
            <w:tcW w:w="580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rPr>
                <w:rFonts w:eastAsia="Calibri" w:cs="Times New Roman"/>
                <w:sz w:val="22"/>
                <w:szCs w:val="22"/>
              </w:rPr>
            </w:pPr>
            <w:r w:rsidRPr="006A6DAD">
              <w:rPr>
                <w:rFonts w:eastAsia="Calibri" w:cs="Times New Roman"/>
                <w:sz w:val="22"/>
                <w:szCs w:val="22"/>
              </w:rPr>
              <w:t>n. di accrediti professionali</w:t>
            </w:r>
          </w:p>
        </w:tc>
        <w:tc>
          <w:tcPr>
            <w:tcW w:w="19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CC2" w:rsidRPr="006A6DAD" w:rsidRDefault="00833CC2" w:rsidP="00982219">
            <w:pPr>
              <w:pStyle w:val="TableContents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4C2C64" w:rsidRPr="00833CC2" w:rsidRDefault="00BF5A1B" w:rsidP="00F13ABF"/>
    <w:sectPr w:rsidR="004C2C64" w:rsidRPr="00833CC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A1B" w:rsidRDefault="00BF5A1B" w:rsidP="009A26CD">
      <w:r>
        <w:separator/>
      </w:r>
    </w:p>
  </w:endnote>
  <w:endnote w:type="continuationSeparator" w:id="0">
    <w:p w:rsidR="00BF5A1B" w:rsidRDefault="00BF5A1B" w:rsidP="009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A1B" w:rsidRDefault="00BF5A1B" w:rsidP="009A26CD">
      <w:r>
        <w:separator/>
      </w:r>
    </w:p>
  </w:footnote>
  <w:footnote w:type="continuationSeparator" w:id="0">
    <w:p w:rsidR="00BF5A1B" w:rsidRDefault="00BF5A1B" w:rsidP="009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CD" w:rsidRPr="0073365C" w:rsidRDefault="009A26CD" w:rsidP="009A26CD">
    <w:pPr>
      <w:pStyle w:val="Intestazione"/>
      <w:spacing w:after="120"/>
      <w:jc w:val="center"/>
      <w:rPr>
        <w:sz w:val="22"/>
        <w:szCs w:val="22"/>
      </w:rPr>
    </w:pPr>
    <w:r w:rsidRPr="0073365C">
      <w:rPr>
        <w:sz w:val="22"/>
        <w:szCs w:val="22"/>
      </w:rPr>
      <w:t>Legge regionale n. 17/2019, artt. 4, 9 e 36</w:t>
    </w:r>
  </w:p>
  <w:p w:rsidR="009A26CD" w:rsidRPr="0073365C" w:rsidRDefault="009A26CD" w:rsidP="009A26CD">
    <w:pPr>
      <w:pStyle w:val="Intestazione"/>
      <w:spacing w:after="120"/>
      <w:jc w:val="center"/>
      <w:rPr>
        <w:i/>
        <w:sz w:val="22"/>
        <w:szCs w:val="22"/>
      </w:rPr>
    </w:pPr>
    <w:r w:rsidRPr="0073365C">
      <w:rPr>
        <w:i/>
        <w:sz w:val="22"/>
        <w:szCs w:val="22"/>
      </w:rPr>
      <w:t>Iniziative di promozione della cultura cinematografica</w:t>
    </w:r>
  </w:p>
  <w:p w:rsidR="009A26CD" w:rsidRDefault="009A26CD" w:rsidP="009A26CD">
    <w:pPr>
      <w:pStyle w:val="Intestazione"/>
      <w:spacing w:before="120" w:line="280" w:lineRule="exact"/>
      <w:jc w:val="center"/>
      <w:rPr>
        <w:sz w:val="22"/>
        <w:szCs w:val="22"/>
      </w:rPr>
    </w:pPr>
    <w:r w:rsidRPr="0073365C">
      <w:rPr>
        <w:sz w:val="22"/>
        <w:szCs w:val="22"/>
      </w:rPr>
      <w:t xml:space="preserve">Bando approvato con deliberazione della Giunta regionale n. </w:t>
    </w:r>
    <w:r w:rsidR="00F91A4B">
      <w:rPr>
        <w:sz w:val="22"/>
        <w:szCs w:val="22"/>
      </w:rPr>
      <w:t>298</w:t>
    </w:r>
    <w:r w:rsidRPr="0073365C">
      <w:rPr>
        <w:sz w:val="22"/>
        <w:szCs w:val="22"/>
      </w:rPr>
      <w:t xml:space="preserve"> del </w:t>
    </w:r>
    <w:r w:rsidR="00983024">
      <w:rPr>
        <w:sz w:val="22"/>
        <w:szCs w:val="22"/>
      </w:rPr>
      <w:t>21 marzo 202</w:t>
    </w:r>
    <w:r w:rsidR="00F91A4B">
      <w:rPr>
        <w:sz w:val="22"/>
        <w:szCs w:val="22"/>
      </w:rPr>
      <w:t>4</w:t>
    </w:r>
  </w:p>
  <w:p w:rsidR="00983024" w:rsidRDefault="00983024" w:rsidP="00983024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>D</w:t>
    </w:r>
    <w:r w:rsidRPr="0073365C">
      <w:rPr>
        <w:sz w:val="22"/>
        <w:szCs w:val="22"/>
      </w:rPr>
      <w:t xml:space="preserve">eliberazione della Giunta regionale n. </w:t>
    </w:r>
    <w:r w:rsidR="00192B51">
      <w:rPr>
        <w:sz w:val="22"/>
        <w:szCs w:val="22"/>
      </w:rPr>
      <w:t>823</w:t>
    </w:r>
    <w:r w:rsidR="005836DB">
      <w:rPr>
        <w:sz w:val="22"/>
        <w:szCs w:val="22"/>
      </w:rPr>
      <w:t xml:space="preserve"> del </w:t>
    </w:r>
    <w:r w:rsidR="00192B51">
      <w:rPr>
        <w:sz w:val="22"/>
        <w:szCs w:val="22"/>
      </w:rPr>
      <w:t>12 luglio</w:t>
    </w:r>
    <w:r w:rsidR="005836DB">
      <w:rPr>
        <w:sz w:val="22"/>
        <w:szCs w:val="22"/>
      </w:rPr>
      <w:t xml:space="preserve"> </w:t>
    </w:r>
    <w:r>
      <w:rPr>
        <w:sz w:val="22"/>
        <w:szCs w:val="22"/>
      </w:rPr>
      <w:t>202</w:t>
    </w:r>
    <w:r w:rsidR="00F91A4B">
      <w:rPr>
        <w:sz w:val="22"/>
        <w:szCs w:val="22"/>
      </w:rPr>
      <w:t>4</w:t>
    </w:r>
  </w:p>
  <w:p w:rsidR="00983024" w:rsidRPr="0073365C" w:rsidRDefault="00983024" w:rsidP="009A26CD">
    <w:pPr>
      <w:pStyle w:val="Intestazione"/>
      <w:spacing w:before="120" w:line="280" w:lineRule="exact"/>
      <w:jc w:val="center"/>
      <w:rPr>
        <w:sz w:val="22"/>
        <w:szCs w:val="22"/>
      </w:rPr>
    </w:pPr>
  </w:p>
  <w:p w:rsidR="005836DB" w:rsidRDefault="005836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7018"/>
    <w:multiLevelType w:val="singleLevel"/>
    <w:tmpl w:val="2A6A73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CD"/>
    <w:rsid w:val="0016251F"/>
    <w:rsid w:val="00192B51"/>
    <w:rsid w:val="00227DB7"/>
    <w:rsid w:val="00261E86"/>
    <w:rsid w:val="002A4C5B"/>
    <w:rsid w:val="004610B1"/>
    <w:rsid w:val="005836DB"/>
    <w:rsid w:val="005E1C6A"/>
    <w:rsid w:val="006E63D1"/>
    <w:rsid w:val="00833CC2"/>
    <w:rsid w:val="008E1353"/>
    <w:rsid w:val="00983024"/>
    <w:rsid w:val="00992435"/>
    <w:rsid w:val="009A26CD"/>
    <w:rsid w:val="00B97233"/>
    <w:rsid w:val="00BA4685"/>
    <w:rsid w:val="00BF5A1B"/>
    <w:rsid w:val="00CE2817"/>
    <w:rsid w:val="00D34993"/>
    <w:rsid w:val="00D4337F"/>
    <w:rsid w:val="00F13ABF"/>
    <w:rsid w:val="00F547F2"/>
    <w:rsid w:val="00F91A4B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6D9E"/>
  <w15:chartTrackingRefBased/>
  <w15:docId w15:val="{C5FDC8C4-D9EE-4A59-A18E-30A4F2A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A26CD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2669-D937-4116-BB9B-BC4CE4A4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3</cp:revision>
  <cp:lastPrinted>2023-07-18T13:09:00Z</cp:lastPrinted>
  <dcterms:created xsi:type="dcterms:W3CDTF">2024-05-23T09:20:00Z</dcterms:created>
  <dcterms:modified xsi:type="dcterms:W3CDTF">2024-07-18T12:41:00Z</dcterms:modified>
</cp:coreProperties>
</file>