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73B" w:rsidRDefault="008E473B">
      <w:pPr>
        <w:widowControl w:val="0"/>
        <w:spacing w:after="0" w:line="276" w:lineRule="auto"/>
        <w:ind w:hanging="2"/>
        <w:rPr>
          <w:rFonts w:ascii="Arial" w:eastAsia="Arial" w:hAnsi="Arial" w:cs="Arial"/>
        </w:rPr>
      </w:pPr>
      <w:bookmarkStart w:id="0" w:name="_GoBack"/>
      <w:bookmarkEnd w:id="0"/>
    </w:p>
    <w:tbl>
      <w:tblPr>
        <w:tblStyle w:val="a1"/>
        <w:tblW w:w="9840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938"/>
        <w:gridCol w:w="8902"/>
      </w:tblGrid>
      <w:tr w:rsidR="008E473B">
        <w:trPr>
          <w:trHeight w:val="500"/>
        </w:trPr>
        <w:tc>
          <w:tcPr>
            <w:tcW w:w="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473B" w:rsidRDefault="008E473B">
            <w:pPr>
              <w:spacing w:after="0" w:line="240" w:lineRule="auto"/>
              <w:ind w:right="-86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473B" w:rsidRDefault="008E473B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8E473B" w:rsidRDefault="00051EB4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noProof/>
                <w:sz w:val="24"/>
                <w:szCs w:val="24"/>
              </w:rPr>
              <w:drawing>
                <wp:inline distT="0" distB="0" distL="0" distR="0">
                  <wp:extent cx="5546090" cy="83820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6090" cy="838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8E473B" w:rsidRDefault="008E473B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8E473B" w:rsidRDefault="008E473B">
            <w:pPr>
              <w:spacing w:line="240" w:lineRule="auto"/>
              <w:ind w:left="1" w:hanging="3"/>
              <w:jc w:val="center"/>
              <w:rPr>
                <w:rFonts w:ascii="Verdana" w:eastAsia="Verdana" w:hAnsi="Verdana" w:cs="Verdana"/>
                <w:b/>
                <w:sz w:val="32"/>
                <w:szCs w:val="32"/>
              </w:rPr>
            </w:pPr>
          </w:p>
          <w:p w:rsidR="008E473B" w:rsidRDefault="00051EB4">
            <w:pPr>
              <w:spacing w:line="240" w:lineRule="auto"/>
              <w:ind w:left="1" w:hanging="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32"/>
                <w:szCs w:val="32"/>
              </w:rPr>
              <w:t>PR FESR 2021-2027</w:t>
            </w:r>
          </w:p>
          <w:p w:rsidR="008E473B" w:rsidRDefault="00051EB4">
            <w:pPr>
              <w:spacing w:after="240" w:line="240" w:lineRule="auto"/>
              <w:ind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</w:p>
          <w:p w:rsidR="008E473B" w:rsidRDefault="00051EB4">
            <w:pPr>
              <w:pStyle w:val="Titolo4"/>
              <w:keepLines w:val="0"/>
              <w:shd w:val="clear" w:color="auto" w:fill="FFFFFF"/>
              <w:spacing w:before="150" w:after="150" w:line="240" w:lineRule="auto"/>
              <w:ind w:left="1" w:hanging="3"/>
              <w:jc w:val="both"/>
              <w:rPr>
                <w:rFonts w:ascii="Verdana" w:eastAsia="Verdana" w:hAnsi="Verdana" w:cs="Verdana"/>
                <w:sz w:val="28"/>
                <w:szCs w:val="28"/>
              </w:rPr>
            </w:pPr>
            <w:bookmarkStart w:id="1" w:name="_heading=h.30j0zll" w:colFirst="0" w:colLast="0"/>
            <w:bookmarkEnd w:id="1"/>
            <w:r>
              <w:rPr>
                <w:rFonts w:ascii="Verdana" w:eastAsia="Verdana" w:hAnsi="Verdana" w:cs="Verdana"/>
                <w:sz w:val="26"/>
                <w:szCs w:val="26"/>
              </w:rPr>
              <w:t>Obiettivo Specifico 1.3 “</w:t>
            </w:r>
            <w:r>
              <w:rPr>
                <w:rFonts w:ascii="Verdana" w:eastAsia="Verdana" w:hAnsi="Verdana" w:cs="Verdana"/>
                <w:sz w:val="28"/>
                <w:szCs w:val="28"/>
                <w:highlight w:val="white"/>
              </w:rPr>
              <w:t>Rafforzare la crescita sostenibile e la competitività delle PMI e la creazione di posti di lavoro nelle PMI, anche grazie agli investimenti produttivi”</w:t>
            </w:r>
          </w:p>
          <w:p w:rsidR="008E473B" w:rsidRDefault="00051EB4">
            <w:pPr>
              <w:spacing w:after="240" w:line="240" w:lineRule="auto"/>
              <w:ind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</w:p>
          <w:p w:rsidR="008E473B" w:rsidRDefault="00051EB4">
            <w:pPr>
              <w:spacing w:after="0" w:line="240" w:lineRule="auto"/>
              <w:ind w:right="397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2" w:name="_heading=h.3znysh7" w:colFirst="0" w:colLast="0"/>
            <w:bookmarkEnd w:id="2"/>
            <w:r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Azione 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>1.3.11</w:t>
            </w: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 Interventi a sostegno delle imprese culturali, creative e dell’audiovisivo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- Sub 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>B “</w:t>
            </w: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Nascita di nuove imprese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”</w:t>
            </w:r>
          </w:p>
          <w:p w:rsidR="008E473B" w:rsidRDefault="008E473B">
            <w:pPr>
              <w:spacing w:after="0" w:line="240" w:lineRule="auto"/>
              <w:ind w:right="397" w:hanging="2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</w:p>
          <w:p w:rsidR="008E473B" w:rsidRDefault="008E473B">
            <w:pPr>
              <w:spacing w:after="0" w:line="240" w:lineRule="auto"/>
              <w:ind w:hanging="2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</w:p>
          <w:p w:rsidR="008E473B" w:rsidRDefault="008E473B">
            <w:pPr>
              <w:spacing w:after="0" w:line="240" w:lineRule="auto"/>
              <w:ind w:hanging="2"/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</w:p>
          <w:p w:rsidR="008E473B" w:rsidRDefault="008E473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73B">
        <w:trPr>
          <w:trHeight w:val="500"/>
        </w:trPr>
        <w:tc>
          <w:tcPr>
            <w:tcW w:w="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473B" w:rsidRDefault="008E473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473B" w:rsidRDefault="00051EB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PROCURA SPECIALE - </w:t>
            </w:r>
          </w:p>
        </w:tc>
      </w:tr>
      <w:tr w:rsidR="008E473B">
        <w:trPr>
          <w:trHeight w:val="500"/>
        </w:trPr>
        <w:tc>
          <w:tcPr>
            <w:tcW w:w="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473B" w:rsidRDefault="008E473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473B" w:rsidRDefault="008E473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73B">
        <w:trPr>
          <w:trHeight w:val="500"/>
        </w:trPr>
        <w:tc>
          <w:tcPr>
            <w:tcW w:w="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473B" w:rsidRDefault="008E473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473B" w:rsidRDefault="008E473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73B">
        <w:trPr>
          <w:trHeight w:val="500"/>
        </w:trPr>
        <w:tc>
          <w:tcPr>
            <w:tcW w:w="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473B" w:rsidRDefault="008E473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473B" w:rsidRDefault="008E473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E473B" w:rsidRDefault="008E473B">
      <w:pPr>
        <w:spacing w:after="0" w:line="240" w:lineRule="auto"/>
        <w:ind w:hanging="2"/>
        <w:rPr>
          <w:rFonts w:ascii="Times New Roman" w:eastAsia="Times New Roman" w:hAnsi="Times New Roman" w:cs="Times New Roman"/>
          <w:b/>
        </w:rPr>
      </w:pPr>
    </w:p>
    <w:p w:rsidR="008E473B" w:rsidRDefault="008E473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E473B" w:rsidRDefault="008E473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E473B" w:rsidRDefault="008E473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E473B" w:rsidRDefault="008E473B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:rsidR="008E473B" w:rsidRDefault="008E473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E473B" w:rsidRDefault="00051EB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lastRenderedPageBreak/>
        <w:br w:type="page"/>
      </w:r>
    </w:p>
    <w:p w:rsidR="008E473B" w:rsidRDefault="00051EB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PR FESR 2021-2027 DEL VENETO</w:t>
      </w:r>
    </w:p>
    <w:p w:rsidR="008E473B" w:rsidRDefault="00051EB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Bando per l'erogazione di contributi alle imprese culturali, creative e dello spettacolo</w:t>
      </w:r>
    </w:p>
    <w:p w:rsidR="008E473B" w:rsidRDefault="008E473B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:rsidR="008E473B" w:rsidRDefault="00051EB4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mallCaps/>
          <w:sz w:val="20"/>
          <w:szCs w:val="20"/>
        </w:rPr>
        <w:t>INCARICO PER LA SOTTOSCRIZIONE DIGITALE E PRESENTAZIONE TELEMATICA DI DOCUMENTI</w:t>
      </w:r>
    </w:p>
    <w:p w:rsidR="008E473B" w:rsidRDefault="00051EB4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mallCaps/>
          <w:sz w:val="20"/>
          <w:szCs w:val="20"/>
        </w:rPr>
        <w:t>PROCURA SPECIALE AI SENSI DELL'ARTICOLO 38, C. 3 BIS DEL DPR 28 DICEMBRE 2000, N. 445</w:t>
      </w:r>
    </w:p>
    <w:p w:rsidR="008E473B" w:rsidRDefault="008E473B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8E473B" w:rsidRDefault="008E473B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8E473B" w:rsidRDefault="00051EB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 sottoscritto/a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(cognome e nome</w:t>
      </w:r>
      <w:r>
        <w:rPr>
          <w:rFonts w:ascii="Times New Roman" w:eastAsia="Times New Roman" w:hAnsi="Times New Roman" w:cs="Times New Roman"/>
        </w:rPr>
        <w:t>)____________________________________________________________</w:t>
      </w:r>
    </w:p>
    <w:p w:rsidR="008E473B" w:rsidRDefault="00051EB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nato a ________________________________________________________ il ________________________ </w:t>
      </w:r>
    </w:p>
    <w:p w:rsidR="008E473B" w:rsidRDefault="00051EB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</w:t>
      </w:r>
      <w:r>
        <w:rPr>
          <w:rFonts w:ascii="Arial" w:eastAsia="Arial" w:hAnsi="Arial" w:cs="Arial"/>
        </w:rPr>
        <w:t xml:space="preserve">    </w:t>
      </w:r>
      <w:r>
        <w:rPr>
          <w:rFonts w:ascii="Times New Roman" w:eastAsia="Times New Roman" w:hAnsi="Times New Roman" w:cs="Times New Roman"/>
        </w:rPr>
        <w:t>promotore d’impresa</w:t>
      </w:r>
    </w:p>
    <w:p w:rsidR="008E473B" w:rsidRDefault="008E473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E473B" w:rsidRDefault="00051EB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DICHIARA </w:t>
      </w:r>
      <w:r>
        <w:rPr>
          <w:rFonts w:ascii="Times New Roman" w:eastAsia="Times New Roman" w:hAnsi="Times New Roman" w:cs="Times New Roman"/>
          <w:b/>
          <w:smallCaps/>
        </w:rPr>
        <w:t>DI CONFERIRE</w:t>
      </w:r>
    </w:p>
    <w:p w:rsidR="008E473B" w:rsidRDefault="008E473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E473B" w:rsidRDefault="00051EB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al/alla Sig./S</w:t>
      </w:r>
      <w:r>
        <w:rPr>
          <w:rFonts w:ascii="Times New Roman" w:eastAsia="Times New Roman" w:hAnsi="Times New Roman" w:cs="Times New Roman"/>
        </w:rPr>
        <w:t>ig.ra (</w:t>
      </w:r>
      <w:r>
        <w:rPr>
          <w:rFonts w:ascii="Times New Roman" w:eastAsia="Times New Roman" w:hAnsi="Times New Roman" w:cs="Times New Roman"/>
          <w:i/>
        </w:rPr>
        <w:t>cognome e nome dell’intermediario</w:t>
      </w:r>
      <w:r>
        <w:rPr>
          <w:rFonts w:ascii="Times New Roman" w:eastAsia="Times New Roman" w:hAnsi="Times New Roman" w:cs="Times New Roman"/>
        </w:rPr>
        <w:t>) _________________________________________</w:t>
      </w:r>
    </w:p>
    <w:p w:rsidR="008E473B" w:rsidRDefault="00051EB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codice fiscale ___________________________________________________________________________</w:t>
      </w:r>
    </w:p>
    <w:p w:rsidR="008E473B" w:rsidRDefault="00051EB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Tel. ____________________________ fax________________________ cell. _____________</w:t>
      </w:r>
      <w:r>
        <w:rPr>
          <w:rFonts w:ascii="Times New Roman" w:eastAsia="Times New Roman" w:hAnsi="Times New Roman" w:cs="Times New Roman"/>
        </w:rPr>
        <w:t>__________</w:t>
      </w:r>
    </w:p>
    <w:p w:rsidR="008E473B" w:rsidRDefault="00051EB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Posta elettronica certificata – PEC (obbligatoria) _______________________________________________</w:t>
      </w:r>
    </w:p>
    <w:p w:rsidR="008E473B" w:rsidRDefault="008E47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E473B" w:rsidRDefault="00051EB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PROCURA SPECIALE</w:t>
      </w:r>
    </w:p>
    <w:p w:rsidR="008E473B" w:rsidRDefault="008E473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E473B" w:rsidRDefault="00051E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3" w:name="_heading=h.gjdgxs" w:colFirst="0" w:colLast="0"/>
      <w:bookmarkEnd w:id="3"/>
      <w:r>
        <w:rPr>
          <w:rFonts w:ascii="Times New Roman" w:eastAsia="Times New Roman" w:hAnsi="Times New Roman" w:cs="Times New Roman"/>
        </w:rPr>
        <w:t xml:space="preserve">per la sottoscrizione digitale e presentazione telematica della pratica riferita al “Bando per l'erogazione di contributi alle </w:t>
      </w:r>
      <w:r>
        <w:rPr>
          <w:rFonts w:ascii="Times New Roman" w:eastAsia="Times New Roman" w:hAnsi="Times New Roman" w:cs="Times New Roman"/>
        </w:rPr>
        <w:t>nuove imprese”, Azione 1.3.11 “Interventi a sostegno delle imprese culturali, creative e dell’audiovisivo.” Sub-Azione B “Imprese culturali, creative e dello spettacolo”.</w:t>
      </w:r>
    </w:p>
    <w:p w:rsidR="008E473B" w:rsidRDefault="008E47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E473B" w:rsidRDefault="00051E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Il/I sottoscritto/i dichiara/no ai sensi dell’art. 47 DPR 445/2000, consapevole/i de</w:t>
      </w:r>
      <w:r>
        <w:rPr>
          <w:rFonts w:ascii="Times New Roman" w:eastAsia="Times New Roman" w:hAnsi="Times New Roman" w:cs="Times New Roman"/>
        </w:rPr>
        <w:t>lle responsabilità penali di cui  all’art.76 del  DPR 445/2000 per le ipotesi di falsità in atti e dichiarazioni mendaci:</w:t>
      </w:r>
    </w:p>
    <w:p w:rsidR="008E473B" w:rsidRDefault="008E473B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:rsidR="008E473B" w:rsidRDefault="00051EB4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che le dichiarazioni contenute nella pratica in oggetto sono così rese al procuratore speciale;</w:t>
      </w:r>
    </w:p>
    <w:p w:rsidR="008E473B" w:rsidRDefault="00051EB4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di aver preso visione dei documenti informatici allegati alla pratica e che gli stessi sono conformi agli originali cartacei, muniti di propria firma autografa, previamente consegnati al procuratore speciale sopra identificato;</w:t>
      </w:r>
    </w:p>
    <w:p w:rsidR="008E473B" w:rsidRDefault="00051EB4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di aver provveduto a sottosc</w:t>
      </w:r>
      <w:r>
        <w:rPr>
          <w:rFonts w:ascii="Times New Roman" w:eastAsia="Times New Roman" w:hAnsi="Times New Roman" w:cs="Times New Roman"/>
        </w:rPr>
        <w:t>rivere con propria firma autografa copia cartacea delle domande (di partecipazione e/o di erogazione) di cui ha ricevuto copia;</w:t>
      </w:r>
    </w:p>
    <w:p w:rsidR="008E473B" w:rsidRDefault="00051EB4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di eleggere quale domicilio speciale per l'invio di tutti gli atti e le comunicazioni inerenti il procedimento amministrativo in</w:t>
      </w:r>
      <w:r>
        <w:rPr>
          <w:rFonts w:ascii="Times New Roman" w:eastAsia="Times New Roman" w:hAnsi="Times New Roman" w:cs="Times New Roman"/>
        </w:rPr>
        <w:t xml:space="preserve"> oggetto il seguente indirizzo PEC:</w:t>
      </w:r>
    </w:p>
    <w:p w:rsidR="008E473B" w:rsidRDefault="00051EB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____________________________________________</w:t>
      </w:r>
    </w:p>
    <w:p w:rsidR="008E473B" w:rsidRDefault="008E473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8E473B" w:rsidRDefault="00051E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 procuratore speciale viene conferita la facoltà di eseguire eventuali rettifiche di errori formali inerenti la modulistica elettronica.</w:t>
      </w:r>
    </w:p>
    <w:p w:rsidR="008E473B" w:rsidRDefault="008E47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E473B" w:rsidRDefault="008E47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2"/>
        <w:tblW w:w="10506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486"/>
        <w:gridCol w:w="2700"/>
        <w:gridCol w:w="4320"/>
      </w:tblGrid>
      <w:tr w:rsidR="008E473B">
        <w:trPr>
          <w:trHeight w:val="283"/>
        </w:trPr>
        <w:tc>
          <w:tcPr>
            <w:tcW w:w="0" w:type="auto"/>
            <w:shd w:val="clear" w:color="auto" w:fill="EAEAD5"/>
            <w:vAlign w:val="center"/>
          </w:tcPr>
          <w:p w:rsidR="008E473B" w:rsidRDefault="00051EB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Nome e cognome* </w:t>
            </w:r>
          </w:p>
        </w:tc>
        <w:tc>
          <w:tcPr>
            <w:tcW w:w="0" w:type="auto"/>
            <w:shd w:val="clear" w:color="auto" w:fill="EAEAD5"/>
            <w:vAlign w:val="center"/>
          </w:tcPr>
          <w:p w:rsidR="008E473B" w:rsidRDefault="00051EB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Codice fiscale*</w:t>
            </w:r>
          </w:p>
        </w:tc>
        <w:tc>
          <w:tcPr>
            <w:tcW w:w="0" w:type="auto"/>
            <w:shd w:val="clear" w:color="auto" w:fill="EAEAD5"/>
            <w:vAlign w:val="center"/>
          </w:tcPr>
          <w:p w:rsidR="008E473B" w:rsidRDefault="00051EB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Firma autografa*</w:t>
            </w:r>
          </w:p>
        </w:tc>
      </w:tr>
      <w:tr w:rsidR="008E473B">
        <w:trPr>
          <w:trHeight w:val="397"/>
        </w:trPr>
        <w:tc>
          <w:tcPr>
            <w:tcW w:w="0" w:type="auto"/>
            <w:shd w:val="clear" w:color="auto" w:fill="EAEAD5"/>
            <w:vAlign w:val="center"/>
          </w:tcPr>
          <w:p w:rsidR="008E473B" w:rsidRDefault="008E473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AEAD5"/>
            <w:vAlign w:val="center"/>
          </w:tcPr>
          <w:p w:rsidR="008E473B" w:rsidRDefault="008E473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AEAD5"/>
            <w:vAlign w:val="center"/>
          </w:tcPr>
          <w:p w:rsidR="008E473B" w:rsidRDefault="008E473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73B">
        <w:trPr>
          <w:trHeight w:val="397"/>
        </w:trPr>
        <w:tc>
          <w:tcPr>
            <w:tcW w:w="0" w:type="auto"/>
            <w:shd w:val="clear" w:color="auto" w:fill="EAEAD5"/>
            <w:vAlign w:val="center"/>
          </w:tcPr>
          <w:p w:rsidR="008E473B" w:rsidRDefault="008E473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AEAD5"/>
            <w:vAlign w:val="center"/>
          </w:tcPr>
          <w:p w:rsidR="008E473B" w:rsidRDefault="008E473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AEAD5"/>
            <w:vAlign w:val="center"/>
          </w:tcPr>
          <w:p w:rsidR="008E473B" w:rsidRDefault="008E473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73B">
        <w:trPr>
          <w:trHeight w:val="397"/>
        </w:trPr>
        <w:tc>
          <w:tcPr>
            <w:tcW w:w="0" w:type="auto"/>
            <w:shd w:val="clear" w:color="auto" w:fill="EAEAD5"/>
            <w:vAlign w:val="center"/>
          </w:tcPr>
          <w:p w:rsidR="008E473B" w:rsidRDefault="008E473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AEAD5"/>
            <w:vAlign w:val="center"/>
          </w:tcPr>
          <w:p w:rsidR="008E473B" w:rsidRDefault="008E473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AEAD5"/>
            <w:vAlign w:val="center"/>
          </w:tcPr>
          <w:p w:rsidR="008E473B" w:rsidRDefault="008E473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E473B" w:rsidRDefault="00051EB4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*del/i soggetto/i delegante/i</w:t>
      </w:r>
    </w:p>
    <w:p w:rsidR="008E473B" w:rsidRDefault="008E473B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8E473B" w:rsidRDefault="00051E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 presente procura speciale va sottoscritta digitalmente dal procuratore ed allegata alla pratica unitamente a copia informatica di un documento d’identità valido di ognuno dei sottoscrittori con firma autografa.</w:t>
      </w:r>
    </w:p>
    <w:p w:rsidR="008E473B" w:rsidRDefault="008E47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E473B" w:rsidRDefault="00051E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Dichiarazione sostitutiva dell’atto di no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torietà resa dal  procuratore </w:t>
      </w:r>
    </w:p>
    <w:p w:rsidR="008E473B" w:rsidRDefault="00051E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ai sensi art. 47 DPR 445/2000</w:t>
      </w:r>
    </w:p>
    <w:p w:rsidR="008E473B" w:rsidRDefault="008E47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E473B" w:rsidRDefault="00051E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sottoscritto procuratore firmatario digitale del  presente documento, consapevole delle responsabilità penali di cui all’art.76 del DPR 445/2000 per le ipotesi di falsità in atti e dichiarazioni mendaci</w:t>
      </w:r>
    </w:p>
    <w:p w:rsidR="008E473B" w:rsidRDefault="008E473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E473B" w:rsidRDefault="00051EB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DICHIARA</w:t>
      </w:r>
    </w:p>
    <w:p w:rsidR="008E473B" w:rsidRDefault="008E47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E473B" w:rsidRDefault="00051E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ai sensi dell’art. 46 lett. U), e ar</w:t>
      </w:r>
      <w:r>
        <w:rPr>
          <w:rFonts w:ascii="Times New Roman" w:eastAsia="Times New Roman" w:hAnsi="Times New Roman" w:cs="Times New Roman"/>
        </w:rPr>
        <w:t>t. 47 c. 3, DPR 445/2000 di agire in qualità di procuratore speciale in rappresentanza dei soggetti che hanno apposto la propria firma autografa;</w:t>
      </w:r>
    </w:p>
    <w:p w:rsidR="008E473B" w:rsidRDefault="00051E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che tutte le dichiarazioni contenute nella pratica in oggetto sono così ricevute dai dichiaranti e che i do</w:t>
      </w:r>
      <w:r>
        <w:rPr>
          <w:rFonts w:ascii="Times New Roman" w:eastAsia="Times New Roman" w:hAnsi="Times New Roman" w:cs="Times New Roman"/>
        </w:rPr>
        <w:t>cumenti informatici allegati alla pratica sono conformi agli originali cartacei consegnatigli dal/i delegante/i, muniti di firma autografa dello/gli stesso/i, che verranno custoditi in originale presso il proprio studio/ufficio nei termini previsti dalle n</w:t>
      </w:r>
      <w:r>
        <w:rPr>
          <w:rFonts w:ascii="Times New Roman" w:eastAsia="Times New Roman" w:hAnsi="Times New Roman" w:cs="Times New Roman"/>
        </w:rPr>
        <w:t>orme vigenti, anche in caso di successiva revoca della procura, unitamente a copia cartacea delle domande (di partecipazione e/o di erogazione) munite di firma autografa del/i soggetto/i delegante/i;</w:t>
      </w:r>
    </w:p>
    <w:p w:rsidR="008E473B" w:rsidRDefault="00051E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che tutti i documenti di cui al precedente punto 2), </w:t>
      </w:r>
      <w:r>
        <w:rPr>
          <w:rFonts w:ascii="Times New Roman" w:eastAsia="Times New Roman" w:hAnsi="Times New Roman" w:cs="Times New Roman"/>
        </w:rPr>
        <w:t>ivi incluse le domande (di partecipazione e/o di erogazione) munite di firma autografa del/i soggetto/i delegante/i, sono stati consegnati in copia conforme all’originale allo/agli stesso/i soggetto/i delegante/i ai fini della loro conservazione.</w:t>
      </w:r>
    </w:p>
    <w:p w:rsidR="008E473B" w:rsidRDefault="008E47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E473B" w:rsidRDefault="008E473B">
      <w:pPr>
        <w:tabs>
          <w:tab w:val="left" w:pos="5670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8E473B" w:rsidRDefault="00051EB4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Data: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ab/>
        <w:t xml:space="preserve">firma digitale del procuratore </w:t>
      </w:r>
    </w:p>
    <w:p w:rsidR="008E473B" w:rsidRDefault="008E473B">
      <w:pPr>
        <w:tabs>
          <w:tab w:val="left" w:pos="5670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8E473B" w:rsidRDefault="00051EB4">
      <w:pPr>
        <w:tabs>
          <w:tab w:val="left" w:pos="5670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</w:t>
      </w:r>
      <w:r>
        <w:rPr>
          <w:rFonts w:ascii="Times New Roman" w:eastAsia="Times New Roman" w:hAnsi="Times New Roman" w:cs="Times New Roman"/>
        </w:rPr>
        <w:tab/>
        <w:t>____________________________________</w:t>
      </w:r>
    </w:p>
    <w:p w:rsidR="008E473B" w:rsidRDefault="008E473B">
      <w:pPr>
        <w:tabs>
          <w:tab w:val="center" w:pos="4819"/>
          <w:tab w:val="right" w:pos="9638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8E473B" w:rsidRDefault="008E473B">
      <w:pPr>
        <w:rPr>
          <w:rFonts w:ascii="Times New Roman" w:eastAsia="Times New Roman" w:hAnsi="Times New Roman" w:cs="Times New Roman"/>
          <w:b/>
        </w:rPr>
      </w:pPr>
    </w:p>
    <w:p w:rsidR="008E473B" w:rsidRDefault="008E473B">
      <w:pPr>
        <w:tabs>
          <w:tab w:val="lef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8E473B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840AB"/>
    <w:multiLevelType w:val="multilevel"/>
    <w:tmpl w:val="59C423EA"/>
    <w:lvl w:ilvl="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AF74D9F"/>
    <w:multiLevelType w:val="multilevel"/>
    <w:tmpl w:val="25D22AEE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73B"/>
    <w:rsid w:val="00051EB4"/>
    <w:rsid w:val="008E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38C81-2F38-421E-8DA3-5C2F7E2F6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D5A8C"/>
    <w:rPr>
      <w:rFonts w:asciiTheme="minorHAnsi" w:hAnsiTheme="minorHAnsi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6D5A8C"/>
    <w:rPr>
      <w:color w:val="0563C1" w:themeColor="hyperlink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x24eqv6QNBIqZs/2BVV2dON7vA==">CgMxLjAyCWguMzBqMHpsbDIJaC4zem55c2g3MghoLmdqZGd4czgAaiwKFHN1Z2dlc3Qucm56eDN2bDh3ZjZsEhRtZXJpZW0ubXJhZEBhdmVwYS5pdHIhMWxQRmhJeWoza1ZRaFFPQWNxdVpPT3dVRGhUel9Pay1I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MILAN</dc:creator>
  <cp:lastModifiedBy>ANTONELLA MILAN</cp:lastModifiedBy>
  <cp:revision>2</cp:revision>
  <dcterms:created xsi:type="dcterms:W3CDTF">2024-07-08T08:52:00Z</dcterms:created>
  <dcterms:modified xsi:type="dcterms:W3CDTF">2024-07-08T08:52:00Z</dcterms:modified>
</cp:coreProperties>
</file>