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107" w:rsidRDefault="00EE76CE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 xml:space="preserve">MODULO A </w:t>
      </w:r>
    </w:p>
    <w:p w:rsidR="00A23107" w:rsidRDefault="00A23107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A23107" w:rsidRDefault="00A2310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A23107" w:rsidRDefault="00EE76C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SCHEDA PROGETTO</w:t>
      </w:r>
    </w:p>
    <w:p w:rsidR="00A23107" w:rsidRDefault="00A23107">
      <w:pPr>
        <w:rPr>
          <w:rFonts w:ascii="Arial" w:eastAsia="Arial" w:hAnsi="Arial" w:cs="Arial"/>
          <w:b/>
          <w:sz w:val="22"/>
          <w:szCs w:val="22"/>
        </w:rPr>
      </w:pPr>
    </w:p>
    <w:p w:rsidR="00A23107" w:rsidRDefault="00A23107">
      <w:pPr>
        <w:rPr>
          <w:rFonts w:ascii="Arial" w:eastAsia="Arial" w:hAnsi="Arial" w:cs="Arial"/>
          <w:b/>
          <w:sz w:val="22"/>
          <w:szCs w:val="22"/>
        </w:rPr>
      </w:pPr>
    </w:p>
    <w:p w:rsidR="00A23107" w:rsidRDefault="00EE76CE">
      <w:pPr>
        <w:widowControl/>
        <w:spacing w:after="6" w:line="268" w:lineRule="auto"/>
        <w:ind w:left="142" w:right="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2"/>
          <w:szCs w:val="22"/>
        </w:rPr>
        <w:t xml:space="preserve">BANDO PER LA </w:t>
      </w:r>
      <w:r w:rsidR="002B3208">
        <w:rPr>
          <w:rFonts w:ascii="Arial" w:eastAsia="Arial" w:hAnsi="Arial" w:cs="Arial"/>
          <w:b/>
          <w:sz w:val="22"/>
          <w:szCs w:val="22"/>
        </w:rPr>
        <w:t>CONCESSIONE di</w:t>
      </w:r>
      <w:r>
        <w:rPr>
          <w:rFonts w:ascii="Arial" w:eastAsia="Arial" w:hAnsi="Arial" w:cs="Arial"/>
          <w:b/>
          <w:sz w:val="22"/>
          <w:szCs w:val="22"/>
        </w:rPr>
        <w:t xml:space="preserve"> contributi a sostegno di attività di promozione e valorizzazione del patrimonio storico e culturale dell'antifascismo, della resistenza e dei correlati eventi accaduti nel territorio del Veneto dal 1943 al 1948</w:t>
      </w:r>
      <w:r>
        <w:rPr>
          <w:rFonts w:ascii="Arial" w:eastAsia="Arial" w:hAnsi="Arial" w:cs="Arial"/>
          <w:b/>
        </w:rPr>
        <w:t xml:space="preserve"> </w:t>
      </w:r>
    </w:p>
    <w:p w:rsidR="00A23107" w:rsidRDefault="00EE76CE">
      <w:pPr>
        <w:widowControl/>
        <w:spacing w:after="6" w:line="268" w:lineRule="auto"/>
        <w:ind w:left="142" w:right="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L.R. n. 29/2010, agli artt. 3 e 5</w:t>
      </w:r>
    </w:p>
    <w:p w:rsidR="00A23107" w:rsidRDefault="00A23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A23107" w:rsidRDefault="00A23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23107" w:rsidRDefault="00EE76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SOGGETTO .......................................................................................................................................</w:t>
      </w:r>
    </w:p>
    <w:p w:rsidR="00A23107" w:rsidRDefault="00A231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23107" w:rsidRDefault="00EE76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TITOLO DEL PROGETTO ................................................................................................................  </w:t>
      </w:r>
    </w:p>
    <w:p w:rsidR="00A23107" w:rsidRDefault="00A231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23107" w:rsidRDefault="00EE76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Anno _________ (l’attività deve essere realizzata nel corso dell’esercizio finanziario di riferimento</w:t>
      </w:r>
      <w:r>
        <w:t>)</w:t>
      </w:r>
    </w:p>
    <w:p w:rsidR="00A23107" w:rsidRDefault="00A23107">
      <w:pPr>
        <w:pBdr>
          <w:top w:val="nil"/>
          <w:left w:val="nil"/>
          <w:bottom w:val="nil"/>
          <w:right w:val="nil"/>
          <w:between w:val="nil"/>
        </w:pBdr>
      </w:pPr>
    </w:p>
    <w:p w:rsidR="00A23107" w:rsidRDefault="00EE76CE">
      <w:pPr>
        <w:widowControl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Numero delle pagine discrezionale. </w:t>
      </w:r>
      <w:proofErr w:type="gramStart"/>
      <w:r>
        <w:rPr>
          <w:b/>
          <w:sz w:val="22"/>
          <w:szCs w:val="22"/>
        </w:rPr>
        <w:t>E’</w:t>
      </w:r>
      <w:proofErr w:type="gramEnd"/>
      <w:r>
        <w:rPr>
          <w:b/>
          <w:sz w:val="22"/>
          <w:szCs w:val="22"/>
        </w:rPr>
        <w:t xml:space="preserve"> possibile utilizzare la carta intestata del soggetto richiedente.</w:t>
      </w:r>
    </w:p>
    <w:p w:rsidR="002B3208" w:rsidRDefault="002B3208">
      <w:pPr>
        <w:widowControl/>
        <w:spacing w:after="200" w:line="276" w:lineRule="auto"/>
        <w:rPr>
          <w:b/>
          <w:sz w:val="22"/>
          <w:szCs w:val="22"/>
        </w:rPr>
      </w:pPr>
    </w:p>
    <w:tbl>
      <w:tblPr>
        <w:tblStyle w:val="afb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A23107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07" w:rsidRDefault="00EE76CE">
            <w:pPr>
              <w:widowControl/>
              <w:spacing w:after="200" w:line="276" w:lineRule="auto"/>
              <w:rPr>
                <w:i/>
                <w:sz w:val="22"/>
                <w:szCs w:val="22"/>
              </w:rPr>
            </w:pPr>
            <w:r>
              <w:t xml:space="preserve">BREVE PRESENTAZIONE DEL SOGGETTO </w:t>
            </w:r>
            <w:proofErr w:type="gramStart"/>
            <w:r>
              <w:t>PROPONENTE  (</w:t>
            </w:r>
            <w:proofErr w:type="gramEnd"/>
            <w:r>
              <w:t xml:space="preserve">con riferimento all’esperienza pregressa nella realizzazione dell’iniziativa proposta o di iniziative analoghe, </w:t>
            </w:r>
            <w:proofErr w:type="spellStart"/>
            <w:r>
              <w:t>nonchè</w:t>
            </w:r>
            <w:proofErr w:type="spellEnd"/>
            <w:r>
              <w:t xml:space="preserve"> all’attività comunque svolta nell’ultimo triennio)</w:t>
            </w:r>
          </w:p>
          <w:p w:rsidR="00A23107" w:rsidRDefault="00A23107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23107" w:rsidRDefault="00A23107">
      <w:pPr>
        <w:widowControl/>
        <w:spacing w:line="360" w:lineRule="auto"/>
        <w:rPr>
          <w:sz w:val="22"/>
          <w:szCs w:val="22"/>
        </w:rPr>
      </w:pPr>
    </w:p>
    <w:p w:rsidR="002B3208" w:rsidRDefault="002B3208">
      <w:pPr>
        <w:widowControl/>
        <w:spacing w:line="360" w:lineRule="auto"/>
        <w:rPr>
          <w:sz w:val="22"/>
          <w:szCs w:val="22"/>
        </w:rPr>
      </w:pPr>
    </w:p>
    <w:tbl>
      <w:tblPr>
        <w:tblStyle w:val="afc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A23107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07" w:rsidRDefault="00EE76CE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t>DESCRIZIONE DETTAGLIATA DEL PROGETTO (con indicazione dei tempi e luoghi di realizzazione e delle modalità di comunicazione e diffusione previste)</w:t>
            </w:r>
          </w:p>
          <w:p w:rsidR="00A23107" w:rsidRDefault="00A23107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23107" w:rsidRDefault="00EE76CE">
      <w:pPr>
        <w:widowControl/>
        <w:spacing w:before="240"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CRITERI DI VALUTAZIONE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2B3208" w:rsidTr="002B3208">
        <w:tc>
          <w:tcPr>
            <w:tcW w:w="5098" w:type="dxa"/>
          </w:tcPr>
          <w:p w:rsidR="002B3208" w:rsidRPr="002B3208" w:rsidRDefault="002B3208">
            <w:pPr>
              <w:widowControl/>
              <w:spacing w:before="240" w:after="240" w:line="360" w:lineRule="auto"/>
              <w:jc w:val="center"/>
              <w:rPr>
                <w:rFonts w:eastAsia="Arial" w:cs="Times New Roman"/>
                <w:b/>
              </w:rPr>
            </w:pPr>
            <w:r w:rsidRPr="002B3208">
              <w:rPr>
                <w:rFonts w:eastAsia="Arial" w:cs="Times New Roman"/>
                <w:b/>
              </w:rPr>
              <w:t>Criteri di valutazione</w:t>
            </w:r>
          </w:p>
        </w:tc>
        <w:tc>
          <w:tcPr>
            <w:tcW w:w="4820" w:type="dxa"/>
          </w:tcPr>
          <w:p w:rsidR="002B3208" w:rsidRPr="002B3208" w:rsidRDefault="002B3208">
            <w:pPr>
              <w:widowControl/>
              <w:spacing w:before="240" w:after="240" w:line="360" w:lineRule="auto"/>
              <w:jc w:val="center"/>
              <w:rPr>
                <w:rFonts w:eastAsia="Arial" w:cs="Times New Roman"/>
                <w:b/>
              </w:rPr>
            </w:pPr>
            <w:r w:rsidRPr="002B3208">
              <w:rPr>
                <w:rFonts w:eastAsia="Arial" w:cs="Times New Roman"/>
                <w:b/>
              </w:rPr>
              <w:t>Descrizione</w:t>
            </w:r>
          </w:p>
        </w:tc>
      </w:tr>
      <w:tr w:rsidR="002B3208" w:rsidTr="002B3208">
        <w:tc>
          <w:tcPr>
            <w:tcW w:w="5098" w:type="dxa"/>
          </w:tcPr>
          <w:p w:rsidR="002B3208" w:rsidRPr="002B3208" w:rsidRDefault="002B3208" w:rsidP="002B3208">
            <w:pPr>
              <w:widowControl/>
              <w:spacing w:before="240" w:after="240" w:line="360" w:lineRule="auto"/>
              <w:rPr>
                <w:rFonts w:eastAsia="Arial" w:cs="Times New Roman"/>
              </w:rPr>
            </w:pPr>
            <w:r w:rsidRPr="002B3208">
              <w:rPr>
                <w:rFonts w:eastAsia="Arial" w:cs="Times New Roman"/>
              </w:rPr>
              <w:t>Esperienza pregressa in attività che perseguono gli obiettivi indicati all’art. 2 del Bando</w:t>
            </w:r>
          </w:p>
        </w:tc>
        <w:tc>
          <w:tcPr>
            <w:tcW w:w="4820" w:type="dxa"/>
          </w:tcPr>
          <w:p w:rsidR="002B3208" w:rsidRDefault="002B3208">
            <w:pPr>
              <w:widowControl/>
              <w:spacing w:before="240" w:after="240"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B3208" w:rsidTr="002B3208">
        <w:tc>
          <w:tcPr>
            <w:tcW w:w="5098" w:type="dxa"/>
          </w:tcPr>
          <w:p w:rsidR="002B3208" w:rsidRPr="002B3208" w:rsidRDefault="002B3208" w:rsidP="002B3208">
            <w:pPr>
              <w:widowControl/>
              <w:spacing w:before="240" w:after="240" w:line="360" w:lineRule="auto"/>
              <w:jc w:val="both"/>
              <w:rPr>
                <w:rFonts w:eastAsia="Arial" w:cs="Times New Roman"/>
              </w:rPr>
            </w:pPr>
            <w:r w:rsidRPr="002B3208">
              <w:rPr>
                <w:rFonts w:eastAsia="Arial" w:cs="Times New Roman"/>
              </w:rPr>
              <w:t xml:space="preserve">Qualità del progetto, in particolare con riferimento a: coerenza con gli obiettivi indicati all’art. 2 del </w:t>
            </w:r>
            <w:r w:rsidRPr="002B3208">
              <w:rPr>
                <w:rFonts w:eastAsia="Arial" w:cs="Times New Roman"/>
              </w:rPr>
              <w:lastRenderedPageBreak/>
              <w:t>bando, grado di innovazione, coinvolgimento delle giovani generazioni e coinvolgimento di altri soggetti</w:t>
            </w:r>
          </w:p>
        </w:tc>
        <w:tc>
          <w:tcPr>
            <w:tcW w:w="4820" w:type="dxa"/>
          </w:tcPr>
          <w:p w:rsidR="002B3208" w:rsidRDefault="002B3208">
            <w:pPr>
              <w:widowControl/>
              <w:spacing w:before="240" w:after="240"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B3208" w:rsidTr="002B3208">
        <w:tc>
          <w:tcPr>
            <w:tcW w:w="5098" w:type="dxa"/>
          </w:tcPr>
          <w:p w:rsidR="002B3208" w:rsidRDefault="002B3208" w:rsidP="002B3208">
            <w:pPr>
              <w:widowControl/>
              <w:spacing w:before="240" w:after="24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B3208">
              <w:rPr>
                <w:rFonts w:eastAsia="Arial" w:cs="Times New Roman"/>
              </w:rPr>
              <w:t>Sostenibilità economica del progetto</w:t>
            </w:r>
          </w:p>
        </w:tc>
        <w:tc>
          <w:tcPr>
            <w:tcW w:w="4820" w:type="dxa"/>
          </w:tcPr>
          <w:p w:rsidR="002B3208" w:rsidRDefault="002B3208">
            <w:pPr>
              <w:widowControl/>
              <w:spacing w:before="240" w:after="240"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2B3208" w:rsidRDefault="002B3208">
      <w:pPr>
        <w:tabs>
          <w:tab w:val="left" w:pos="6237"/>
        </w:tabs>
        <w:spacing w:before="120"/>
        <w:jc w:val="both"/>
        <w:rPr>
          <w:rFonts w:ascii="Arial" w:eastAsia="Arial" w:hAnsi="Arial" w:cs="Arial"/>
          <w:sz w:val="18"/>
          <w:szCs w:val="18"/>
        </w:rPr>
      </w:pPr>
    </w:p>
    <w:p w:rsidR="002B3208" w:rsidRDefault="002B3208">
      <w:pPr>
        <w:tabs>
          <w:tab w:val="left" w:pos="6237"/>
        </w:tabs>
        <w:spacing w:before="120"/>
        <w:jc w:val="both"/>
        <w:rPr>
          <w:rFonts w:ascii="Arial" w:eastAsia="Arial" w:hAnsi="Arial" w:cs="Arial"/>
          <w:sz w:val="18"/>
          <w:szCs w:val="18"/>
        </w:rPr>
      </w:pPr>
    </w:p>
    <w:p w:rsidR="00A23107" w:rsidRDefault="00EE76CE">
      <w:pPr>
        <w:tabs>
          <w:tab w:val="left" w:pos="6237"/>
        </w:tabs>
        <w:spacing w:before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              Timbro e firma </w:t>
      </w:r>
    </w:p>
    <w:p w:rsidR="00A23107" w:rsidRDefault="00EE76CE">
      <w:pPr>
        <w:tabs>
          <w:tab w:val="left" w:pos="6237"/>
        </w:tabs>
        <w:spacing w:before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Luogo e data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Legale Rappresentante</w:t>
      </w:r>
    </w:p>
    <w:p w:rsidR="00A23107" w:rsidRDefault="00EE76CE">
      <w:pPr>
        <w:tabs>
          <w:tab w:val="left" w:pos="6237"/>
        </w:tabs>
        <w:spacing w:before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__________________________</w:t>
      </w:r>
      <w:r>
        <w:rPr>
          <w:rFonts w:ascii="Arial" w:eastAsia="Arial" w:hAnsi="Arial" w:cs="Arial"/>
          <w:sz w:val="18"/>
          <w:szCs w:val="18"/>
        </w:rPr>
        <w:tab/>
        <w:t xml:space="preserve">             __________________________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:rsidR="00A23107" w:rsidRDefault="00A23107"/>
    <w:sectPr w:rsidR="00A2310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FB6" w:rsidRDefault="00945FB6">
      <w:r>
        <w:separator/>
      </w:r>
    </w:p>
  </w:endnote>
  <w:endnote w:type="continuationSeparator" w:id="0">
    <w:p w:rsidR="00945FB6" w:rsidRDefault="009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107" w:rsidRDefault="00A23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A23107" w:rsidRDefault="00A23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FB6" w:rsidRDefault="00945FB6">
      <w:r>
        <w:separator/>
      </w:r>
    </w:p>
  </w:footnote>
  <w:footnote w:type="continuationSeparator" w:id="0">
    <w:p w:rsidR="00945FB6" w:rsidRDefault="0094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107" w:rsidRDefault="00A2310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A23107" w:rsidRDefault="00A2310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A23107" w:rsidRDefault="00A23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07"/>
    <w:rsid w:val="002B3208"/>
    <w:rsid w:val="00945FB6"/>
    <w:rsid w:val="00A23107"/>
    <w:rsid w:val="00D319FE"/>
    <w:rsid w:val="00E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5283C-C00C-4BE2-BCB8-5D954EEE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styleId="Titolo1">
    <w:name w:val="heading 1"/>
    <w:basedOn w:val="Standard"/>
    <w:next w:val="Normale"/>
    <w:link w:val="Titolo1Carattere"/>
    <w:uiPriority w:val="9"/>
    <w:qFormat/>
    <w:rsid w:val="00E95E22"/>
    <w:pPr>
      <w:spacing w:before="100" w:after="119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95E22"/>
    <w:rPr>
      <w:rFonts w:ascii="Times New Roman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customStyle="1" w:styleId="TableContents">
    <w:name w:val="Table Contents"/>
    <w:basedOn w:val="Standard"/>
    <w:rsid w:val="00E95E22"/>
    <w:pPr>
      <w:suppressLineNumbers/>
    </w:pPr>
  </w:style>
  <w:style w:type="paragraph" w:styleId="Revisione">
    <w:name w:val="Revision"/>
    <w:hidden/>
    <w:uiPriority w:val="99"/>
    <w:semiHidden/>
    <w:rsid w:val="00BE4936"/>
    <w:rPr>
      <w:rFonts w:cs="Tahoma"/>
      <w:kern w:val="3"/>
      <w:lang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93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4936"/>
    <w:rPr>
      <w:rFonts w:ascii="Tahoma" w:hAnsi="Tahoma" w:cs="Tahoma"/>
      <w:kern w:val="3"/>
      <w:sz w:val="16"/>
      <w:szCs w:val="16"/>
      <w:lang w:val="de-DE" w:eastAsia="ja-JP" w:bidi="fa-IR"/>
    </w:rPr>
  </w:style>
  <w:style w:type="table" w:styleId="Grigliatabella">
    <w:name w:val="Table Grid"/>
    <w:basedOn w:val="Tabellanormale"/>
    <w:uiPriority w:val="59"/>
    <w:rsid w:val="00BE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066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it-IT" w:bidi="ar-SA"/>
    </w:r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341944"/>
    <w:pPr>
      <w:ind w:left="720"/>
      <w:contextualSpacing/>
    </w:p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FoaRymyTdCUAVDOmSp3/RB6zHA==">CgMxLjAaHwoBMBIaChgICVIUChJ0YWJsZS5zYWpiYnR0Z3BpMXQ4AHIhMU42MXlWV3BPTGtvcTd4ZEQ5ekxBVWdWRVZsMmV0NG1M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367216-67FF-4722-BB01-D3E82722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claudia-lucchetta</dc:creator>
  <cp:lastModifiedBy>Lucia Vivian</cp:lastModifiedBy>
  <cp:revision>2</cp:revision>
  <dcterms:created xsi:type="dcterms:W3CDTF">2024-07-05T11:05:00Z</dcterms:created>
  <dcterms:modified xsi:type="dcterms:W3CDTF">2024-07-05T11:05:00Z</dcterms:modified>
</cp:coreProperties>
</file>