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03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90C23EF" w14:textId="1ECD3F7B" w:rsidR="00490730" w:rsidRPr="006F6F06" w:rsidRDefault="00933AA0" w:rsidP="00123233">
      <w:pPr>
        <w:ind w:left="851" w:hanging="851"/>
        <w:jc w:val="both"/>
        <w:rPr>
          <w:color w:val="000000"/>
          <w:sz w:val="22"/>
          <w:szCs w:val="22"/>
        </w:rPr>
      </w:pPr>
      <w:r w:rsidRPr="006F6F06">
        <w:rPr>
          <w:color w:val="000000"/>
          <w:sz w:val="22"/>
          <w:szCs w:val="22"/>
        </w:rPr>
        <w:t>Oggetto:</w:t>
      </w:r>
      <w:r w:rsidR="00123233">
        <w:rPr>
          <w:color w:val="000000"/>
          <w:sz w:val="22"/>
          <w:szCs w:val="22"/>
        </w:rPr>
        <w:tab/>
      </w:r>
      <w:r w:rsidRPr="006F6F06">
        <w:rPr>
          <w:color w:val="000000"/>
          <w:sz w:val="22"/>
          <w:szCs w:val="22"/>
        </w:rPr>
        <w:t xml:space="preserve">Presentazione proposta di candidatura </w:t>
      </w:r>
      <w:r w:rsidR="00490730" w:rsidRPr="006F6F06">
        <w:rPr>
          <w:sz w:val="22"/>
          <w:szCs w:val="22"/>
        </w:rPr>
        <w:t xml:space="preserve">per la designazione </w:t>
      </w:r>
      <w:bookmarkStart w:id="1" w:name="_Hlk156982941"/>
      <w:r w:rsidR="00490730" w:rsidRPr="006F6F06">
        <w:rPr>
          <w:sz w:val="22"/>
          <w:szCs w:val="22"/>
        </w:rPr>
        <w:t xml:space="preserve">di un componente effettivo e di un componente supplente </w:t>
      </w:r>
      <w:r w:rsidR="00490730" w:rsidRPr="006F6F06">
        <w:rPr>
          <w:color w:val="000000"/>
          <w:sz w:val="22"/>
          <w:szCs w:val="22"/>
        </w:rPr>
        <w:t xml:space="preserve">del Collegio dei </w:t>
      </w:r>
      <w:r w:rsidR="008739DC" w:rsidRPr="008739DC">
        <w:rPr>
          <w:sz w:val="22"/>
          <w:szCs w:val="22"/>
        </w:rPr>
        <w:t>R</w:t>
      </w:r>
      <w:r w:rsidR="00490730" w:rsidRPr="006F6F06">
        <w:rPr>
          <w:color w:val="000000"/>
          <w:sz w:val="22"/>
          <w:szCs w:val="22"/>
        </w:rPr>
        <w:t xml:space="preserve">evisori dei </w:t>
      </w:r>
      <w:r w:rsidR="00D13AF1">
        <w:rPr>
          <w:color w:val="000000"/>
          <w:sz w:val="22"/>
          <w:szCs w:val="22"/>
        </w:rPr>
        <w:t>co</w:t>
      </w:r>
      <w:r w:rsidR="00490730" w:rsidRPr="006F6F06">
        <w:rPr>
          <w:color w:val="000000"/>
          <w:sz w:val="22"/>
          <w:szCs w:val="22"/>
        </w:rPr>
        <w:t xml:space="preserve">nti </w:t>
      </w:r>
      <w:bookmarkEnd w:id="1"/>
      <w:r w:rsidR="00490730" w:rsidRPr="006F6F06">
        <w:rPr>
          <w:color w:val="000000"/>
          <w:sz w:val="22"/>
          <w:szCs w:val="22"/>
        </w:rPr>
        <w:t>della Fondazione Teatro Stabile del Veneto Carlo Goldoni.</w:t>
      </w:r>
    </w:p>
    <w:p w14:paraId="60703272" w14:textId="3AF122F8" w:rsidR="00490730" w:rsidRPr="00490730" w:rsidRDefault="00490730" w:rsidP="00123233">
      <w:pPr>
        <w:ind w:left="851" w:hanging="131"/>
        <w:jc w:val="both"/>
        <w:rPr>
          <w:color w:val="000000"/>
        </w:rPr>
      </w:pPr>
      <w:r w:rsidRPr="006F6F06">
        <w:rPr>
          <w:color w:val="000000"/>
          <w:sz w:val="22"/>
          <w:szCs w:val="22"/>
        </w:rPr>
        <w:t xml:space="preserve">  Legge regionale 24 gennaio 1992, n.</w:t>
      </w:r>
      <w:r w:rsidR="00BF148E">
        <w:rPr>
          <w:color w:val="000000"/>
          <w:sz w:val="22"/>
          <w:szCs w:val="22"/>
        </w:rPr>
        <w:t xml:space="preserve"> </w:t>
      </w:r>
      <w:r w:rsidRPr="006F6F06">
        <w:rPr>
          <w:color w:val="000000"/>
          <w:sz w:val="22"/>
          <w:szCs w:val="22"/>
        </w:rPr>
        <w:t>9 e Statuto della Fondazione, art. 16, comma 1</w:t>
      </w:r>
      <w:r w:rsidRPr="00490730">
        <w:rPr>
          <w:color w:val="000000"/>
        </w:rPr>
        <w:t>.</w:t>
      </w:r>
    </w:p>
    <w:p w14:paraId="0000000C" w14:textId="1EB375FB" w:rsidR="00C55CD7" w:rsidRPr="00490730" w:rsidRDefault="00C55CD7" w:rsidP="00123233">
      <w:pPr>
        <w:ind w:left="851" w:hanging="851"/>
        <w:jc w:val="both"/>
      </w:pPr>
    </w:p>
    <w:p w14:paraId="0000000D" w14:textId="77777777" w:rsidR="00C55CD7" w:rsidRDefault="00C55CD7" w:rsidP="001232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0E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ind w:left="6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</w:p>
    <w:p w14:paraId="0000000F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ind w:left="6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del Veneto </w:t>
      </w:r>
    </w:p>
    <w:p w14:paraId="00000010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1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2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…..……………….……………… nato/a a ………………………..….…. il …….…......…, residente a …...…………….……………..…….…… in via/piazza ……………….………… n. ..............…....</w:t>
      </w:r>
    </w:p>
    <w:p w14:paraId="00000013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14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15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00000016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B" w14:textId="1E84BE08" w:rsidR="00C55CD7" w:rsidRPr="00490730" w:rsidRDefault="00933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propria candidatura per </w:t>
      </w:r>
      <w:r w:rsidR="00490730">
        <w:rPr>
          <w:color w:val="000000"/>
          <w:sz w:val="22"/>
          <w:szCs w:val="22"/>
        </w:rPr>
        <w:t>la designazione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della Giunta regionale, a</w:t>
      </w:r>
      <w:r w:rsidR="00490730" w:rsidRPr="00490730">
        <w:rPr>
          <w:color w:val="000000"/>
          <w:sz w:val="22"/>
          <w:szCs w:val="22"/>
        </w:rPr>
        <w:t xml:space="preserve"> </w:t>
      </w:r>
      <w:r w:rsidR="00490730">
        <w:rPr>
          <w:color w:val="000000"/>
          <w:sz w:val="22"/>
          <w:szCs w:val="22"/>
        </w:rPr>
        <w:t xml:space="preserve">componente del Collegio dei </w:t>
      </w:r>
      <w:r w:rsidR="008739DC" w:rsidRPr="008739DC">
        <w:rPr>
          <w:sz w:val="22"/>
          <w:szCs w:val="22"/>
        </w:rPr>
        <w:t>R</w:t>
      </w:r>
      <w:r w:rsidR="008739DC" w:rsidRPr="006F6F06">
        <w:rPr>
          <w:color w:val="000000"/>
          <w:sz w:val="22"/>
          <w:szCs w:val="22"/>
        </w:rPr>
        <w:t>evisori</w:t>
      </w:r>
      <w:r w:rsidR="00F6419C" w:rsidRPr="006F6F06">
        <w:rPr>
          <w:color w:val="000000"/>
          <w:sz w:val="22"/>
          <w:szCs w:val="22"/>
        </w:rPr>
        <w:t xml:space="preserve"> dei </w:t>
      </w:r>
      <w:r w:rsidR="00D13AF1" w:rsidRPr="00D13AF1">
        <w:rPr>
          <w:color w:val="000000"/>
          <w:sz w:val="22"/>
          <w:szCs w:val="22"/>
        </w:rPr>
        <w:t>co</w:t>
      </w:r>
      <w:r w:rsidR="00F6419C" w:rsidRPr="006F6F06">
        <w:rPr>
          <w:color w:val="000000"/>
          <w:sz w:val="22"/>
          <w:szCs w:val="22"/>
        </w:rPr>
        <w:t xml:space="preserve">nti </w:t>
      </w:r>
      <w:r w:rsidR="00490730">
        <w:rPr>
          <w:color w:val="000000"/>
          <w:sz w:val="22"/>
          <w:szCs w:val="22"/>
        </w:rPr>
        <w:t>della Fondazione Teatro Stabile del Veneto Carlo Goldoni.</w:t>
      </w:r>
    </w:p>
    <w:p w14:paraId="0000001C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1D" w14:textId="77777777" w:rsidR="00C55CD7" w:rsidRDefault="00933A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E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F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20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21" w14:textId="77777777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……………………………………………………..…………….;</w:t>
      </w:r>
    </w:p>
    <w:p w14:paraId="00000022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3" w14:textId="744839EB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della</w:t>
      </w:r>
      <w:r w:rsidR="00490730">
        <w:rPr>
          <w:color w:val="000000"/>
          <w:sz w:val="22"/>
          <w:szCs w:val="22"/>
        </w:rPr>
        <w:t xml:space="preserve"> designazione</w:t>
      </w:r>
      <w:r>
        <w:rPr>
          <w:color w:val="000000"/>
          <w:sz w:val="22"/>
          <w:szCs w:val="22"/>
        </w:rPr>
        <w:t>;</w:t>
      </w:r>
    </w:p>
    <w:p w14:paraId="00000024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5" w14:textId="77777777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…..…………………..…………;</w:t>
      </w:r>
    </w:p>
    <w:p w14:paraId="00000026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7" w14:textId="77777777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 ricoperto le seguenti cariche pubbliche o presso società a partecipazione pubblica: ……………………………………………………………………………………….……….......…………; </w:t>
      </w:r>
    </w:p>
    <w:p w14:paraId="00000028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9" w14:textId="77777777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0000002A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B" w14:textId="6FE96B44" w:rsidR="00C55CD7" w:rsidRDefault="00933AA0" w:rsidP="004D60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iscritto nel Registro dei Revisori Legali istituito presso il Ministero dell’Economia e delle Finanze, di cui al D.Lgs. 27 gennaio 2010, n. 39 al n…………………………………………………….;</w:t>
      </w:r>
    </w:p>
    <w:p w14:paraId="7875B95C" w14:textId="77777777" w:rsidR="00125678" w:rsidRPr="008739DC" w:rsidRDefault="00125678" w:rsidP="008739DC">
      <w:pPr>
        <w:rPr>
          <w:color w:val="FF0000"/>
          <w:sz w:val="22"/>
          <w:szCs w:val="22"/>
        </w:rPr>
      </w:pPr>
      <w:bookmarkStart w:id="2" w:name="_Hlk159242650"/>
    </w:p>
    <w:p w14:paraId="09B5E652" w14:textId="75C06802" w:rsidR="00AE0AD7" w:rsidRPr="008739DC" w:rsidRDefault="00C17A85" w:rsidP="004D60C0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739DC">
        <w:rPr>
          <w:sz w:val="22"/>
          <w:szCs w:val="22"/>
        </w:rPr>
        <w:t xml:space="preserve">di essere informato/a, ai sensi dell’art. 13 del Regolamento 2016/679/UE - GDPR, che i dati personali </w:t>
      </w:r>
      <w:r w:rsidR="00AE0AD7" w:rsidRPr="008739DC">
        <w:rPr>
          <w:sz w:val="22"/>
          <w:szCs w:val="22"/>
        </w:rPr>
        <w:t xml:space="preserve">raccolti saranno trattati dai competenti Uffici regionali, anche tramite strumenti informatici e telematici, per le finalità previste dalla L.R. n. 27/1997 (nonché dal Decreto Legislativo 8 aprile 2013, n. 39),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</w:t>
      </w:r>
      <w:r w:rsidR="00AE0AD7" w:rsidRPr="008739DC">
        <w:rPr>
          <w:sz w:val="22"/>
          <w:szCs w:val="22"/>
        </w:rPr>
        <w:lastRenderedPageBreak/>
        <w:t>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Sceriman, Cannaregio 168, 30121 Venezia (indirizzo e-mail: dpo@regione.veneto.it, PEC: dpo@pec.regione.veneto.it); che gli interessati, ricorrendone i presupposti, hanno, altresì, il diritto di proporre reclamo al Garante per la Protezione dei dati personali, con sede in Piazza Venezia, 11 - 00187 Roma, o di adire le opportune sedi giudiziarie;</w:t>
      </w:r>
    </w:p>
    <w:bookmarkEnd w:id="2"/>
    <w:p w14:paraId="00000030" w14:textId="07E24CE5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FAC9D39" w14:textId="6C1857BD" w:rsidR="00AE0AD7" w:rsidRDefault="00AE0A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31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32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33" w14:textId="77777777" w:rsidR="00C55CD7" w:rsidRDefault="00933A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versare nelle condizioni di ineleggibilità previste dall’art. 7 del D.Lgs. 31 dicembre 2012, n. 235 o di ineleggibilità specifica all’incarico;</w:t>
      </w:r>
    </w:p>
    <w:p w14:paraId="00000034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14:paraId="00000035" w14:textId="6302D5C2" w:rsidR="00C55CD7" w:rsidRDefault="00933A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dell’incarico;</w:t>
      </w:r>
    </w:p>
    <w:p w14:paraId="00000036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2340"/>
        <w:jc w:val="both"/>
        <w:rPr>
          <w:color w:val="000000"/>
          <w:sz w:val="22"/>
          <w:szCs w:val="22"/>
        </w:rPr>
      </w:pPr>
    </w:p>
    <w:p w14:paraId="0000003A" w14:textId="7D47B844" w:rsidR="00C55CD7" w:rsidRDefault="00C55CD7" w:rsidP="001A2A1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/>
        <w:jc w:val="both"/>
        <w:rPr>
          <w:color w:val="000000"/>
          <w:sz w:val="22"/>
          <w:szCs w:val="22"/>
        </w:rPr>
      </w:pPr>
    </w:p>
    <w:p w14:paraId="0000003B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D" w14:textId="43F9280F" w:rsidR="00C55CD7" w:rsidRPr="001A2A1C" w:rsidRDefault="00933AA0" w:rsidP="001A2A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9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E" w14:textId="77777777" w:rsidR="00C55CD7" w:rsidRDefault="00933A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F" w14:textId="77777777" w:rsidR="00C55CD7" w:rsidRDefault="00C55C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40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41" w14:textId="77777777" w:rsidR="00C55CD7" w:rsidRDefault="00933AA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C55CD7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1F634" w14:textId="77777777" w:rsidR="00E828D7" w:rsidRDefault="00E828D7">
      <w:r>
        <w:separator/>
      </w:r>
    </w:p>
  </w:endnote>
  <w:endnote w:type="continuationSeparator" w:id="0">
    <w:p w14:paraId="726D07B8" w14:textId="77777777" w:rsidR="00E828D7" w:rsidRDefault="00E8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6F7EA" w14:textId="77777777" w:rsidR="00E828D7" w:rsidRDefault="00E828D7">
      <w:r>
        <w:separator/>
      </w:r>
    </w:p>
  </w:footnote>
  <w:footnote w:type="continuationSeparator" w:id="0">
    <w:p w14:paraId="320F6150" w14:textId="77777777" w:rsidR="00E828D7" w:rsidRDefault="00E82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AA1"/>
    <w:multiLevelType w:val="multilevel"/>
    <w:tmpl w:val="4372FF1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1354BED"/>
    <w:multiLevelType w:val="hybridMultilevel"/>
    <w:tmpl w:val="F8A67FC2"/>
    <w:lvl w:ilvl="0" w:tplc="4C5E3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64DF"/>
    <w:multiLevelType w:val="multilevel"/>
    <w:tmpl w:val="F51A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96FF4"/>
    <w:multiLevelType w:val="multilevel"/>
    <w:tmpl w:val="42C6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F170F"/>
    <w:multiLevelType w:val="multilevel"/>
    <w:tmpl w:val="A0E04224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BB23FB5"/>
    <w:multiLevelType w:val="multilevel"/>
    <w:tmpl w:val="655E1C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EF511B"/>
    <w:multiLevelType w:val="hybridMultilevel"/>
    <w:tmpl w:val="75FE1738"/>
    <w:lvl w:ilvl="0" w:tplc="B50407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16950"/>
    <w:multiLevelType w:val="multilevel"/>
    <w:tmpl w:val="DCE28C8A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D7"/>
    <w:rsid w:val="000479B9"/>
    <w:rsid w:val="00076F8E"/>
    <w:rsid w:val="00123233"/>
    <w:rsid w:val="00125678"/>
    <w:rsid w:val="001A2A1C"/>
    <w:rsid w:val="001E64F9"/>
    <w:rsid w:val="00301B40"/>
    <w:rsid w:val="003327E8"/>
    <w:rsid w:val="004319A4"/>
    <w:rsid w:val="00490730"/>
    <w:rsid w:val="004D60C0"/>
    <w:rsid w:val="00500412"/>
    <w:rsid w:val="006F6F06"/>
    <w:rsid w:val="00717A29"/>
    <w:rsid w:val="008739DC"/>
    <w:rsid w:val="00933AA0"/>
    <w:rsid w:val="009E6A79"/>
    <w:rsid w:val="00A44BCB"/>
    <w:rsid w:val="00AE0AD7"/>
    <w:rsid w:val="00BD6F50"/>
    <w:rsid w:val="00BF148E"/>
    <w:rsid w:val="00C17A85"/>
    <w:rsid w:val="00C55CD7"/>
    <w:rsid w:val="00C77829"/>
    <w:rsid w:val="00D13AF1"/>
    <w:rsid w:val="00D250EE"/>
    <w:rsid w:val="00DC6807"/>
    <w:rsid w:val="00DD0B3F"/>
    <w:rsid w:val="00E828D7"/>
    <w:rsid w:val="00E84618"/>
    <w:rsid w:val="00F2327F"/>
    <w:rsid w:val="00F6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1637"/>
  <w15:docId w15:val="{5021E0E5-8B22-4966-94FC-662D5529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6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61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E0AD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E0A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europass.cedefop.europa.eu/it/documents/curriculum-vit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pXFR2/aN5peeghVUw2Ktm928ww==">CgMxLjA4AHIhMTNpTHFFUDdRYWhFVTViVnA1LTJEYkZlQ3BjM1JhTC1t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4B76C7-12C2-4A97-B371-4959A274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Cassetta</dc:creator>
  <cp:lastModifiedBy>Barbara Trevisanato</cp:lastModifiedBy>
  <cp:revision>2</cp:revision>
  <cp:lastPrinted>2024-02-29T09:59:00Z</cp:lastPrinted>
  <dcterms:created xsi:type="dcterms:W3CDTF">2024-03-01T10:00:00Z</dcterms:created>
  <dcterms:modified xsi:type="dcterms:W3CDTF">2024-03-01T10:00:00Z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 </vt:lpwstr>
  </property>
</Properties>
</file>