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7D" w:rsidRDefault="00C56A20">
      <w:pPr>
        <w:spacing w:after="160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Allegato D</w:t>
      </w:r>
    </w:p>
    <w:p w:rsidR="00883B7D" w:rsidRDefault="00C56A20">
      <w:pPr>
        <w:spacing w:after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 FESR 2021-2027</w:t>
      </w:r>
    </w:p>
    <w:p w:rsidR="00883B7D" w:rsidRDefault="00C56A20">
      <w:pPr>
        <w:ind w:left="-28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</w:t>
      </w:r>
    </w:p>
    <w:p w:rsidR="00883B7D" w:rsidRDefault="00883B7D">
      <w:pPr>
        <w:spacing w:after="120"/>
        <w:jc w:val="center"/>
        <w:rPr>
          <w:rFonts w:ascii="Verdana" w:eastAsia="Verdana" w:hAnsi="Verdana" w:cs="Verdana"/>
          <w:b/>
          <w:i/>
        </w:rPr>
      </w:pPr>
    </w:p>
    <w:p w:rsidR="00883B7D" w:rsidRDefault="00C56A20">
      <w:pPr>
        <w:spacing w:after="120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Dichiarazione sui dipendenti a costi standard orari</w:t>
      </w:r>
    </w:p>
    <w:p w:rsidR="00883B7D" w:rsidRDefault="00C56A20">
      <w:pPr>
        <w:spacing w:after="1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Dichiarazione ai sensi dell'articolo 47 del DPR 28 dicembre 2000, n. 445</w:t>
      </w:r>
    </w:p>
    <w:p w:rsidR="00883B7D" w:rsidRDefault="00883B7D">
      <w:pPr>
        <w:rPr>
          <w:rFonts w:ascii="Arial" w:eastAsia="Arial" w:hAnsi="Arial" w:cs="Arial"/>
          <w:sz w:val="22"/>
          <w:szCs w:val="22"/>
        </w:rPr>
      </w:pPr>
    </w:p>
    <w:p w:rsidR="00883B7D" w:rsidRDefault="00C56A20">
      <w:pPr>
        <w:spacing w:after="120"/>
        <w:rPr>
          <w:sz w:val="22"/>
          <w:szCs w:val="22"/>
        </w:rPr>
      </w:pPr>
      <w:r>
        <w:rPr>
          <w:sz w:val="22"/>
          <w:szCs w:val="22"/>
        </w:rPr>
        <w:t>Il sottoscritto:</w:t>
      </w:r>
    </w:p>
    <w:tbl>
      <w:tblPr>
        <w:tblStyle w:val="a"/>
        <w:tblW w:w="105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1652"/>
        <w:gridCol w:w="1840"/>
        <w:gridCol w:w="1260"/>
      </w:tblGrid>
      <w:tr w:rsidR="00883B7D">
        <w:trPr>
          <w:trHeight w:val="283"/>
        </w:trPr>
        <w:tc>
          <w:tcPr>
            <w:tcW w:w="4154" w:type="dxa"/>
            <w:gridSpan w:val="2"/>
            <w:tcBorders>
              <w:top w:val="single" w:sz="4" w:space="0" w:color="000000"/>
            </w:tcBorders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tcBorders>
              <w:top w:val="single" w:sz="4" w:space="0" w:color="000000"/>
            </w:tcBorders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nata/o il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</w:tcBorders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nel Comune di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883B7D">
        <w:trPr>
          <w:trHeight w:val="397"/>
        </w:trPr>
        <w:tc>
          <w:tcPr>
            <w:tcW w:w="4154" w:type="dxa"/>
            <w:gridSpan w:val="2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</w:tr>
      <w:tr w:rsidR="00883B7D">
        <w:trPr>
          <w:trHeight w:val="283"/>
        </w:trPr>
        <w:tc>
          <w:tcPr>
            <w:tcW w:w="3096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</w:t>
            </w:r>
          </w:p>
        </w:tc>
        <w:tc>
          <w:tcPr>
            <w:tcW w:w="1840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</w:t>
            </w:r>
          </w:p>
        </w:tc>
        <w:tc>
          <w:tcPr>
            <w:tcW w:w="1260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883B7D">
        <w:trPr>
          <w:trHeight w:val="397"/>
        </w:trPr>
        <w:tc>
          <w:tcPr>
            <w:tcW w:w="3096" w:type="dxa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883B7D" w:rsidRDefault="00883B7D"/>
    <w:p w:rsidR="00883B7D" w:rsidRDefault="00C56A2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>
        <w:rPr>
          <w:b/>
          <w:sz w:val="22"/>
          <w:szCs w:val="22"/>
        </w:rPr>
        <w:t>titolare/legale rappresentante</w:t>
      </w:r>
      <w:r>
        <w:rPr>
          <w:sz w:val="22"/>
          <w:szCs w:val="22"/>
        </w:rPr>
        <w:t xml:space="preserve"> dell’impresa:</w:t>
      </w:r>
    </w:p>
    <w:tbl>
      <w:tblPr>
        <w:tblStyle w:val="a0"/>
        <w:tblW w:w="10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647"/>
      </w:tblGrid>
      <w:tr w:rsidR="00883B7D">
        <w:trPr>
          <w:trHeight w:val="397"/>
        </w:trPr>
        <w:tc>
          <w:tcPr>
            <w:tcW w:w="10481" w:type="dxa"/>
            <w:gridSpan w:val="7"/>
            <w:tcBorders>
              <w:top w:val="single" w:sz="4" w:space="0" w:color="000000"/>
            </w:tcBorders>
            <w:shd w:val="clear" w:color="auto" w:fill="AAC8C8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Anagrafica </w:t>
            </w:r>
          </w:p>
        </w:tc>
      </w:tr>
      <w:tr w:rsidR="00883B7D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Impresa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117" w:type="dxa"/>
            <w:gridSpan w:val="3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</w:p>
        </w:tc>
      </w:tr>
      <w:tr w:rsidR="00883B7D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883B7D" w:rsidRDefault="00883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85" w:type="dxa"/>
            <w:gridSpan w:val="4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</w:tr>
      <w:tr w:rsidR="00883B7D">
        <w:tc>
          <w:tcPr>
            <w:tcW w:w="1900" w:type="dxa"/>
            <w:vMerge w:val="restart"/>
            <w:shd w:val="clear" w:color="auto" w:fill="AAC8C8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EAEAD5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883B7D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883B7D" w:rsidRDefault="00883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</w:tr>
      <w:tr w:rsidR="00883B7D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Dati </w:t>
            </w:r>
          </w:p>
        </w:tc>
        <w:tc>
          <w:tcPr>
            <w:tcW w:w="2921" w:type="dxa"/>
            <w:shd w:val="clear" w:color="auto" w:fill="EAEAD5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660" w:type="dxa"/>
            <w:gridSpan w:val="5"/>
            <w:shd w:val="clear" w:color="auto" w:fill="EAEAD5"/>
          </w:tcPr>
          <w:p w:rsidR="00883B7D" w:rsidRDefault="00C5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Partita IVA</w:t>
            </w:r>
          </w:p>
        </w:tc>
      </w:tr>
      <w:tr w:rsidR="00883B7D">
        <w:trPr>
          <w:trHeight w:val="262"/>
        </w:trPr>
        <w:tc>
          <w:tcPr>
            <w:tcW w:w="1900" w:type="dxa"/>
            <w:vMerge/>
            <w:shd w:val="clear" w:color="auto" w:fill="AAC8C8"/>
          </w:tcPr>
          <w:p w:rsidR="00883B7D" w:rsidRDefault="00883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660" w:type="dxa"/>
            <w:gridSpan w:val="5"/>
            <w:tcBorders>
              <w:bottom w:val="single" w:sz="4" w:space="0" w:color="000000"/>
            </w:tcBorders>
            <w:shd w:val="clear" w:color="auto" w:fill="EAEAD5"/>
            <w:vAlign w:val="center"/>
          </w:tcPr>
          <w:p w:rsidR="00883B7D" w:rsidRDefault="00883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/>
              <w:rPr>
                <w:color w:val="000000"/>
                <w:sz w:val="18"/>
                <w:szCs w:val="18"/>
              </w:rPr>
            </w:pPr>
          </w:p>
        </w:tc>
      </w:tr>
    </w:tbl>
    <w:p w:rsidR="00883B7D" w:rsidRDefault="00883B7D">
      <w:pPr>
        <w:jc w:val="both"/>
        <w:rPr>
          <w:rFonts w:ascii="Arial" w:eastAsia="Arial" w:hAnsi="Arial" w:cs="Arial"/>
          <w:sz w:val="22"/>
          <w:szCs w:val="22"/>
        </w:rPr>
      </w:pPr>
    </w:p>
    <w:p w:rsidR="00883B7D" w:rsidRDefault="00883B7D">
      <w:pPr>
        <w:jc w:val="both"/>
        <w:rPr>
          <w:rFonts w:ascii="Arial" w:eastAsia="Arial" w:hAnsi="Arial" w:cs="Arial"/>
          <w:sz w:val="22"/>
          <w:szCs w:val="22"/>
        </w:rPr>
      </w:pPr>
    </w:p>
    <w:p w:rsidR="00883B7D" w:rsidRDefault="00C56A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CONSAPEVOLE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delle responsabilità anche penali assunte</w:t>
      </w:r>
      <w:r>
        <w:rPr>
          <w:color w:val="000000"/>
          <w:sz w:val="22"/>
          <w:szCs w:val="22"/>
        </w:rPr>
        <w:t xml:space="preserve"> in caso di rilascio di dichiarazioni mendaci, formazione di atti falsi e loro uso, e della </w:t>
      </w:r>
      <w:r>
        <w:rPr>
          <w:b/>
          <w:color w:val="000000"/>
          <w:sz w:val="22"/>
          <w:szCs w:val="22"/>
        </w:rPr>
        <w:t xml:space="preserve">conseguente decadenza dai benefici </w:t>
      </w:r>
      <w:r>
        <w:rPr>
          <w:color w:val="000000"/>
          <w:sz w:val="22"/>
          <w:szCs w:val="22"/>
        </w:rPr>
        <w:t>concessi sulla base di una dichiarazione non veritiera, ai sensi degli articoli 75 e 76 del decreto del Presidente della Repubbli</w:t>
      </w:r>
      <w:r>
        <w:rPr>
          <w:color w:val="000000"/>
          <w:sz w:val="22"/>
          <w:szCs w:val="22"/>
        </w:rPr>
        <w:t>ca 28 dicembre 2000, n. 445 (</w:t>
      </w:r>
      <w:r>
        <w:rPr>
          <w:i/>
          <w:color w:val="000000"/>
          <w:sz w:val="22"/>
          <w:szCs w:val="22"/>
        </w:rPr>
        <w:t>Testo unico delle disposizioni legislative e regolamentari in materia di documentazione amministrativa</w:t>
      </w:r>
      <w:r>
        <w:rPr>
          <w:color w:val="000000"/>
          <w:sz w:val="22"/>
          <w:szCs w:val="22"/>
        </w:rPr>
        <w:t>),</w:t>
      </w:r>
    </w:p>
    <w:p w:rsidR="00883B7D" w:rsidRDefault="00883B7D">
      <w:pPr>
        <w:jc w:val="center"/>
        <w:rPr>
          <w:b/>
          <w:sz w:val="22"/>
          <w:szCs w:val="22"/>
        </w:rPr>
      </w:pPr>
    </w:p>
    <w:p w:rsidR="00883B7D" w:rsidRDefault="00C56A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883B7D" w:rsidRDefault="00883B7D">
      <w:pPr>
        <w:jc w:val="center"/>
        <w:rPr>
          <w:b/>
          <w:sz w:val="22"/>
          <w:szCs w:val="22"/>
        </w:rPr>
      </w:pPr>
    </w:p>
    <w:p w:rsidR="00883B7D" w:rsidRDefault="00C56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personale dipendente indicato nella tabella seguente è stato impegnato con l’inquadramento contrattuale e per le ore e nei periodi ivi indicati per la realizzazione dell’</w:t>
      </w:r>
      <w:r>
        <w:rPr>
          <w:b/>
          <w:color w:val="000000"/>
          <w:sz w:val="22"/>
          <w:szCs w:val="22"/>
        </w:rPr>
        <w:t>Opera Audiovisiva</w:t>
      </w:r>
      <w:r>
        <w:rPr>
          <w:color w:val="000000"/>
          <w:sz w:val="22"/>
          <w:szCs w:val="22"/>
        </w:rPr>
        <w:t xml:space="preserve"> agevolata dal titolo ……………………………………………………………………………………...;</w:t>
      </w:r>
    </w:p>
    <w:p w:rsidR="00883B7D" w:rsidRDefault="00883B7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:rsidR="00883B7D" w:rsidRDefault="00C56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</w:t>
      </w:r>
      <w:r>
        <w:rPr>
          <w:color w:val="000000"/>
          <w:sz w:val="22"/>
          <w:szCs w:val="22"/>
        </w:rPr>
        <w:t>e il personale dipendente indicato nella tabella è stato regolarmente pagato per le ore ivi indicate, e sono stati pagati i relativi oneri sociali e le relative ritenute fiscali;</w:t>
      </w:r>
    </w:p>
    <w:p w:rsidR="00883B7D" w:rsidRDefault="00883B7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:rsidR="00883B7D" w:rsidRDefault="00C56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 caricato sull’applicativo</w:t>
      </w:r>
      <w:r>
        <w:rPr>
          <w:b/>
          <w:color w:val="000000"/>
          <w:sz w:val="22"/>
          <w:szCs w:val="22"/>
        </w:rPr>
        <w:t xml:space="preserve"> SIU</w:t>
      </w:r>
      <w:r>
        <w:rPr>
          <w:color w:val="000000"/>
          <w:sz w:val="22"/>
          <w:szCs w:val="22"/>
        </w:rPr>
        <w:t xml:space="preserve"> copia conforme all’originale del Libr</w:t>
      </w:r>
      <w:r>
        <w:rPr>
          <w:color w:val="000000"/>
          <w:sz w:val="22"/>
          <w:szCs w:val="22"/>
        </w:rPr>
        <w:t xml:space="preserve">o Unico del Lavoro aggiornato con riferimento ai periodi indicati; </w:t>
      </w:r>
    </w:p>
    <w:p w:rsidR="00883B7D" w:rsidRDefault="00883B7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:rsidR="00883B7D" w:rsidRDefault="00C56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 caricato sull’applicativo</w:t>
      </w:r>
      <w:r>
        <w:rPr>
          <w:b/>
          <w:color w:val="000000"/>
          <w:sz w:val="22"/>
          <w:szCs w:val="22"/>
        </w:rPr>
        <w:t xml:space="preserve"> SIU</w:t>
      </w:r>
      <w:r>
        <w:rPr>
          <w:color w:val="000000"/>
          <w:sz w:val="22"/>
          <w:szCs w:val="22"/>
        </w:rPr>
        <w:t xml:space="preserve"> copia conforme all’originale delle comunicazioni obbligatorie di cui al D.M. 30 ottobre 2007 (cd “</w:t>
      </w:r>
      <w:proofErr w:type="spellStart"/>
      <w:r>
        <w:rPr>
          <w:color w:val="000000"/>
          <w:sz w:val="22"/>
          <w:szCs w:val="22"/>
        </w:rPr>
        <w:t>UniLav</w:t>
      </w:r>
      <w:proofErr w:type="spellEnd"/>
      <w:r>
        <w:rPr>
          <w:color w:val="000000"/>
          <w:sz w:val="22"/>
          <w:szCs w:val="22"/>
        </w:rPr>
        <w:t>”) relative a ciascun dipendente indicato in</w:t>
      </w:r>
      <w:r>
        <w:rPr>
          <w:color w:val="000000"/>
          <w:sz w:val="22"/>
          <w:szCs w:val="22"/>
        </w:rPr>
        <w:t xml:space="preserve"> tabella</w:t>
      </w:r>
    </w:p>
    <w:p w:rsidR="00883B7D" w:rsidRDefault="00883B7D">
      <w:pPr>
        <w:jc w:val="both"/>
        <w:rPr>
          <w:sz w:val="22"/>
          <w:szCs w:val="22"/>
        </w:rPr>
      </w:pPr>
    </w:p>
    <w:p w:rsidR="00883B7D" w:rsidRDefault="00C56A20">
      <w:pPr>
        <w:jc w:val="both"/>
        <w:rPr>
          <w:sz w:val="22"/>
          <w:szCs w:val="22"/>
        </w:rPr>
        <w:sectPr w:rsidR="00883B7D">
          <w:headerReference w:type="default" r:id="rId8"/>
          <w:headerReference w:type="first" r:id="rId9"/>
          <w:pgSz w:w="11906" w:h="16838"/>
          <w:pgMar w:top="1418" w:right="1134" w:bottom="1134" w:left="1134" w:header="709" w:footer="709" w:gutter="0"/>
          <w:pgNumType w:start="1"/>
          <w:cols w:space="720"/>
          <w:titlePg/>
        </w:sectPr>
      </w:pPr>
      <w:r>
        <w:rPr>
          <w:sz w:val="22"/>
          <w:szCs w:val="22"/>
        </w:rPr>
        <w:t>…………………………………………………………………………………………………………………...</w:t>
      </w:r>
    </w:p>
    <w:p w:rsidR="00883B7D" w:rsidRDefault="00883B7D">
      <w:pPr>
        <w:jc w:val="both"/>
        <w:rPr>
          <w:sz w:val="22"/>
          <w:szCs w:val="22"/>
        </w:rPr>
      </w:pPr>
    </w:p>
    <w:tbl>
      <w:tblPr>
        <w:tblStyle w:val="a1"/>
        <w:tblW w:w="14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292"/>
        <w:gridCol w:w="1679"/>
        <w:gridCol w:w="1469"/>
        <w:gridCol w:w="2098"/>
        <w:gridCol w:w="1260"/>
        <w:gridCol w:w="1382"/>
        <w:gridCol w:w="1134"/>
        <w:gridCol w:w="1134"/>
        <w:gridCol w:w="1088"/>
        <w:gridCol w:w="1553"/>
      </w:tblGrid>
      <w:tr w:rsidR="00883B7D">
        <w:trPr>
          <w:trHeight w:val="1996"/>
        </w:trPr>
        <w:tc>
          <w:tcPr>
            <w:tcW w:w="1463" w:type="dxa"/>
            <w:gridSpan w:val="2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CCNL applicato</w:t>
            </w:r>
          </w:p>
        </w:tc>
        <w:tc>
          <w:tcPr>
            <w:tcW w:w="1679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Categoria da CCNL</w:t>
            </w:r>
          </w:p>
        </w:tc>
        <w:tc>
          <w:tcPr>
            <w:tcW w:w="1469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Nome e Cognome </w:t>
            </w:r>
          </w:p>
        </w:tc>
        <w:tc>
          <w:tcPr>
            <w:tcW w:w="2098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Residenza Fiscale </w:t>
            </w:r>
            <w:r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  <w:t>(1)</w:t>
            </w:r>
          </w:p>
        </w:tc>
        <w:tc>
          <w:tcPr>
            <w:tcW w:w="1260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1382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avvio contratto</w:t>
            </w:r>
          </w:p>
        </w:tc>
        <w:tc>
          <w:tcPr>
            <w:tcW w:w="1134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cessazione contratto</w:t>
            </w:r>
          </w:p>
        </w:tc>
        <w:tc>
          <w:tcPr>
            <w:tcW w:w="1134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Nr. ore impegnate</w:t>
            </w:r>
          </w:p>
        </w:tc>
        <w:tc>
          <w:tcPr>
            <w:tcW w:w="1088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Costo Standard Orario</w:t>
            </w:r>
          </w:p>
        </w:tc>
        <w:tc>
          <w:tcPr>
            <w:tcW w:w="1553" w:type="dxa"/>
            <w:vAlign w:val="center"/>
          </w:tcPr>
          <w:p w:rsidR="00883B7D" w:rsidRDefault="00C56A20">
            <w:pPr>
              <w:spacing w:after="60"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Importo rendicontato</w:t>
            </w:r>
          </w:p>
        </w:tc>
      </w:tr>
      <w:tr w:rsidR="00883B7D">
        <w:trPr>
          <w:trHeight w:val="294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83B7D">
        <w:trPr>
          <w:trHeight w:val="310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83B7D">
        <w:trPr>
          <w:trHeight w:val="294"/>
        </w:trPr>
        <w:tc>
          <w:tcPr>
            <w:tcW w:w="1463" w:type="dxa"/>
            <w:gridSpan w:val="2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83B7D">
        <w:trPr>
          <w:trHeight w:val="310"/>
        </w:trPr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</w:pPr>
          </w:p>
        </w:tc>
        <w:tc>
          <w:tcPr>
            <w:tcW w:w="1308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83B7D" w:rsidRDefault="00C56A20">
            <w:pPr>
              <w:spacing w:after="60" w:line="257" w:lineRule="auto"/>
              <w:jc w:val="both"/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2060"/>
                <w:sz w:val="18"/>
                <w:szCs w:val="18"/>
              </w:rPr>
              <w:t>(Ampliare quanto necessario)</w:t>
            </w:r>
          </w:p>
        </w:tc>
      </w:tr>
      <w:tr w:rsidR="00883B7D">
        <w:trPr>
          <w:trHeight w:val="294"/>
        </w:trPr>
        <w:tc>
          <w:tcPr>
            <w:tcW w:w="12707" w:type="dxa"/>
            <w:gridSpan w:val="10"/>
            <w:tcBorders>
              <w:top w:val="single" w:sz="4" w:space="0" w:color="000000"/>
            </w:tcBorders>
          </w:tcPr>
          <w:p w:rsidR="00883B7D" w:rsidRDefault="00C56A20">
            <w:pPr>
              <w:spacing w:after="60" w:line="257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883B7D" w:rsidRDefault="00883B7D">
            <w:pPr>
              <w:spacing w:after="60" w:line="257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83B7D" w:rsidRDefault="00883B7D">
      <w:pPr>
        <w:rPr>
          <w:sz w:val="22"/>
          <w:szCs w:val="22"/>
        </w:rPr>
      </w:pPr>
    </w:p>
    <w:p w:rsidR="00883B7D" w:rsidRDefault="00C56A20">
      <w:pPr>
        <w:spacing w:before="120" w:after="120" w:line="257" w:lineRule="auto"/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(1) Indicare Indirizzo/CAP/Comune</w:t>
      </w:r>
    </w:p>
    <w:p w:rsidR="00883B7D" w:rsidRDefault="00883B7D">
      <w:pPr>
        <w:rPr>
          <w:sz w:val="22"/>
          <w:szCs w:val="22"/>
        </w:rPr>
      </w:pPr>
    </w:p>
    <w:p w:rsidR="00883B7D" w:rsidRDefault="00C56A20">
      <w:pPr>
        <w:spacing w:after="120"/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i/>
          <w:color w:val="000000"/>
          <w:sz w:val="22"/>
          <w:szCs w:val="22"/>
        </w:rPr>
        <w:t>Località</w:t>
      </w:r>
      <w:r>
        <w:rPr>
          <w:color w:val="000000"/>
          <w:sz w:val="22"/>
          <w:szCs w:val="22"/>
        </w:rPr>
        <w:t xml:space="preserve"> e </w:t>
      </w:r>
      <w:r>
        <w:rPr>
          <w:i/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 xml:space="preserve"> ………………</w:t>
      </w:r>
    </w:p>
    <w:p w:rsidR="00883B7D" w:rsidRDefault="00883B7D">
      <w:pPr>
        <w:spacing w:after="120"/>
        <w:jc w:val="both"/>
        <w:rPr>
          <w:color w:val="000000"/>
          <w:sz w:val="22"/>
          <w:szCs w:val="22"/>
        </w:rPr>
      </w:pPr>
    </w:p>
    <w:p w:rsidR="00883B7D" w:rsidRDefault="00C56A20">
      <w:pPr>
        <w:spacing w:after="120"/>
        <w:ind w:left="510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fede</w:t>
      </w:r>
    </w:p>
    <w:p w:rsidR="00883B7D" w:rsidRDefault="00C56A20">
      <w:pPr>
        <w:ind w:left="5103"/>
        <w:jc w:val="center"/>
        <w:rPr>
          <w:color w:val="000000"/>
        </w:rPr>
      </w:pPr>
      <w:r>
        <w:rPr>
          <w:color w:val="000000"/>
        </w:rPr>
        <w:t>___________________________________</w:t>
      </w:r>
    </w:p>
    <w:p w:rsidR="00883B7D" w:rsidRDefault="00C56A20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(apporre la firma digitale)</w:t>
      </w:r>
    </w:p>
    <w:p w:rsidR="00883B7D" w:rsidRDefault="00883B7D">
      <w:pPr>
        <w:rPr>
          <w:sz w:val="22"/>
          <w:szCs w:val="22"/>
        </w:rPr>
      </w:pPr>
    </w:p>
    <w:p w:rsidR="00883B7D" w:rsidRDefault="00883B7D">
      <w:pPr>
        <w:rPr>
          <w:sz w:val="22"/>
          <w:szCs w:val="22"/>
        </w:rPr>
      </w:pPr>
    </w:p>
    <w:p w:rsidR="00883B7D" w:rsidRDefault="00883B7D">
      <w:pPr>
        <w:jc w:val="both"/>
        <w:rPr>
          <w:sz w:val="22"/>
          <w:szCs w:val="22"/>
        </w:rPr>
      </w:pPr>
    </w:p>
    <w:p w:rsidR="00883B7D" w:rsidRDefault="00C56A20">
      <w:pPr>
        <w:jc w:val="both"/>
        <w:rPr>
          <w:i/>
          <w:sz w:val="22"/>
          <w:szCs w:val="22"/>
          <w:highlight w:val="yellow"/>
        </w:rPr>
      </w:pPr>
      <w:r>
        <w:rPr>
          <w:i/>
          <w:sz w:val="22"/>
          <w:szCs w:val="22"/>
        </w:rPr>
        <w:t>Per le informazioni relative al trattamento dei dati, ai sensi dell’art. 13 del Regolamento UE n. 679/2016, si rinvia a quanto descritto all’art. 2</w:t>
      </w:r>
      <w:r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del Bando, pubblicato all’indirizzo: </w:t>
      </w:r>
      <w:hyperlink r:id="rId10">
        <w:r>
          <w:rPr>
            <w:color w:val="0000FF"/>
            <w:u w:val="single"/>
          </w:rPr>
          <w:t>https://bandi.regione.veneto.it/Public/Elenco?Tipo=1</w:t>
        </w:r>
      </w:hyperlink>
    </w:p>
    <w:sectPr w:rsidR="00883B7D">
      <w:pgSz w:w="16838" w:h="11906" w:orient="landscape"/>
      <w:pgMar w:top="1134" w:right="1418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20" w:rsidRDefault="00C56A20">
      <w:r>
        <w:separator/>
      </w:r>
    </w:p>
  </w:endnote>
  <w:endnote w:type="continuationSeparator" w:id="0">
    <w:p w:rsidR="00C56A20" w:rsidRDefault="00C5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20" w:rsidRDefault="00C56A20">
      <w:r>
        <w:separator/>
      </w:r>
    </w:p>
  </w:footnote>
  <w:footnote w:type="continuationSeparator" w:id="0">
    <w:p w:rsidR="00C56A20" w:rsidRDefault="00C5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B7D" w:rsidRDefault="00C56A20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  <w:p w:rsidR="00883B7D" w:rsidRDefault="00C56A20">
    <w:pPr>
      <w:tabs>
        <w:tab w:val="left" w:pos="415"/>
        <w:tab w:val="right" w:pos="96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B7D" w:rsidRDefault="00883B7D">
    <w:pPr>
      <w:jc w:val="center"/>
      <w:rPr>
        <w:rFonts w:ascii="Arial" w:eastAsia="Arial" w:hAnsi="Arial" w:cs="Arial"/>
        <w:b/>
        <w:sz w:val="20"/>
        <w:szCs w:val="20"/>
      </w:rPr>
    </w:pPr>
  </w:p>
  <w:p w:rsidR="00883B7D" w:rsidRDefault="00883B7D">
    <w:pPr>
      <w:jc w:val="center"/>
      <w:rPr>
        <w:rFonts w:ascii="Arial" w:eastAsia="Arial" w:hAnsi="Arial" w:cs="Arial"/>
        <w:b/>
        <w:sz w:val="20"/>
        <w:szCs w:val="20"/>
      </w:rPr>
    </w:pPr>
  </w:p>
  <w:p w:rsidR="00883B7D" w:rsidRDefault="00883B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3E4"/>
    <w:multiLevelType w:val="multilevel"/>
    <w:tmpl w:val="BC50CF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7D"/>
    <w:rsid w:val="001D7D65"/>
    <w:rsid w:val="00883B7D"/>
    <w:rsid w:val="00C5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FC2B3-932F-49CE-8EEE-CEC01DFC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5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3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15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E68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2D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unhideWhenUsed/>
    <w:rsid w:val="001E2D3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7F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ndi.regione.veneto.it/Public/Elenco?Tipo=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Nm8SWrkc4BJLe66t8kTnRq7nRA==">AMUW2mW9I4hP6Au4VYZT0i0+TxdfZHW8tRugLa62P3fxPnkkIiilBRclAh+GlmGbnvZH71dxqh8CWE3NMdAMAU2gA+r8yp9kGVHk4kTUeqLwzjvVPLNG7UcA8EfX2ViUJq4GB5dXioXF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2</cp:revision>
  <dcterms:created xsi:type="dcterms:W3CDTF">2023-03-27T10:40:00Z</dcterms:created>
  <dcterms:modified xsi:type="dcterms:W3CDTF">2023-03-27T10:40:00Z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0x010100F5E35B9BD1B88745812A379E06DE4582</vt:lpwstr>
  </property>
  <property fmtid="{D5CDD505-2E9C-101B-9397-08002B2CF9AE}" pid="3" name="MediaServiceImageTags">
    <vt:lpwstr/>
  </property>
</Properties>
</file>