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E63" w:rsidRPr="00681058" w:rsidRDefault="00F75E63" w:rsidP="00F75E63">
      <w:pPr>
        <w:ind w:left="5103"/>
        <w:rPr>
          <w:sz w:val="20"/>
          <w:szCs w:val="20"/>
        </w:rPr>
      </w:pPr>
      <w:r w:rsidRPr="00681058">
        <w:rPr>
          <w:rFonts w:ascii="Times New Roman" w:hAnsi="Times New Roman"/>
          <w:sz w:val="20"/>
          <w:szCs w:val="20"/>
        </w:rPr>
        <w:t>Alla Regione del Veneto</w:t>
      </w:r>
    </w:p>
    <w:p w:rsidR="00F75E63" w:rsidRPr="00681058" w:rsidRDefault="00F75E63" w:rsidP="00F75E63">
      <w:pPr>
        <w:pStyle w:val="Titolo6"/>
        <w:spacing w:before="0" w:after="0"/>
        <w:ind w:left="5103"/>
        <w:rPr>
          <w:rFonts w:ascii="Times New Roman" w:hAnsi="Times New Roman"/>
          <w:b w:val="0"/>
          <w:sz w:val="20"/>
          <w:szCs w:val="20"/>
        </w:rPr>
      </w:pPr>
      <w:r w:rsidRPr="00681058">
        <w:rPr>
          <w:rFonts w:ascii="Times New Roman" w:hAnsi="Times New Roman"/>
          <w:b w:val="0"/>
          <w:sz w:val="20"/>
          <w:szCs w:val="20"/>
        </w:rPr>
        <w:t>Direzione Beni Attività Culturali e Sport</w:t>
      </w:r>
    </w:p>
    <w:p w:rsidR="00F75E63" w:rsidRPr="00681058" w:rsidRDefault="00F75E63" w:rsidP="00F75E63">
      <w:pPr>
        <w:pStyle w:val="Titolo6"/>
        <w:spacing w:before="0" w:after="0"/>
        <w:ind w:left="5103"/>
        <w:jc w:val="both"/>
        <w:rPr>
          <w:rFonts w:ascii="Times New Roman" w:hAnsi="Times New Roman"/>
          <w:b w:val="0"/>
          <w:sz w:val="20"/>
          <w:szCs w:val="20"/>
        </w:rPr>
      </w:pPr>
      <w:r w:rsidRPr="00681058">
        <w:rPr>
          <w:rFonts w:ascii="Times New Roman" w:hAnsi="Times New Roman"/>
          <w:b w:val="0"/>
          <w:sz w:val="20"/>
          <w:szCs w:val="20"/>
        </w:rPr>
        <w:t>Palazzo Sceriman - Cannaregio, 168</w:t>
      </w:r>
    </w:p>
    <w:p w:rsidR="00F75E63" w:rsidRPr="00681058" w:rsidRDefault="00F75E63" w:rsidP="00F75E63">
      <w:pPr>
        <w:pStyle w:val="Titolo6"/>
        <w:spacing w:before="0" w:after="0"/>
        <w:ind w:left="5103"/>
        <w:jc w:val="both"/>
        <w:rPr>
          <w:rFonts w:ascii="Times New Roman" w:hAnsi="Times New Roman"/>
          <w:b w:val="0"/>
          <w:sz w:val="20"/>
          <w:szCs w:val="20"/>
        </w:rPr>
      </w:pPr>
      <w:r w:rsidRPr="00681058">
        <w:rPr>
          <w:rFonts w:ascii="Times New Roman" w:hAnsi="Times New Roman"/>
          <w:b w:val="0"/>
          <w:sz w:val="20"/>
          <w:szCs w:val="20"/>
        </w:rPr>
        <w:t>30121 - VENEZIA</w:t>
      </w:r>
    </w:p>
    <w:p w:rsidR="00F75E63" w:rsidRPr="00681058" w:rsidRDefault="00515D2B" w:rsidP="00F75E63">
      <w:pPr>
        <w:ind w:left="5103"/>
        <w:rPr>
          <w:rFonts w:ascii="Times New Roman" w:hAnsi="Times New Roman" w:cs="Times New Roman"/>
          <w:sz w:val="20"/>
          <w:szCs w:val="20"/>
        </w:rPr>
      </w:pPr>
      <w:hyperlink r:id="rId12" w:history="1">
        <w:r w:rsidR="00F75E63" w:rsidRPr="00681058">
          <w:rPr>
            <w:rStyle w:val="Collegamentoipertestuale"/>
            <w:rFonts w:ascii="Times New Roman" w:hAnsi="Times New Roman" w:cs="Times New Roman"/>
            <w:sz w:val="20"/>
            <w:szCs w:val="20"/>
          </w:rPr>
          <w:t>beniattivitaculturalisport@pec.regione.veneto.it</w:t>
        </w:r>
      </w:hyperlink>
    </w:p>
    <w:p w:rsidR="00013EF0" w:rsidRPr="00D11B9E" w:rsidRDefault="00013EF0" w:rsidP="00F75E63">
      <w:pPr>
        <w:rPr>
          <w:rFonts w:ascii="Times New Roman" w:hAnsi="Times New Roman" w:cs="Times New Roman"/>
          <w:sz w:val="20"/>
          <w:szCs w:val="20"/>
        </w:rPr>
      </w:pPr>
    </w:p>
    <w:p w:rsidR="00F75E63" w:rsidRPr="008C1CD3" w:rsidRDefault="00F46C54" w:rsidP="00F46C54">
      <w:pPr>
        <w:pStyle w:val="Titolo1"/>
        <w:jc w:val="both"/>
        <w:rPr>
          <w:rFonts w:ascii="Times New Roman" w:hAnsi="Times New Roman"/>
          <w:b w:val="0"/>
          <w:sz w:val="20"/>
          <w:szCs w:val="20"/>
        </w:rPr>
      </w:pPr>
      <w:r w:rsidRPr="00917683">
        <w:rPr>
          <w:rFonts w:ascii="Times New Roman" w:hAnsi="Times New Roman"/>
          <w:b w:val="0"/>
          <w:sz w:val="20"/>
          <w:szCs w:val="20"/>
        </w:rPr>
        <w:t xml:space="preserve">Domanda di partecipazione al “Bando per la concessione di contributi </w:t>
      </w:r>
      <w:r w:rsidR="00833E40" w:rsidRPr="00917683">
        <w:rPr>
          <w:rFonts w:ascii="Times New Roman" w:hAnsi="Times New Roman"/>
          <w:b w:val="0"/>
          <w:sz w:val="20"/>
          <w:szCs w:val="20"/>
        </w:rPr>
        <w:t>per l’acquisto di piccole attrezzature sportive, di modico valore, indispensabili per lo svolgimento delle attività istituzionali delle associazioni e delle società sportive</w:t>
      </w:r>
      <w:r w:rsidRPr="00917683">
        <w:rPr>
          <w:rFonts w:ascii="Times New Roman" w:hAnsi="Times New Roman"/>
          <w:b w:val="0"/>
          <w:sz w:val="20"/>
          <w:szCs w:val="20"/>
        </w:rPr>
        <w:t>”. L.R. 11/05/2015, n. 8, art. 12. Esercizio 202</w:t>
      </w:r>
      <w:r w:rsidR="00D946A4">
        <w:rPr>
          <w:rFonts w:ascii="Times New Roman" w:hAnsi="Times New Roman"/>
          <w:b w:val="0"/>
          <w:sz w:val="20"/>
          <w:szCs w:val="20"/>
        </w:rPr>
        <w:t>3</w:t>
      </w:r>
      <w:r w:rsidRPr="00917683">
        <w:rPr>
          <w:rFonts w:ascii="Times New Roman" w:hAnsi="Times New Roman"/>
          <w:b w:val="0"/>
          <w:sz w:val="20"/>
          <w:szCs w:val="20"/>
        </w:rPr>
        <w:t>.</w:t>
      </w:r>
    </w:p>
    <w:p w:rsidR="00F75E63" w:rsidRPr="00D11B9E" w:rsidRDefault="00F75E63" w:rsidP="00F46C54">
      <w:pPr>
        <w:pStyle w:val="Titolo"/>
        <w:jc w:val="left"/>
        <w:rPr>
          <w:rFonts w:ascii="Times New Roman" w:hAnsi="Times New Roman"/>
          <w:sz w:val="20"/>
          <w:szCs w:val="20"/>
        </w:rPr>
      </w:pPr>
    </w:p>
    <w:p w:rsidR="00AD46AB" w:rsidRPr="00D11B9E" w:rsidRDefault="00AD46AB" w:rsidP="00AD46AB">
      <w:pPr>
        <w:pStyle w:val="Titolo1"/>
        <w:spacing w:line="360" w:lineRule="auto"/>
        <w:rPr>
          <w:rFonts w:ascii="Times New Roman" w:hAnsi="Times New Roman"/>
          <w:b w:val="0"/>
          <w:sz w:val="20"/>
          <w:szCs w:val="20"/>
        </w:rPr>
      </w:pPr>
      <w:r w:rsidRPr="00D11B9E">
        <w:rPr>
          <w:rFonts w:ascii="Times New Roman" w:hAnsi="Times New Roman"/>
          <w:b w:val="0"/>
          <w:sz w:val="20"/>
          <w:szCs w:val="20"/>
        </w:rPr>
        <w:t>Il sottoscritto (</w:t>
      </w:r>
      <w:r w:rsidRPr="00D11B9E">
        <w:rPr>
          <w:rFonts w:ascii="Times New Roman" w:hAnsi="Times New Roman"/>
          <w:b w:val="0"/>
          <w:i/>
          <w:sz w:val="20"/>
          <w:szCs w:val="20"/>
        </w:rPr>
        <w:t>indicare dati anagrafici del legale rappresentante</w:t>
      </w:r>
      <w:r w:rsidRPr="00D11B9E">
        <w:rPr>
          <w:rFonts w:ascii="Times New Roman" w:hAnsi="Times New Roman"/>
          <w:b w:val="0"/>
          <w:sz w:val="20"/>
          <w:szCs w:val="20"/>
        </w:rPr>
        <w:t>)</w:t>
      </w:r>
    </w:p>
    <w:p w:rsidR="00AD46AB" w:rsidRPr="00FE2D6C" w:rsidRDefault="00AD46AB" w:rsidP="00AD46AB">
      <w:pPr>
        <w:tabs>
          <w:tab w:val="left" w:pos="993"/>
          <w:tab w:val="left" w:pos="4536"/>
          <w:tab w:val="left" w:pos="5245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Cognome</w:t>
      </w:r>
      <w:r w:rsidR="00FE2D6C" w:rsidRPr="00FE2D6C">
        <w:rPr>
          <w:rFonts w:ascii="Times New Roman" w:hAnsi="Times New Roman" w:cs="Times New Roman"/>
          <w:sz w:val="20"/>
          <w:szCs w:val="20"/>
        </w:rPr>
        <w:t xml:space="preserve">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bookmarkEnd w:id="0"/>
      <w:r w:rsidR="00160044">
        <w:rPr>
          <w:rFonts w:ascii="Times New Roman" w:hAnsi="Times New Roman" w:cs="Times New Roman"/>
          <w:sz w:val="20"/>
          <w:szCs w:val="20"/>
          <w:highlight w:val="darkGray"/>
        </w:rPr>
        <w:t xml:space="preserve"> </w:t>
      </w:r>
      <w:r w:rsidRPr="00FE2D6C">
        <w:rPr>
          <w:rFonts w:ascii="Times New Roman" w:hAnsi="Times New Roman" w:cs="Times New Roman"/>
          <w:sz w:val="20"/>
          <w:szCs w:val="20"/>
        </w:rPr>
        <w:t xml:space="preserve">Nome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CB1727" w:rsidP="00AD46AB">
      <w:pPr>
        <w:tabs>
          <w:tab w:val="left" w:pos="2268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Luogo</w:t>
      </w:r>
      <w:r>
        <w:rPr>
          <w:rFonts w:ascii="Times New Roman" w:hAnsi="Times New Roman" w:cs="Times New Roman"/>
          <w:sz w:val="20"/>
          <w:szCs w:val="20"/>
        </w:rPr>
        <w:t xml:space="preserve"> di nascita</w:t>
      </w:r>
      <w:r w:rsidR="00081ED4">
        <w:rPr>
          <w:rFonts w:ascii="Times New Roman" w:hAnsi="Times New Roman" w:cs="Times New Roman"/>
          <w:sz w:val="20"/>
          <w:szCs w:val="20"/>
        </w:rPr>
        <w:t xml:space="preserve">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bookmarkStart w:id="1" w:name="_GoBack"/>
      <w:bookmarkEnd w:id="1"/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="00E2293A">
        <w:rPr>
          <w:rFonts w:ascii="Times New Roman" w:hAnsi="Times New Roman" w:cs="Times New Roman"/>
          <w:sz w:val="20"/>
          <w:szCs w:val="20"/>
        </w:rPr>
        <w:t xml:space="preserve"> </w:t>
      </w:r>
      <w:r w:rsidR="00AD46AB" w:rsidRPr="00FE2D6C">
        <w:rPr>
          <w:rFonts w:ascii="Times New Roman" w:hAnsi="Times New Roman" w:cs="Times New Roman"/>
          <w:sz w:val="20"/>
          <w:szCs w:val="20"/>
        </w:rPr>
        <w:t>e data di nascit</w:t>
      </w:r>
      <w:r w:rsidR="00060B2E" w:rsidRPr="00FE2D6C">
        <w:rPr>
          <w:rFonts w:ascii="Times New Roman" w:hAnsi="Times New Roman" w:cs="Times New Roman"/>
          <w:sz w:val="20"/>
          <w:szCs w:val="20"/>
        </w:rPr>
        <w:t xml:space="preserve">a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AD46AB" w:rsidP="00E2293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Codice Fiscale</w:t>
      </w:r>
      <w:r w:rsidR="00060B2E" w:rsidRPr="00FE2D6C">
        <w:rPr>
          <w:rFonts w:ascii="Times New Roman" w:hAnsi="Times New Roman" w:cs="Times New Roman"/>
          <w:sz w:val="20"/>
          <w:szCs w:val="20"/>
        </w:rPr>
        <w:t xml:space="preserve">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081ED4" w:rsidRDefault="00AD46AB" w:rsidP="00081E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Legale rappresentante dell’Associazione/Società (</w:t>
      </w:r>
      <w:r w:rsidRPr="00FE2D6C">
        <w:rPr>
          <w:rFonts w:ascii="Times New Roman" w:hAnsi="Times New Roman" w:cs="Times New Roman"/>
          <w:i/>
          <w:sz w:val="20"/>
          <w:szCs w:val="20"/>
        </w:rPr>
        <w:t xml:space="preserve">indicare la denominazione dell’associazione/società </w:t>
      </w:r>
      <w:r w:rsidR="00081ED4">
        <w:rPr>
          <w:rFonts w:ascii="Times New Roman" w:hAnsi="Times New Roman" w:cs="Times New Roman"/>
          <w:i/>
          <w:sz w:val="20"/>
          <w:szCs w:val="20"/>
        </w:rPr>
        <w:t xml:space="preserve">sportiva dilettantistica </w:t>
      </w:r>
      <w:r w:rsidRPr="00FE2D6C">
        <w:rPr>
          <w:rFonts w:ascii="Times New Roman" w:hAnsi="Times New Roman" w:cs="Times New Roman"/>
          <w:i/>
          <w:sz w:val="20"/>
          <w:szCs w:val="20"/>
        </w:rPr>
        <w:t>proponente</w:t>
      </w:r>
      <w:r w:rsidRPr="00FE2D6C">
        <w:rPr>
          <w:rFonts w:ascii="Times New Roman" w:hAnsi="Times New Roman" w:cs="Times New Roman"/>
          <w:sz w:val="20"/>
          <w:szCs w:val="20"/>
        </w:rPr>
        <w:t>)</w:t>
      </w:r>
    </w:p>
    <w:p w:rsidR="00E2293A" w:rsidRDefault="00160044" w:rsidP="00AD46AB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  <w:highlight w:val="darkGray"/>
        </w:rPr>
      </w:pPr>
      <w:r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highlight w:val="darkGray"/>
        </w:rPr>
      </w:r>
      <w:r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AD46AB" w:rsidP="00AD46AB">
      <w:pPr>
        <w:tabs>
          <w:tab w:val="left" w:pos="1701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con sede in via</w:t>
      </w:r>
      <w:r w:rsidR="00AD0DD7" w:rsidRPr="00FE2D6C">
        <w:rPr>
          <w:rFonts w:ascii="Times New Roman" w:hAnsi="Times New Roman" w:cs="Times New Roman"/>
          <w:sz w:val="20"/>
          <w:szCs w:val="20"/>
        </w:rPr>
        <w:t xml:space="preserve">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FE2D6C">
        <w:rPr>
          <w:rFonts w:ascii="Times New Roman" w:hAnsi="Times New Roman" w:cs="Times New Roman"/>
          <w:sz w:val="20"/>
          <w:szCs w:val="20"/>
        </w:rPr>
        <w:t xml:space="preserve"> n.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041D7C" w:rsidP="00AD46AB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AD46AB" w:rsidRPr="00FE2D6C">
        <w:rPr>
          <w:rFonts w:ascii="Times New Roman" w:hAnsi="Times New Roman" w:cs="Times New Roman"/>
          <w:sz w:val="20"/>
          <w:szCs w:val="20"/>
        </w:rPr>
        <w:t xml:space="preserve">ap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="00AD46AB" w:rsidRPr="00FE2D6C">
        <w:rPr>
          <w:rFonts w:ascii="Times New Roman" w:hAnsi="Times New Roman" w:cs="Times New Roman"/>
          <w:sz w:val="20"/>
          <w:szCs w:val="20"/>
        </w:rPr>
        <w:t xml:space="preserve"> Comune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="00AD46AB" w:rsidRPr="00FE2D6C">
        <w:rPr>
          <w:rFonts w:ascii="Times New Roman" w:hAnsi="Times New Roman" w:cs="Times New Roman"/>
          <w:sz w:val="20"/>
          <w:szCs w:val="20"/>
        </w:rPr>
        <w:t xml:space="preserve"> Provincia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041D7C" w:rsidP="00AD46AB">
      <w:pPr>
        <w:tabs>
          <w:tab w:val="left" w:pos="993"/>
          <w:tab w:val="left" w:pos="3686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AD46AB" w:rsidRPr="00FE2D6C">
        <w:rPr>
          <w:rFonts w:ascii="Times New Roman" w:hAnsi="Times New Roman" w:cs="Times New Roman"/>
          <w:sz w:val="20"/>
          <w:szCs w:val="20"/>
        </w:rPr>
        <w:t>el. sede</w:t>
      </w:r>
      <w:r w:rsidR="00E2293A">
        <w:rPr>
          <w:rFonts w:ascii="Times New Roman" w:hAnsi="Times New Roman" w:cs="Times New Roman"/>
          <w:sz w:val="20"/>
          <w:szCs w:val="20"/>
        </w:rPr>
        <w:t xml:space="preserve">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831F50" w:rsidRPr="00FE2D6C" w:rsidRDefault="00AD46AB" w:rsidP="00AD46AB">
      <w:pPr>
        <w:tabs>
          <w:tab w:val="left" w:pos="709"/>
          <w:tab w:val="left" w:pos="4820"/>
          <w:tab w:val="left" w:pos="5103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e-mail</w:t>
      </w:r>
      <w:r w:rsidR="00060B2E" w:rsidRPr="00FE2D6C">
        <w:rPr>
          <w:rFonts w:ascii="Times New Roman" w:hAnsi="Times New Roman" w:cs="Times New Roman"/>
          <w:sz w:val="20"/>
          <w:szCs w:val="20"/>
        </w:rPr>
        <w:t xml:space="preserve"> </w:t>
      </w:r>
      <w:r w:rsidR="00831F50" w:rsidRPr="00FE2D6C">
        <w:rPr>
          <w:rFonts w:ascii="Times New Roman" w:hAnsi="Times New Roman" w:cs="Times New Roman"/>
          <w:sz w:val="20"/>
          <w:szCs w:val="20"/>
        </w:rPr>
        <w:t xml:space="preserve">dell’Associazione/Società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AD46AB" w:rsidP="00AD46AB">
      <w:pPr>
        <w:tabs>
          <w:tab w:val="left" w:pos="709"/>
          <w:tab w:val="left" w:pos="4820"/>
          <w:tab w:val="left" w:pos="5103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pec</w:t>
      </w:r>
      <w:r w:rsidR="00060B2E" w:rsidRPr="00FE2D6C">
        <w:rPr>
          <w:rFonts w:ascii="Times New Roman" w:hAnsi="Times New Roman" w:cs="Times New Roman"/>
          <w:sz w:val="20"/>
          <w:szCs w:val="20"/>
        </w:rPr>
        <w:t xml:space="preserve"> </w:t>
      </w:r>
      <w:r w:rsidR="00831F50" w:rsidRPr="00FE2D6C">
        <w:rPr>
          <w:rFonts w:ascii="Times New Roman" w:hAnsi="Times New Roman" w:cs="Times New Roman"/>
          <w:sz w:val="20"/>
          <w:szCs w:val="20"/>
        </w:rPr>
        <w:t>dell’Associazione/Società</w:t>
      </w:r>
      <w:r w:rsidR="00E2293A">
        <w:rPr>
          <w:rFonts w:ascii="Times New Roman" w:hAnsi="Times New Roman" w:cs="Times New Roman"/>
          <w:sz w:val="20"/>
          <w:szCs w:val="20"/>
        </w:rPr>
        <w:t xml:space="preserve">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AD46AB" w:rsidP="00AD46AB">
      <w:pPr>
        <w:tabs>
          <w:tab w:val="left" w:pos="709"/>
          <w:tab w:val="left" w:pos="4111"/>
          <w:tab w:val="left" w:pos="5103"/>
        </w:tabs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Codice fiscale dell’</w:t>
      </w:r>
      <w:r w:rsidR="00FE2D6C" w:rsidRPr="00FE2D6C">
        <w:rPr>
          <w:rFonts w:ascii="Times New Roman" w:hAnsi="Times New Roman" w:cs="Times New Roman"/>
          <w:sz w:val="20"/>
          <w:szCs w:val="20"/>
        </w:rPr>
        <w:t>A</w:t>
      </w:r>
      <w:r w:rsidRPr="00FE2D6C">
        <w:rPr>
          <w:rFonts w:ascii="Times New Roman" w:hAnsi="Times New Roman" w:cs="Times New Roman"/>
          <w:sz w:val="20"/>
          <w:szCs w:val="20"/>
        </w:rPr>
        <w:t>ssociazione/</w:t>
      </w:r>
      <w:r w:rsidR="00FE2D6C" w:rsidRPr="00FE2D6C">
        <w:rPr>
          <w:rFonts w:ascii="Times New Roman" w:hAnsi="Times New Roman" w:cs="Times New Roman"/>
          <w:sz w:val="20"/>
          <w:szCs w:val="20"/>
        </w:rPr>
        <w:t>S</w:t>
      </w:r>
      <w:r w:rsidRPr="00FE2D6C">
        <w:rPr>
          <w:rFonts w:ascii="Times New Roman" w:hAnsi="Times New Roman" w:cs="Times New Roman"/>
          <w:sz w:val="20"/>
          <w:szCs w:val="20"/>
        </w:rPr>
        <w:t>ociet</w:t>
      </w:r>
      <w:r w:rsidR="00060B2E" w:rsidRPr="00FE2D6C">
        <w:rPr>
          <w:rFonts w:ascii="Times New Roman" w:hAnsi="Times New Roman" w:cs="Times New Roman"/>
          <w:sz w:val="20"/>
          <w:szCs w:val="20"/>
        </w:rPr>
        <w:t xml:space="preserve">à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D946A4" w:rsidRPr="00FE2D6C" w:rsidRDefault="00AD46AB" w:rsidP="00D946A4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Partita IVA (</w:t>
      </w:r>
      <w:r w:rsidRPr="00FE2D6C">
        <w:rPr>
          <w:rFonts w:ascii="Times New Roman" w:hAnsi="Times New Roman" w:cs="Times New Roman"/>
          <w:i/>
          <w:sz w:val="20"/>
          <w:szCs w:val="20"/>
        </w:rPr>
        <w:t>da indicare obbligatoriamente se attribuita</w:t>
      </w:r>
      <w:r w:rsidRPr="00FE2D6C">
        <w:rPr>
          <w:rFonts w:ascii="Times New Roman" w:hAnsi="Times New Roman" w:cs="Times New Roman"/>
          <w:sz w:val="20"/>
          <w:szCs w:val="20"/>
        </w:rPr>
        <w:t xml:space="preserve">) 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160044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D946A4" w:rsidRPr="00FE2D6C" w:rsidRDefault="00D946A4" w:rsidP="00D946A4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E2D6C">
        <w:rPr>
          <w:rFonts w:ascii="Times New Roman" w:hAnsi="Times New Roman" w:cs="Times New Roman"/>
          <w:sz w:val="20"/>
          <w:szCs w:val="20"/>
        </w:rPr>
        <w:t>Nominativo e numero di cellulare del referente del presente bando</w:t>
      </w:r>
    </w:p>
    <w:p w:rsidR="00AD46AB" w:rsidRPr="00FE2D6C" w:rsidRDefault="00160044" w:rsidP="00D946A4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highlight w:val="darkGray"/>
        </w:rPr>
      </w:r>
      <w:r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AD46AB" w:rsidRPr="00FE2D6C" w:rsidRDefault="00AD46AB" w:rsidP="000C19A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2D6C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D46AB" w:rsidRPr="00917683" w:rsidRDefault="00AD46AB" w:rsidP="00AD46AB">
      <w:pPr>
        <w:jc w:val="both"/>
        <w:rPr>
          <w:rFonts w:ascii="Times New Roman" w:hAnsi="Times New Roman" w:cs="Times New Roman"/>
          <w:sz w:val="20"/>
          <w:szCs w:val="20"/>
        </w:rPr>
      </w:pPr>
      <w:r w:rsidRPr="00917683">
        <w:rPr>
          <w:rFonts w:ascii="Times New Roman" w:hAnsi="Times New Roman" w:cs="Times New Roman"/>
          <w:sz w:val="20"/>
          <w:szCs w:val="20"/>
        </w:rPr>
        <w:t xml:space="preserve">di partecipare al bando citato in oggetto </w:t>
      </w:r>
      <w:r w:rsidR="00D11B9E" w:rsidRPr="00917683">
        <w:rPr>
          <w:rFonts w:ascii="Times New Roman" w:hAnsi="Times New Roman" w:cs="Times New Roman"/>
          <w:sz w:val="20"/>
          <w:szCs w:val="20"/>
        </w:rPr>
        <w:t>per l’acquisto del seguente materiale:</w:t>
      </w:r>
    </w:p>
    <w:p w:rsidR="00D11B9E" w:rsidRPr="00135502" w:rsidRDefault="00D11B9E" w:rsidP="00AD46AB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74"/>
        <w:gridCol w:w="1971"/>
        <w:gridCol w:w="1977"/>
        <w:gridCol w:w="2206"/>
      </w:tblGrid>
      <w:tr w:rsidR="00C851ED" w:rsidRPr="00D11B9E" w:rsidTr="00160044">
        <w:trPr>
          <w:trHeight w:val="414"/>
          <w:jc w:val="center"/>
        </w:trPr>
        <w:tc>
          <w:tcPr>
            <w:tcW w:w="3474" w:type="dxa"/>
          </w:tcPr>
          <w:p w:rsidR="00D11B9E" w:rsidRPr="00135502" w:rsidRDefault="00BB4A3D" w:rsidP="00D11B9E">
            <w:pPr>
              <w:pStyle w:val="Corpodeltesto3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502">
              <w:rPr>
                <w:rFonts w:ascii="Times New Roman" w:hAnsi="Times New Roman" w:cs="Times New Roman"/>
                <w:sz w:val="18"/>
                <w:szCs w:val="18"/>
              </w:rPr>
              <w:t>descrizione del materiale</w:t>
            </w:r>
          </w:p>
        </w:tc>
        <w:tc>
          <w:tcPr>
            <w:tcW w:w="1971" w:type="dxa"/>
          </w:tcPr>
          <w:p w:rsidR="00D11B9E" w:rsidRPr="00135502" w:rsidRDefault="00BB4A3D" w:rsidP="00D11B9E">
            <w:pPr>
              <w:pStyle w:val="Corpodeltesto3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502">
              <w:rPr>
                <w:rFonts w:ascii="Times New Roman" w:hAnsi="Times New Roman" w:cs="Times New Roman"/>
                <w:sz w:val="18"/>
                <w:szCs w:val="18"/>
              </w:rPr>
              <w:t>numero del preventivo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della fattura</w:t>
            </w:r>
          </w:p>
        </w:tc>
        <w:tc>
          <w:tcPr>
            <w:tcW w:w="1977" w:type="dxa"/>
            <w:vAlign w:val="center"/>
          </w:tcPr>
          <w:p w:rsidR="00D11B9E" w:rsidRPr="00135502" w:rsidRDefault="00BB4A3D" w:rsidP="00D11B9E">
            <w:pPr>
              <w:pStyle w:val="Corpodeltesto3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502">
              <w:rPr>
                <w:rFonts w:ascii="Times New Roman" w:hAnsi="Times New Roman" w:cs="Times New Roman"/>
                <w:sz w:val="18"/>
                <w:szCs w:val="18"/>
              </w:rPr>
              <w:t>data del preventivo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della fattura</w:t>
            </w:r>
          </w:p>
        </w:tc>
        <w:tc>
          <w:tcPr>
            <w:tcW w:w="2206" w:type="dxa"/>
            <w:vAlign w:val="center"/>
          </w:tcPr>
          <w:p w:rsidR="00D11B9E" w:rsidRPr="00135502" w:rsidRDefault="004B644F" w:rsidP="00D11B9E">
            <w:pPr>
              <w:pStyle w:val="Corpodeltesto3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502">
              <w:rPr>
                <w:rFonts w:ascii="Times New Roman" w:hAnsi="Times New Roman" w:cs="Times New Roman"/>
                <w:sz w:val="18"/>
                <w:szCs w:val="18"/>
              </w:rPr>
              <w:t>totale fattura o preventivo</w:t>
            </w:r>
            <w:r w:rsidR="00081E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1ED4">
              <w:rPr>
                <w:rStyle w:val="Rimandonotaapidipagina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="00904B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46A4">
              <w:rPr>
                <w:rFonts w:ascii="Times New Roman" w:hAnsi="Times New Roman" w:cs="Times New Roman"/>
                <w:sz w:val="18"/>
                <w:szCs w:val="18"/>
              </w:rPr>
              <w:t>Euro</w:t>
            </w:r>
          </w:p>
        </w:tc>
      </w:tr>
      <w:tr w:rsidR="00160044" w:rsidRPr="00D11B9E" w:rsidTr="00160044">
        <w:trPr>
          <w:trHeight w:val="414"/>
          <w:jc w:val="center"/>
        </w:trPr>
        <w:tc>
          <w:tcPr>
            <w:tcW w:w="3474" w:type="dxa"/>
          </w:tcPr>
          <w:p w:rsidR="00160044" w:rsidRDefault="00160044" w:rsidP="00160044"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1" w:type="dxa"/>
          </w:tcPr>
          <w:p w:rsidR="00160044" w:rsidRDefault="00160044" w:rsidP="00160044"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36AEB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7" w:type="dxa"/>
          </w:tcPr>
          <w:p w:rsidR="00160044" w:rsidRPr="00135502" w:rsidRDefault="00160044" w:rsidP="00160044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06" w:type="dxa"/>
          </w:tcPr>
          <w:p w:rsidR="00160044" w:rsidRPr="00135502" w:rsidRDefault="00160044" w:rsidP="00160044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C851ED" w:rsidRPr="00D11B9E" w:rsidTr="00160044">
        <w:trPr>
          <w:trHeight w:val="414"/>
          <w:jc w:val="center"/>
        </w:trPr>
        <w:tc>
          <w:tcPr>
            <w:tcW w:w="3474" w:type="dxa"/>
          </w:tcPr>
          <w:p w:rsidR="00BB4A3D" w:rsidRPr="00135502" w:rsidRDefault="00160044" w:rsidP="00BB4A3D">
            <w:pPr>
              <w:pStyle w:val="Corpodeltesto3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1" w:type="dxa"/>
          </w:tcPr>
          <w:p w:rsidR="00BB4A3D" w:rsidRPr="00135502" w:rsidRDefault="00160044" w:rsidP="00BB4A3D">
            <w:pPr>
              <w:pStyle w:val="Corpodeltesto3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7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06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C851ED" w:rsidRPr="00D11B9E" w:rsidTr="00160044">
        <w:trPr>
          <w:trHeight w:val="414"/>
          <w:jc w:val="center"/>
        </w:trPr>
        <w:tc>
          <w:tcPr>
            <w:tcW w:w="3474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1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7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06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C851ED" w:rsidRPr="00D11B9E" w:rsidTr="00160044">
        <w:trPr>
          <w:trHeight w:val="414"/>
          <w:jc w:val="center"/>
        </w:trPr>
        <w:tc>
          <w:tcPr>
            <w:tcW w:w="3474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1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7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06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C851ED" w:rsidRPr="00D11B9E" w:rsidTr="00160044">
        <w:trPr>
          <w:trHeight w:val="414"/>
          <w:jc w:val="center"/>
        </w:trPr>
        <w:tc>
          <w:tcPr>
            <w:tcW w:w="3474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1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977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06" w:type="dxa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C851ED" w:rsidRPr="00D11B9E" w:rsidTr="00160044">
        <w:trPr>
          <w:trHeight w:val="414"/>
          <w:jc w:val="center"/>
        </w:trPr>
        <w:tc>
          <w:tcPr>
            <w:tcW w:w="34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BB4A3D" w:rsidRPr="00135502" w:rsidRDefault="00BB4A3D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BB4A3D" w:rsidRPr="00135502" w:rsidRDefault="00BB4A3D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tcBorders>
              <w:left w:val="single" w:sz="4" w:space="0" w:color="808080" w:themeColor="background1" w:themeShade="80"/>
            </w:tcBorders>
            <w:vAlign w:val="center"/>
          </w:tcPr>
          <w:p w:rsidR="00BB4A3D" w:rsidRPr="005D08C3" w:rsidRDefault="00BB4A3D" w:rsidP="00904B4F">
            <w:pPr>
              <w:pStyle w:val="Corpodeltesto31"/>
              <w:spacing w:after="0"/>
              <w:ind w:right="17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8C3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2206" w:type="dxa"/>
            <w:vAlign w:val="center"/>
          </w:tcPr>
          <w:p w:rsidR="00BB4A3D" w:rsidRPr="00135502" w:rsidRDefault="00160044" w:rsidP="00BB4A3D">
            <w:pPr>
              <w:pStyle w:val="Corpodeltesto31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</w:tbl>
    <w:p w:rsidR="00CB1727" w:rsidRDefault="00CB1727" w:rsidP="00D83795">
      <w:pPr>
        <w:pStyle w:val="Paragrafoelenco"/>
        <w:numPr>
          <w:ilvl w:val="0"/>
          <w:numId w:val="12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consapevole che sono ammesse le spese per l’acquisto di beni il cui costo unitario non è superiore ad € 500,00 e comunque sono escluse tutte le spese per l’acquisto di beni strumentali e durevoli e consapevole che il contributo regionale, se concesso, non potrà essere superiore al 70% dell’importo totale.</w:t>
      </w:r>
    </w:p>
    <w:p w:rsidR="00D83795" w:rsidRPr="00CE593D" w:rsidRDefault="00D83795" w:rsidP="00D83795">
      <w:pPr>
        <w:pStyle w:val="Corpodeltesto31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593D">
        <w:rPr>
          <w:rFonts w:ascii="Times New Roman" w:hAnsi="Times New Roman" w:cs="Times New Roman"/>
          <w:sz w:val="20"/>
          <w:szCs w:val="20"/>
        </w:rPr>
        <w:t>consapevole che il contributo regionale, se concesso, non potrà essere superiore al 70% dell’importo totale della spesa sostenuta dall’Associazione/Società.</w:t>
      </w:r>
    </w:p>
    <w:p w:rsidR="00CB1727" w:rsidRPr="00D11B9E" w:rsidRDefault="00D83795" w:rsidP="00D83795">
      <w:pPr>
        <w:spacing w:before="40" w:after="40"/>
        <w:jc w:val="both"/>
        <w:rPr>
          <w:rFonts w:ascii="Times New Roman" w:hAnsi="Times New Roman" w:cs="Times New Roman"/>
          <w:sz w:val="20"/>
          <w:szCs w:val="20"/>
        </w:rPr>
      </w:pPr>
      <w:r w:rsidRPr="00D83795">
        <w:rPr>
          <w:rFonts w:ascii="Times New Roman" w:hAnsi="Times New Roman"/>
          <w:sz w:val="20"/>
          <w:szCs w:val="20"/>
        </w:rPr>
        <w:t xml:space="preserve">A tal fine il sottoscritto, in nome e per conto dell’organismo che rappresenta sotto la propria responsabilità, consapevole delle sanzioni penali e civili, richiamate dall’art. 76 del D.P.R. 28 dicembre 2000 n. 445 e </w:t>
      </w:r>
      <w:proofErr w:type="spellStart"/>
      <w:r w:rsidRPr="00D83795">
        <w:rPr>
          <w:rFonts w:ascii="Times New Roman" w:hAnsi="Times New Roman"/>
          <w:sz w:val="20"/>
          <w:szCs w:val="20"/>
        </w:rPr>
        <w:t>ss.mm.ii</w:t>
      </w:r>
      <w:proofErr w:type="spellEnd"/>
      <w:r w:rsidRPr="00D83795">
        <w:rPr>
          <w:rFonts w:ascii="Times New Roman" w:hAnsi="Times New Roman"/>
          <w:sz w:val="20"/>
          <w:szCs w:val="20"/>
        </w:rPr>
        <w:t>., in caso di dichiarazioni mendaci, di formazione o uso di atti falsi, e della decadenza dei benefici conseguiti al provvedimento</w:t>
      </w:r>
      <w:r>
        <w:rPr>
          <w:rFonts w:ascii="Times New Roman" w:hAnsi="Times New Roman"/>
          <w:sz w:val="20"/>
          <w:szCs w:val="20"/>
        </w:rPr>
        <w:t xml:space="preserve"> </w:t>
      </w:r>
      <w:r w:rsidR="00CB1727" w:rsidRPr="00D11B9E">
        <w:rPr>
          <w:rFonts w:ascii="Times New Roman" w:hAnsi="Times New Roman" w:cs="Times New Roman"/>
          <w:sz w:val="20"/>
          <w:szCs w:val="20"/>
        </w:rPr>
        <w:lastRenderedPageBreak/>
        <w:t xml:space="preserve">emanato sulla base di dichiarazioni non veritiere, di cui all’art. 75 del richiamato D.P.R., ai fini dell’erogazione del </w:t>
      </w:r>
      <w:r w:rsidR="00CB1727">
        <w:rPr>
          <w:rFonts w:ascii="Times New Roman" w:hAnsi="Times New Roman" w:cs="Times New Roman"/>
          <w:sz w:val="20"/>
          <w:szCs w:val="20"/>
        </w:rPr>
        <w:t>contributo</w:t>
      </w:r>
      <w:r w:rsidR="00CB1727" w:rsidRPr="00D11B9E">
        <w:rPr>
          <w:rFonts w:ascii="Times New Roman" w:hAnsi="Times New Roman" w:cs="Times New Roman"/>
          <w:sz w:val="20"/>
          <w:szCs w:val="20"/>
        </w:rPr>
        <w:t xml:space="preserve"> di cui all’oggetto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D46AB" w:rsidRPr="00D11B9E" w:rsidRDefault="00AD46AB" w:rsidP="0059425A">
      <w:pPr>
        <w:pStyle w:val="Paragrafoelenc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D11B9E">
        <w:rPr>
          <w:rFonts w:ascii="Times New Roman" w:hAnsi="Times New Roman"/>
          <w:b/>
          <w:sz w:val="20"/>
          <w:szCs w:val="20"/>
        </w:rPr>
        <w:t>DICHIARA</w:t>
      </w:r>
    </w:p>
    <w:p w:rsidR="00AD46AB" w:rsidRPr="00D11B9E" w:rsidRDefault="00AD46AB" w:rsidP="00A051F2">
      <w:pPr>
        <w:pStyle w:val="Paragrafoelenco"/>
        <w:tabs>
          <w:tab w:val="left" w:pos="709"/>
          <w:tab w:val="center" w:pos="4819"/>
        </w:tabs>
        <w:spacing w:before="20" w:after="20"/>
        <w:ind w:left="0"/>
        <w:contextualSpacing w:val="0"/>
        <w:rPr>
          <w:rFonts w:ascii="Times New Roman" w:hAnsi="Times New Roman"/>
          <w:sz w:val="20"/>
          <w:szCs w:val="20"/>
        </w:rPr>
      </w:pPr>
    </w:p>
    <w:p w:rsidR="00AD46AB" w:rsidRPr="004B644F" w:rsidRDefault="00AD46AB" w:rsidP="00A051F2">
      <w:pPr>
        <w:pStyle w:val="Paragrafoelenco"/>
        <w:numPr>
          <w:ilvl w:val="0"/>
          <w:numId w:val="12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 w:rsidRPr="004B644F">
        <w:rPr>
          <w:rFonts w:ascii="Times New Roman" w:hAnsi="Times New Roman"/>
          <w:sz w:val="20"/>
          <w:szCs w:val="20"/>
        </w:rPr>
        <w:t xml:space="preserve">di aver preso visione </w:t>
      </w:r>
      <w:r w:rsidR="0059425A" w:rsidRPr="004B644F">
        <w:rPr>
          <w:rFonts w:ascii="Times New Roman" w:hAnsi="Times New Roman"/>
          <w:sz w:val="20"/>
          <w:szCs w:val="20"/>
        </w:rPr>
        <w:t>del bando a</w:t>
      </w:r>
      <w:r w:rsidRPr="004B644F">
        <w:rPr>
          <w:rFonts w:ascii="Times New Roman" w:hAnsi="Times New Roman"/>
          <w:sz w:val="20"/>
          <w:szCs w:val="20"/>
        </w:rPr>
        <w:t xml:space="preserve">pprovato con DGR n. </w:t>
      </w:r>
      <w:r w:rsidR="0059425A" w:rsidRPr="004B644F">
        <w:rPr>
          <w:rFonts w:ascii="Times New Roman" w:hAnsi="Times New Roman"/>
          <w:sz w:val="20"/>
          <w:szCs w:val="20"/>
        </w:rPr>
        <w:t>XXXX</w:t>
      </w:r>
      <w:r w:rsidRPr="004B644F">
        <w:rPr>
          <w:rFonts w:ascii="Times New Roman" w:hAnsi="Times New Roman"/>
          <w:sz w:val="20"/>
          <w:szCs w:val="20"/>
        </w:rPr>
        <w:t xml:space="preserve"> del </w:t>
      </w:r>
      <w:r w:rsidR="0059425A" w:rsidRPr="004B644F">
        <w:rPr>
          <w:rFonts w:ascii="Times New Roman" w:hAnsi="Times New Roman"/>
          <w:sz w:val="20"/>
          <w:szCs w:val="20"/>
        </w:rPr>
        <w:t>XXXXXXXXX</w:t>
      </w:r>
      <w:r w:rsidRPr="004B644F">
        <w:rPr>
          <w:rFonts w:ascii="Times New Roman" w:hAnsi="Times New Roman"/>
          <w:sz w:val="20"/>
          <w:szCs w:val="20"/>
        </w:rPr>
        <w:t xml:space="preserve">, dei relativi criteri e delle indicazioni operative in esso contenute pubblicati sul BUR del </w:t>
      </w:r>
      <w:r w:rsidR="001725E9">
        <w:rPr>
          <w:rFonts w:ascii="Times New Roman" w:hAnsi="Times New Roman"/>
          <w:sz w:val="20"/>
          <w:szCs w:val="20"/>
        </w:rPr>
        <w:t>21/04/2023</w:t>
      </w:r>
      <w:r w:rsidRPr="004B644F">
        <w:rPr>
          <w:rFonts w:ascii="Times New Roman" w:hAnsi="Times New Roman"/>
          <w:sz w:val="20"/>
          <w:szCs w:val="20"/>
        </w:rPr>
        <w:t>;</w:t>
      </w:r>
    </w:p>
    <w:p w:rsidR="00AD46AB" w:rsidRPr="002D0E59" w:rsidRDefault="00AD46AB" w:rsidP="002D0E59">
      <w:pPr>
        <w:pStyle w:val="Paragrafoelenco"/>
        <w:numPr>
          <w:ilvl w:val="0"/>
          <w:numId w:val="12"/>
        </w:numPr>
        <w:spacing w:before="40" w:after="40"/>
        <w:ind w:left="284" w:hanging="284"/>
        <w:rPr>
          <w:rStyle w:val="Collegamentoipertestuale"/>
          <w:color w:val="auto"/>
        </w:rPr>
      </w:pPr>
      <w:r w:rsidRPr="002D0E59">
        <w:rPr>
          <w:rFonts w:ascii="Times New Roman" w:hAnsi="Times New Roman"/>
          <w:sz w:val="20"/>
          <w:szCs w:val="20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r w:rsidRPr="002D0E59">
        <w:rPr>
          <w:rFonts w:ascii="Times New Roman" w:hAnsi="Times New Roman"/>
          <w:sz w:val="20"/>
          <w:szCs w:val="20"/>
          <w:u w:val="single"/>
        </w:rPr>
        <w:t>Privacy</w:t>
      </w:r>
      <w:r w:rsidRPr="002D0E59">
        <w:rPr>
          <w:rFonts w:ascii="Times New Roman" w:hAnsi="Times New Roman"/>
          <w:sz w:val="20"/>
          <w:szCs w:val="20"/>
        </w:rPr>
        <w:t>” del sito</w:t>
      </w:r>
      <w:r w:rsidRPr="00D11B9E">
        <w:rPr>
          <w:rFonts w:ascii="Times New Roman" w:hAnsi="Times New Roman"/>
          <w:sz w:val="20"/>
          <w:szCs w:val="20"/>
        </w:rPr>
        <w:t xml:space="preserve"> </w:t>
      </w:r>
      <w:r w:rsidR="00B42B8F" w:rsidRPr="00B42B8F">
        <w:rPr>
          <w:rStyle w:val="Collegamentoipertestuale"/>
          <w:rFonts w:ascii="Times New Roman" w:hAnsi="Times New Roman"/>
          <w:sz w:val="20"/>
          <w:szCs w:val="20"/>
        </w:rPr>
        <w:t>https://www.regione.veneto.it/web/sport</w:t>
      </w:r>
      <w:r w:rsidR="006C45BC" w:rsidRPr="00B42B8F">
        <w:rPr>
          <w:rStyle w:val="Collegamentoipertestuale"/>
        </w:rPr>
        <w:t>;</w:t>
      </w:r>
    </w:p>
    <w:p w:rsidR="006C45BC" w:rsidRPr="006C45BC" w:rsidRDefault="006C45BC" w:rsidP="00A051F2">
      <w:pPr>
        <w:pStyle w:val="Paragrafoelenco"/>
        <w:numPr>
          <w:ilvl w:val="0"/>
          <w:numId w:val="12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 w:rsidRPr="006C45BC">
        <w:rPr>
          <w:rFonts w:ascii="Times New Roman" w:hAnsi="Times New Roman"/>
          <w:sz w:val="20"/>
          <w:szCs w:val="20"/>
        </w:rPr>
        <w:t>di non aver riportato, anche per il tramite dei propri amministratori:</w:t>
      </w:r>
    </w:p>
    <w:p w:rsidR="006C45BC" w:rsidRPr="006C45BC" w:rsidRDefault="006C45BC" w:rsidP="0006133E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before="40" w:after="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C45BC">
        <w:rPr>
          <w:rFonts w:ascii="Times New Roman" w:hAnsi="Times New Roman"/>
          <w:sz w:val="20"/>
          <w:szCs w:val="20"/>
        </w:rPr>
        <w:t>condanne, con sentenza definitiva, per illecito sportivo da CONI, CIP e Federazioni Sportive Nazionali, Discipline Sportive Associate, Enti di Promozione Sportiva di appartenenza nei tre anni precedenti la pubblicazione del presente bando;</w:t>
      </w:r>
    </w:p>
    <w:p w:rsidR="006C45BC" w:rsidRPr="006C45BC" w:rsidRDefault="006C45BC" w:rsidP="0006133E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before="40" w:after="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C45BC">
        <w:rPr>
          <w:rFonts w:ascii="Times New Roman" w:hAnsi="Times New Roman"/>
          <w:sz w:val="20"/>
          <w:szCs w:val="20"/>
        </w:rPr>
        <w:t>il riconoscimento di responsabilità negli ultimi cinque anni, con sentenza definitiva del Tribunale Nazionale Antidoping istituito presso il CONI o con sentenza passata in giudicato della Magistratura ordinaria, di aver indotto o favorito l’assunzione di sostanze dopanti ai soggetti praticanti l’attività motoria e sportiva, come previsto dall’art. 9 della L. 376/2000;</w:t>
      </w:r>
    </w:p>
    <w:p w:rsidR="006C45BC" w:rsidRPr="006C45BC" w:rsidRDefault="006C45BC" w:rsidP="0006133E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before="40" w:after="4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6C45BC">
        <w:rPr>
          <w:rFonts w:ascii="Times New Roman" w:hAnsi="Times New Roman"/>
          <w:sz w:val="20"/>
          <w:szCs w:val="20"/>
        </w:rPr>
        <w:t>sanzioni dagli organi di giustizia sportiva, con sentenza passata in giudicato, nei cinque anni precedenti la pubblicazione del presente bando con la squalifica, inibizione o radiazione, ovvero con la sospensione, anche in via cautelare</w:t>
      </w:r>
      <w:r w:rsidR="0006133E">
        <w:rPr>
          <w:rFonts w:ascii="Times New Roman" w:hAnsi="Times New Roman"/>
          <w:sz w:val="20"/>
          <w:szCs w:val="20"/>
        </w:rPr>
        <w:t>;</w:t>
      </w:r>
    </w:p>
    <w:p w:rsidR="00C22231" w:rsidRDefault="00942B21" w:rsidP="00A051F2">
      <w:pPr>
        <w:pStyle w:val="Paragrafoelenco"/>
        <w:numPr>
          <w:ilvl w:val="0"/>
          <w:numId w:val="14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che l’Associazione/Società sportiva </w:t>
      </w:r>
      <w:r w:rsidR="004B644F">
        <w:rPr>
          <w:rFonts w:ascii="Times New Roman" w:hAnsi="Times New Roman"/>
          <w:sz w:val="20"/>
          <w:szCs w:val="20"/>
        </w:rPr>
        <w:t>è costituita da almeno un biennio alla data di presentazione della domanda (biennio rilevabile presso l’Agenzia delle Entrate sulla base dell’assegnazione del codice fiscale e/o della partita iva);</w:t>
      </w:r>
    </w:p>
    <w:p w:rsidR="004B644F" w:rsidRDefault="00840ED3" w:rsidP="00A051F2">
      <w:pPr>
        <w:pStyle w:val="Paragrafoelenco"/>
        <w:numPr>
          <w:ilvl w:val="0"/>
          <w:numId w:val="14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che l’Associazione/Società sportiva </w:t>
      </w:r>
      <w:r w:rsidR="004B644F">
        <w:rPr>
          <w:rFonts w:ascii="Times New Roman" w:hAnsi="Times New Roman"/>
          <w:sz w:val="20"/>
          <w:szCs w:val="20"/>
        </w:rPr>
        <w:t>ha sede legale e/o operativa in Veneto;</w:t>
      </w:r>
    </w:p>
    <w:p w:rsidR="00942B21" w:rsidRDefault="00840ED3" w:rsidP="00A051F2">
      <w:pPr>
        <w:pStyle w:val="Paragrafoelenco"/>
        <w:numPr>
          <w:ilvl w:val="0"/>
          <w:numId w:val="14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l’Associazione/Società sportiva</w:t>
      </w:r>
      <w:r w:rsidR="00942B21">
        <w:rPr>
          <w:rFonts w:ascii="Times New Roman" w:hAnsi="Times New Roman"/>
          <w:sz w:val="20"/>
          <w:szCs w:val="20"/>
        </w:rPr>
        <w:t xml:space="preserve"> non ha scopo di lucro;</w:t>
      </w:r>
    </w:p>
    <w:p w:rsidR="00F75E63" w:rsidRPr="004B644F" w:rsidRDefault="00F75E63" w:rsidP="00A051F2">
      <w:pPr>
        <w:pStyle w:val="Paragrafoelenco"/>
        <w:numPr>
          <w:ilvl w:val="0"/>
          <w:numId w:val="6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 w:rsidRPr="004B644F">
        <w:rPr>
          <w:rFonts w:ascii="Times New Roman" w:hAnsi="Times New Roman"/>
          <w:color w:val="000000"/>
          <w:sz w:val="20"/>
          <w:szCs w:val="20"/>
        </w:rPr>
        <w:t xml:space="preserve">che l’Associazione/Società sportiva è regolarmente iscritta </w:t>
      </w:r>
      <w:r w:rsidR="00944344" w:rsidRPr="004B644F">
        <w:rPr>
          <w:rFonts w:ascii="Times New Roman" w:hAnsi="Times New Roman"/>
          <w:color w:val="000000"/>
          <w:sz w:val="20"/>
          <w:szCs w:val="20"/>
        </w:rPr>
        <w:t>nel</w:t>
      </w:r>
      <w:r w:rsidR="005D08C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44344" w:rsidRPr="00840ED3">
        <w:rPr>
          <w:rFonts w:ascii="Times New Roman" w:hAnsi="Times New Roman"/>
          <w:i/>
          <w:iCs/>
          <w:color w:val="19191A"/>
          <w:sz w:val="20"/>
          <w:szCs w:val="20"/>
          <w:shd w:val="clear" w:color="auto" w:fill="FFFFFF"/>
        </w:rPr>
        <w:t>“Registro nazionale delle attività sportive dilettantistiche del Dipartimento per lo Sport della Presidenza del Consiglio dei Ministri ai sensi del d.lgs. 39/2021</w:t>
      </w:r>
      <w:r w:rsidRPr="00840ED3">
        <w:rPr>
          <w:rFonts w:ascii="Times New Roman" w:hAnsi="Times New Roman"/>
          <w:color w:val="000000"/>
          <w:sz w:val="20"/>
          <w:szCs w:val="20"/>
        </w:rPr>
        <w:t>”</w:t>
      </w:r>
      <w:r w:rsidR="00926CC9">
        <w:rPr>
          <w:rStyle w:val="Rimandonotaapidipagina"/>
          <w:rFonts w:ascii="Times New Roman" w:hAnsi="Times New Roman"/>
          <w:b/>
          <w:sz w:val="20"/>
          <w:szCs w:val="20"/>
        </w:rPr>
        <w:footnoteReference w:id="2"/>
      </w:r>
      <w:r w:rsidRPr="004B644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B644F" w:rsidRPr="004B644F">
        <w:rPr>
          <w:rFonts w:ascii="Times New Roman" w:hAnsi="Times New Roman"/>
          <w:sz w:val="20"/>
          <w:szCs w:val="20"/>
        </w:rPr>
        <w:t xml:space="preserve">e che </w:t>
      </w:r>
      <w:r w:rsidR="00840ED3">
        <w:rPr>
          <w:rFonts w:ascii="Times New Roman" w:hAnsi="Times New Roman"/>
          <w:sz w:val="20"/>
          <w:szCs w:val="20"/>
        </w:rPr>
        <w:t xml:space="preserve">è consapevole che </w:t>
      </w:r>
      <w:r w:rsidR="004B644F" w:rsidRPr="004B644F">
        <w:rPr>
          <w:rFonts w:ascii="Times New Roman" w:hAnsi="Times New Roman"/>
          <w:sz w:val="20"/>
          <w:szCs w:val="20"/>
        </w:rPr>
        <w:t>la mancata</w:t>
      </w:r>
      <w:r w:rsidRPr="004B644F">
        <w:rPr>
          <w:rFonts w:ascii="Times New Roman" w:hAnsi="Times New Roman"/>
          <w:color w:val="000000"/>
          <w:sz w:val="20"/>
          <w:szCs w:val="20"/>
        </w:rPr>
        <w:t xml:space="preserve"> iscrizione </w:t>
      </w:r>
      <w:r w:rsidR="00944344" w:rsidRPr="004B644F">
        <w:rPr>
          <w:rFonts w:ascii="Times New Roman" w:hAnsi="Times New Roman"/>
          <w:color w:val="000000"/>
          <w:sz w:val="20"/>
          <w:szCs w:val="20"/>
        </w:rPr>
        <w:t>nel suddett</w:t>
      </w:r>
      <w:r w:rsidR="00013EF0">
        <w:rPr>
          <w:rFonts w:ascii="Times New Roman" w:hAnsi="Times New Roman"/>
          <w:color w:val="000000"/>
          <w:sz w:val="20"/>
          <w:szCs w:val="20"/>
        </w:rPr>
        <w:t>o</w:t>
      </w:r>
      <w:r w:rsidR="00944344" w:rsidRPr="004B644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13EF0">
        <w:rPr>
          <w:rFonts w:ascii="Times New Roman" w:hAnsi="Times New Roman"/>
          <w:color w:val="000000"/>
          <w:sz w:val="20"/>
          <w:szCs w:val="20"/>
        </w:rPr>
        <w:t>registro</w:t>
      </w:r>
      <w:r w:rsidRPr="004B644F">
        <w:rPr>
          <w:rFonts w:ascii="Times New Roman" w:hAnsi="Times New Roman"/>
          <w:color w:val="000000"/>
          <w:sz w:val="20"/>
          <w:szCs w:val="20"/>
        </w:rPr>
        <w:t xml:space="preserve"> comporta l’inammissibilità della domanda al bando;</w:t>
      </w:r>
    </w:p>
    <w:p w:rsidR="00F75E63" w:rsidRPr="00D11B9E" w:rsidRDefault="00F75E63" w:rsidP="00A051F2">
      <w:pPr>
        <w:pStyle w:val="Paragrafoelenco"/>
        <w:numPr>
          <w:ilvl w:val="0"/>
          <w:numId w:val="6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 w:rsidRPr="00D11B9E">
        <w:rPr>
          <w:rFonts w:ascii="Times New Roman" w:hAnsi="Times New Roman"/>
          <w:sz w:val="20"/>
          <w:szCs w:val="20"/>
        </w:rPr>
        <w:t>di essere consapevole che non potrà beneficiare, nel cors</w:t>
      </w:r>
      <w:r w:rsidR="00F46C54" w:rsidRPr="00D11B9E">
        <w:rPr>
          <w:rFonts w:ascii="Times New Roman" w:hAnsi="Times New Roman"/>
          <w:sz w:val="20"/>
          <w:szCs w:val="20"/>
        </w:rPr>
        <w:t>o del 202</w:t>
      </w:r>
      <w:r w:rsidR="00944344">
        <w:rPr>
          <w:rFonts w:ascii="Times New Roman" w:hAnsi="Times New Roman"/>
          <w:sz w:val="20"/>
          <w:szCs w:val="20"/>
        </w:rPr>
        <w:t>3</w:t>
      </w:r>
      <w:r w:rsidRPr="00D11B9E">
        <w:rPr>
          <w:rFonts w:ascii="Times New Roman" w:hAnsi="Times New Roman"/>
          <w:sz w:val="20"/>
          <w:szCs w:val="20"/>
        </w:rPr>
        <w:t xml:space="preserve">, di altri </w:t>
      </w:r>
      <w:r w:rsidR="00944344">
        <w:rPr>
          <w:rFonts w:ascii="Times New Roman" w:hAnsi="Times New Roman"/>
          <w:sz w:val="20"/>
          <w:szCs w:val="20"/>
        </w:rPr>
        <w:t>contributi</w:t>
      </w:r>
      <w:r w:rsidRPr="00D11B9E">
        <w:rPr>
          <w:rFonts w:ascii="Times New Roman" w:hAnsi="Times New Roman"/>
          <w:sz w:val="20"/>
          <w:szCs w:val="20"/>
        </w:rPr>
        <w:t xml:space="preserve"> regiona</w:t>
      </w:r>
      <w:r w:rsidR="00F46C54" w:rsidRPr="00D11B9E">
        <w:rPr>
          <w:rFonts w:ascii="Times New Roman" w:hAnsi="Times New Roman"/>
          <w:sz w:val="20"/>
          <w:szCs w:val="20"/>
        </w:rPr>
        <w:t xml:space="preserve">li per </w:t>
      </w:r>
      <w:r w:rsidR="005001BB">
        <w:rPr>
          <w:rFonts w:ascii="Times New Roman" w:hAnsi="Times New Roman"/>
          <w:sz w:val="20"/>
          <w:szCs w:val="20"/>
        </w:rPr>
        <w:t xml:space="preserve">le </w:t>
      </w:r>
      <w:r w:rsidR="00944344">
        <w:rPr>
          <w:rFonts w:ascii="Times New Roman" w:hAnsi="Times New Roman"/>
          <w:sz w:val="20"/>
          <w:szCs w:val="20"/>
        </w:rPr>
        <w:t>medesime spese</w:t>
      </w:r>
      <w:r w:rsidR="00F46C54" w:rsidRPr="00D11B9E">
        <w:rPr>
          <w:rFonts w:ascii="Times New Roman" w:hAnsi="Times New Roman"/>
          <w:sz w:val="20"/>
          <w:szCs w:val="20"/>
        </w:rPr>
        <w:t>;</w:t>
      </w:r>
    </w:p>
    <w:p w:rsidR="00BB76B7" w:rsidRPr="00BB76B7" w:rsidRDefault="00BB76B7" w:rsidP="00A051F2">
      <w:pPr>
        <w:pStyle w:val="Paragrafoelenco"/>
        <w:numPr>
          <w:ilvl w:val="0"/>
          <w:numId w:val="6"/>
        </w:numPr>
        <w:spacing w:before="40" w:after="40"/>
        <w:ind w:left="284" w:hanging="284"/>
        <w:rPr>
          <w:rFonts w:ascii="Times New Roman" w:hAnsi="Times New Roman"/>
          <w:sz w:val="20"/>
          <w:szCs w:val="20"/>
        </w:rPr>
      </w:pPr>
      <w:r w:rsidRPr="00BB76B7">
        <w:rPr>
          <w:rFonts w:ascii="Times New Roman" w:hAnsi="Times New Roman"/>
          <w:sz w:val="20"/>
          <w:szCs w:val="20"/>
        </w:rPr>
        <w:t xml:space="preserve">di essere a conoscenza che </w:t>
      </w:r>
      <w:r w:rsidR="00840ED3">
        <w:rPr>
          <w:rFonts w:ascii="Times New Roman" w:hAnsi="Times New Roman"/>
          <w:sz w:val="20"/>
          <w:szCs w:val="20"/>
        </w:rPr>
        <w:t xml:space="preserve">i </w:t>
      </w:r>
      <w:r w:rsidRPr="00BB76B7">
        <w:rPr>
          <w:rFonts w:ascii="Times New Roman" w:hAnsi="Times New Roman"/>
          <w:sz w:val="20"/>
          <w:szCs w:val="20"/>
        </w:rPr>
        <w:t xml:space="preserve">beneficiari </w:t>
      </w:r>
      <w:r w:rsidR="005001BB">
        <w:rPr>
          <w:rFonts w:ascii="Times New Roman" w:hAnsi="Times New Roman"/>
          <w:sz w:val="20"/>
          <w:szCs w:val="20"/>
        </w:rPr>
        <w:t xml:space="preserve">del contributo </w:t>
      </w:r>
      <w:r w:rsidR="00840ED3">
        <w:rPr>
          <w:rFonts w:ascii="Times New Roman" w:hAnsi="Times New Roman"/>
          <w:sz w:val="20"/>
          <w:szCs w:val="20"/>
        </w:rPr>
        <w:t>saranno</w:t>
      </w:r>
      <w:r w:rsidRPr="00BB76B7">
        <w:rPr>
          <w:rFonts w:ascii="Times New Roman" w:hAnsi="Times New Roman"/>
          <w:sz w:val="20"/>
          <w:szCs w:val="20"/>
        </w:rPr>
        <w:t xml:space="preserve"> pubblicati nel Bollettino Ufficiale e sul sito istituzionale della Regione del Veneto al seguente indirizzo: </w:t>
      </w:r>
      <w:hyperlink r:id="rId13" w:history="1">
        <w:r w:rsidRPr="00BB76B7">
          <w:rPr>
            <w:rStyle w:val="Collegamentoipertestuale"/>
            <w:rFonts w:ascii="Times New Roman" w:hAnsi="Times New Roman"/>
            <w:sz w:val="20"/>
            <w:szCs w:val="20"/>
          </w:rPr>
          <w:t>http://www.regione.veneto.it/web/sport/bandi-e-finanziamenti</w:t>
        </w:r>
      </w:hyperlink>
      <w:r>
        <w:rPr>
          <w:rFonts w:ascii="Times New Roman" w:hAnsi="Times New Roman"/>
          <w:sz w:val="20"/>
          <w:szCs w:val="20"/>
        </w:rPr>
        <w:t>.</w:t>
      </w:r>
      <w:r w:rsidR="0028181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40ED3" w:rsidRPr="00281819">
        <w:rPr>
          <w:rFonts w:ascii="Times New Roman" w:hAnsi="Times New Roman"/>
          <w:b/>
          <w:sz w:val="20"/>
          <w:szCs w:val="20"/>
        </w:rPr>
        <w:t>E’</w:t>
      </w:r>
      <w:proofErr w:type="gramEnd"/>
      <w:r w:rsidR="00840ED3" w:rsidRPr="00281819">
        <w:rPr>
          <w:rFonts w:ascii="Times New Roman" w:hAnsi="Times New Roman"/>
          <w:b/>
          <w:sz w:val="20"/>
          <w:szCs w:val="20"/>
        </w:rPr>
        <w:t xml:space="preserve"> consapevole che l</w:t>
      </w:r>
      <w:r w:rsidRPr="00281819">
        <w:rPr>
          <w:rFonts w:ascii="Times New Roman" w:hAnsi="Times New Roman"/>
          <w:b/>
          <w:sz w:val="20"/>
          <w:szCs w:val="20"/>
        </w:rPr>
        <w:t>a pubblicazione nel BUR e nel sito dedicato vale a tutti gli effetti come formale comunicazione a tutti i soggetti interessati</w:t>
      </w:r>
      <w:r w:rsidRPr="00BB76B7">
        <w:rPr>
          <w:rFonts w:ascii="Times New Roman" w:hAnsi="Times New Roman"/>
          <w:sz w:val="20"/>
          <w:szCs w:val="20"/>
        </w:rPr>
        <w:t>.</w:t>
      </w:r>
    </w:p>
    <w:p w:rsidR="005001BB" w:rsidRDefault="005001BB">
      <w:pPr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br w:type="page"/>
      </w:r>
    </w:p>
    <w:p w:rsidR="00B42B8F" w:rsidRDefault="00B42B8F" w:rsidP="00564B84">
      <w:pPr>
        <w:jc w:val="center"/>
        <w:rPr>
          <w:rFonts w:ascii="Times New Roman" w:hAnsi="Times New Roman"/>
          <w:b/>
          <w:sz w:val="20"/>
          <w:szCs w:val="20"/>
        </w:rPr>
      </w:pPr>
    </w:p>
    <w:p w:rsidR="00BF66D1" w:rsidRDefault="00BF66D1" w:rsidP="00564B84">
      <w:pPr>
        <w:jc w:val="center"/>
        <w:rPr>
          <w:rFonts w:ascii="Times New Roman" w:hAnsi="Times New Roman"/>
          <w:b/>
          <w:sz w:val="20"/>
          <w:szCs w:val="20"/>
        </w:rPr>
      </w:pPr>
      <w:r w:rsidRPr="00D11B9E">
        <w:rPr>
          <w:rFonts w:ascii="Times New Roman" w:hAnsi="Times New Roman"/>
          <w:b/>
          <w:sz w:val="20"/>
          <w:szCs w:val="20"/>
        </w:rPr>
        <w:t xml:space="preserve">DICHIARA </w:t>
      </w:r>
      <w:r w:rsidR="005001BB">
        <w:rPr>
          <w:rFonts w:ascii="Times New Roman" w:hAnsi="Times New Roman"/>
          <w:b/>
          <w:sz w:val="20"/>
          <w:szCs w:val="20"/>
        </w:rPr>
        <w:t xml:space="preserve">INOLTRE </w:t>
      </w:r>
      <w:r w:rsidRPr="00D11B9E">
        <w:rPr>
          <w:rFonts w:ascii="Times New Roman" w:hAnsi="Times New Roman"/>
          <w:b/>
          <w:sz w:val="20"/>
          <w:szCs w:val="20"/>
        </w:rPr>
        <w:t>QUANTO SEGUE</w:t>
      </w:r>
      <w:r w:rsidR="00B20165" w:rsidRPr="00D11B9E">
        <w:rPr>
          <w:rFonts w:ascii="Times New Roman" w:hAnsi="Times New Roman"/>
          <w:b/>
          <w:sz w:val="20"/>
          <w:szCs w:val="20"/>
        </w:rPr>
        <w:t>:</w:t>
      </w:r>
    </w:p>
    <w:p w:rsidR="005001BB" w:rsidRDefault="005001BB" w:rsidP="005001BB">
      <w:pPr>
        <w:rPr>
          <w:rFonts w:ascii="Times New Roman" w:hAnsi="Times New Roman"/>
          <w:sz w:val="16"/>
          <w:szCs w:val="16"/>
        </w:rPr>
      </w:pPr>
    </w:p>
    <w:p w:rsidR="00B42B8F" w:rsidRPr="005521E7" w:rsidRDefault="00B42B8F" w:rsidP="005001BB">
      <w:pPr>
        <w:rPr>
          <w:rFonts w:ascii="Times New Roman" w:hAnsi="Times New Roman"/>
          <w:sz w:val="16"/>
          <w:szCs w:val="16"/>
        </w:rPr>
      </w:pPr>
    </w:p>
    <w:tbl>
      <w:tblPr>
        <w:tblW w:w="4982" w:type="pct"/>
        <w:jc w:val="center"/>
        <w:tblBorders>
          <w:top w:val="single" w:sz="24" w:space="0" w:color="F79646"/>
          <w:left w:val="single" w:sz="24" w:space="0" w:color="F79646"/>
          <w:bottom w:val="single" w:sz="24" w:space="0" w:color="F79646"/>
          <w:right w:val="single" w:sz="24" w:space="0" w:color="F79646"/>
          <w:insideH w:val="single" w:sz="4" w:space="0" w:color="F79646"/>
          <w:insideV w:val="single" w:sz="24" w:space="0" w:color="F79646"/>
        </w:tblBorders>
        <w:tblLook w:val="04A0" w:firstRow="1" w:lastRow="0" w:firstColumn="1" w:lastColumn="0" w:noHBand="0" w:noVBand="1"/>
      </w:tblPr>
      <w:tblGrid>
        <w:gridCol w:w="9544"/>
      </w:tblGrid>
      <w:tr w:rsidR="00807C93" w:rsidRPr="006C45BC" w:rsidTr="00564B84">
        <w:trPr>
          <w:trHeight w:val="415"/>
          <w:jc w:val="center"/>
        </w:trPr>
        <w:tc>
          <w:tcPr>
            <w:tcW w:w="5000" w:type="pct"/>
            <w:vAlign w:val="center"/>
          </w:tcPr>
          <w:p w:rsidR="00807C93" w:rsidRPr="006C45BC" w:rsidRDefault="00807C93" w:rsidP="006C45BC">
            <w:pPr>
              <w:pStyle w:val="Paragrafoelenco"/>
              <w:numPr>
                <w:ilvl w:val="0"/>
                <w:numId w:val="1"/>
              </w:numPr>
              <w:tabs>
                <w:tab w:val="left" w:pos="4238"/>
              </w:tabs>
              <w:spacing w:after="0"/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Tipologia del soggetto</w:t>
            </w:r>
            <w:r w:rsidR="006525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25DB" w:rsidRPr="00B80B83">
              <w:rPr>
                <w:rFonts w:ascii="Times New Roman" w:hAnsi="Times New Roman"/>
                <w:sz w:val="18"/>
                <w:szCs w:val="18"/>
              </w:rPr>
              <w:t xml:space="preserve">Tipologia del soggetto ASD oppure SSD: </w:t>
            </w:r>
            <w:r w:rsidR="0016004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A.S.D."/>
                    <w:listEntry w:val="S.S.D."/>
                  </w:ddList>
                </w:ffData>
              </w:fldChar>
            </w:r>
            <w:r w:rsidR="00160044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515D2B">
              <w:rPr>
                <w:rFonts w:ascii="Times New Roman" w:hAnsi="Times New Roman"/>
                <w:sz w:val="18"/>
                <w:szCs w:val="18"/>
              </w:rPr>
            </w:r>
            <w:r w:rsidR="00515D2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60044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807C93" w:rsidRPr="006C45BC" w:rsidTr="00575C58">
        <w:tblPrEx>
          <w:tblBorders>
            <w:insideH w:val="single" w:sz="2" w:space="0" w:color="F79646"/>
          </w:tblBorders>
        </w:tblPrEx>
        <w:trPr>
          <w:trHeight w:val="518"/>
          <w:jc w:val="center"/>
        </w:trPr>
        <w:tc>
          <w:tcPr>
            <w:tcW w:w="5000" w:type="pct"/>
            <w:tcBorders>
              <w:bottom w:val="single" w:sz="2" w:space="0" w:color="F79646"/>
            </w:tcBorders>
            <w:vAlign w:val="center"/>
          </w:tcPr>
          <w:p w:rsidR="00807C93" w:rsidRPr="006C45BC" w:rsidRDefault="00807C93" w:rsidP="006C45BC">
            <w:pPr>
              <w:pStyle w:val="Paragrafoelenco"/>
              <w:numPr>
                <w:ilvl w:val="0"/>
                <w:numId w:val="3"/>
              </w:numPr>
              <w:spacing w:after="0"/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 xml:space="preserve">Numero totale dei tesserati </w:t>
            </w:r>
            <w:r w:rsidR="00926CC9" w:rsidRPr="006C45BC">
              <w:rPr>
                <w:rFonts w:ascii="Times New Roman" w:hAnsi="Times New Roman"/>
                <w:sz w:val="18"/>
                <w:szCs w:val="18"/>
              </w:rPr>
              <w:t>de</w:t>
            </w:r>
            <w:r w:rsidR="00007398" w:rsidRPr="006C45BC">
              <w:rPr>
                <w:rFonts w:ascii="Times New Roman" w:hAnsi="Times New Roman"/>
                <w:sz w:val="18"/>
                <w:szCs w:val="18"/>
              </w:rPr>
              <w:t xml:space="preserve">ll’Associazione/Società Sportiva alla data </w:t>
            </w:r>
            <w:r w:rsidR="00281819">
              <w:rPr>
                <w:rFonts w:ascii="Times New Roman" w:hAnsi="Times New Roman"/>
                <w:sz w:val="18"/>
                <w:szCs w:val="18"/>
              </w:rPr>
              <w:t xml:space="preserve">del </w:t>
            </w:r>
            <w:r w:rsidR="00007398" w:rsidRPr="006C45BC">
              <w:rPr>
                <w:rFonts w:ascii="Times New Roman" w:hAnsi="Times New Roman"/>
                <w:sz w:val="18"/>
                <w:szCs w:val="18"/>
              </w:rPr>
              <w:t>01/0</w:t>
            </w:r>
            <w:r w:rsidRPr="006C45BC">
              <w:rPr>
                <w:rFonts w:ascii="Times New Roman" w:hAnsi="Times New Roman"/>
                <w:sz w:val="18"/>
                <w:szCs w:val="18"/>
              </w:rPr>
              <w:t>4/2023</w:t>
            </w:r>
            <w:r w:rsidR="00160044">
              <w:rPr>
                <w:rFonts w:ascii="Times New Roman" w:hAnsi="Times New Roman"/>
                <w:sz w:val="18"/>
                <w:szCs w:val="18"/>
              </w:rPr>
              <w:t>: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64540A" w:rsidRPr="006C45BC" w:rsidTr="00575C58">
        <w:tblPrEx>
          <w:tblBorders>
            <w:insideH w:val="single" w:sz="2" w:space="0" w:color="F79646"/>
          </w:tblBorders>
        </w:tblPrEx>
        <w:trPr>
          <w:trHeight w:val="518"/>
          <w:jc w:val="center"/>
        </w:trPr>
        <w:tc>
          <w:tcPr>
            <w:tcW w:w="5000" w:type="pct"/>
            <w:tcBorders>
              <w:bottom w:val="single" w:sz="2" w:space="0" w:color="F79646"/>
            </w:tcBorders>
            <w:vAlign w:val="center"/>
          </w:tcPr>
          <w:p w:rsidR="0064540A" w:rsidRPr="006C45BC" w:rsidRDefault="0064540A" w:rsidP="006C45BC">
            <w:pPr>
              <w:pStyle w:val="Paragrafoelenco"/>
              <w:numPr>
                <w:ilvl w:val="0"/>
                <w:numId w:val="3"/>
              </w:numPr>
              <w:spacing w:after="0"/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Numero dei tesserati nati dopo il 1/04/2005</w:t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t>:</w:t>
            </w:r>
            <w:r w:rsidR="006525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120E2F" w:rsidRPr="006C45BC" w:rsidTr="00575C58">
        <w:tblPrEx>
          <w:tblBorders>
            <w:insideH w:val="single" w:sz="2" w:space="0" w:color="F79646"/>
          </w:tblBorders>
        </w:tblPrEx>
        <w:trPr>
          <w:trHeight w:val="518"/>
          <w:jc w:val="center"/>
        </w:trPr>
        <w:tc>
          <w:tcPr>
            <w:tcW w:w="5000" w:type="pct"/>
            <w:tcBorders>
              <w:bottom w:val="single" w:sz="2" w:space="0" w:color="F79646"/>
            </w:tcBorders>
            <w:vAlign w:val="center"/>
          </w:tcPr>
          <w:p w:rsidR="00120E2F" w:rsidRPr="006C45BC" w:rsidRDefault="00120E2F" w:rsidP="006C45BC">
            <w:pPr>
              <w:pStyle w:val="Paragrafoelenco"/>
              <w:numPr>
                <w:ilvl w:val="0"/>
                <w:numId w:val="3"/>
              </w:numPr>
              <w:spacing w:after="0"/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Numero dei tesserati nati prima del 1/04/1958:</w:t>
            </w:r>
            <w:r w:rsidR="006525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64540A" w:rsidRPr="006C45BC" w:rsidTr="00575C58">
        <w:tblPrEx>
          <w:tblBorders>
            <w:insideH w:val="single" w:sz="2" w:space="0" w:color="F79646"/>
          </w:tblBorders>
        </w:tblPrEx>
        <w:trPr>
          <w:trHeight w:val="518"/>
          <w:jc w:val="center"/>
        </w:trPr>
        <w:tc>
          <w:tcPr>
            <w:tcW w:w="5000" w:type="pct"/>
            <w:tcBorders>
              <w:bottom w:val="single" w:sz="2" w:space="0" w:color="F79646"/>
            </w:tcBorders>
            <w:vAlign w:val="center"/>
          </w:tcPr>
          <w:p w:rsidR="0064540A" w:rsidRPr="006C45BC" w:rsidRDefault="0064540A" w:rsidP="006C45BC">
            <w:pPr>
              <w:pStyle w:val="Paragrafoelenco"/>
              <w:numPr>
                <w:ilvl w:val="0"/>
                <w:numId w:val="3"/>
              </w:numPr>
              <w:spacing w:after="0"/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 xml:space="preserve">Iscrizione al </w:t>
            </w:r>
            <w:r w:rsidR="00E46F5B">
              <w:rPr>
                <w:rFonts w:ascii="Times New Roman" w:hAnsi="Times New Roman"/>
                <w:sz w:val="18"/>
                <w:szCs w:val="18"/>
              </w:rPr>
              <w:t>R</w:t>
            </w:r>
            <w:r w:rsidRPr="006C45BC">
              <w:rPr>
                <w:rFonts w:ascii="Times New Roman" w:hAnsi="Times New Roman"/>
                <w:sz w:val="18"/>
                <w:szCs w:val="18"/>
              </w:rPr>
              <w:t>egistro regionale Carta Etica dello Sport entro il 31/03/2023</w:t>
            </w:r>
            <w:r w:rsidR="006525DB" w:rsidRPr="00B80B83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 w:rsidR="0016004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="00160044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515D2B">
              <w:rPr>
                <w:rFonts w:ascii="Times New Roman" w:hAnsi="Times New Roman"/>
                <w:sz w:val="18"/>
                <w:szCs w:val="18"/>
              </w:rPr>
            </w:r>
            <w:r w:rsidR="00515D2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6004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525D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525DB" w:rsidRPr="00B80B83">
              <w:rPr>
                <w:rFonts w:ascii="Times New Roman" w:hAnsi="Times New Roman"/>
                <w:sz w:val="18"/>
                <w:szCs w:val="18"/>
              </w:rPr>
              <w:t xml:space="preserve"> SI oppure NO</w:t>
            </w:r>
          </w:p>
        </w:tc>
      </w:tr>
      <w:tr w:rsidR="00141474" w:rsidRPr="006C45BC" w:rsidTr="00564B84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141474" w:rsidRDefault="00141474" w:rsidP="00141474">
            <w:pPr>
              <w:pStyle w:val="Paragrafoelenco"/>
              <w:numPr>
                <w:ilvl w:val="0"/>
                <w:numId w:val="3"/>
              </w:numPr>
              <w:spacing w:after="0"/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Durata corsi di avviamento allo sport organizzati nel corso dell’anno 2023 espressa in mesi</w:t>
            </w:r>
            <w:r w:rsidR="00CA71BB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="00160044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64540A" w:rsidRPr="006C45BC" w:rsidTr="00120E2F">
        <w:tblPrEx>
          <w:tblBorders>
            <w:insideH w:val="single" w:sz="2" w:space="0" w:color="F79646"/>
          </w:tblBorders>
        </w:tblPrEx>
        <w:trPr>
          <w:trHeight w:val="2268"/>
          <w:jc w:val="center"/>
        </w:trPr>
        <w:tc>
          <w:tcPr>
            <w:tcW w:w="5000" w:type="pct"/>
            <w:vAlign w:val="center"/>
          </w:tcPr>
          <w:p w:rsidR="0064540A" w:rsidRPr="006C45BC" w:rsidRDefault="0064540A" w:rsidP="006C45BC">
            <w:pPr>
              <w:pStyle w:val="Paragrafoelenco"/>
              <w:numPr>
                <w:ilvl w:val="0"/>
                <w:numId w:val="3"/>
              </w:numPr>
              <w:spacing w:after="0"/>
              <w:ind w:left="411" w:hanging="284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Elenco delle discipline sportive praticate, come indicato nel Registro Nazion</w:t>
            </w:r>
            <w:r w:rsidR="00DD11C4">
              <w:rPr>
                <w:rFonts w:ascii="Times New Roman" w:hAnsi="Times New Roman"/>
                <w:sz w:val="18"/>
                <w:szCs w:val="18"/>
              </w:rPr>
              <w:t>al</w:t>
            </w:r>
            <w:r w:rsidRPr="006C45BC">
              <w:rPr>
                <w:rFonts w:ascii="Times New Roman" w:hAnsi="Times New Roman"/>
                <w:sz w:val="18"/>
                <w:szCs w:val="18"/>
              </w:rPr>
              <w:t>e delle Attività Sportive Dilettantistiche:</w:t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4540A" w:rsidRPr="006C45BC" w:rsidRDefault="00160044" w:rsidP="006C45BC">
            <w:pPr>
              <w:pStyle w:val="Paragrafoelenco"/>
              <w:numPr>
                <w:ilvl w:val="0"/>
                <w:numId w:val="19"/>
              </w:numPr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4540A" w:rsidRPr="006C45BC" w:rsidRDefault="00160044" w:rsidP="006C45BC">
            <w:pPr>
              <w:pStyle w:val="Paragrafoelenco"/>
              <w:numPr>
                <w:ilvl w:val="0"/>
                <w:numId w:val="19"/>
              </w:numPr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4540A" w:rsidRPr="006C45BC" w:rsidRDefault="00160044" w:rsidP="006C45BC">
            <w:pPr>
              <w:pStyle w:val="Paragrafoelenco"/>
              <w:numPr>
                <w:ilvl w:val="0"/>
                <w:numId w:val="19"/>
              </w:numPr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4540A" w:rsidRPr="006C45BC" w:rsidRDefault="00160044" w:rsidP="006C45BC">
            <w:pPr>
              <w:pStyle w:val="Paragrafoelenco"/>
              <w:numPr>
                <w:ilvl w:val="0"/>
                <w:numId w:val="19"/>
              </w:numPr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4540A" w:rsidRPr="001D6711" w:rsidRDefault="00160044" w:rsidP="001D6711">
            <w:pPr>
              <w:pStyle w:val="Paragrafoelenco"/>
              <w:numPr>
                <w:ilvl w:val="0"/>
                <w:numId w:val="19"/>
              </w:numPr>
              <w:ind w:left="411" w:hanging="28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120E2F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64540A" w:rsidRPr="006C45BC" w:rsidTr="00564B84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64540A" w:rsidRPr="006C45BC" w:rsidRDefault="0064540A" w:rsidP="00BC1CD3">
            <w:pPr>
              <w:pStyle w:val="Paragrafoelenco"/>
              <w:numPr>
                <w:ilvl w:val="0"/>
                <w:numId w:val="3"/>
              </w:numPr>
              <w:tabs>
                <w:tab w:val="left" w:pos="6780"/>
              </w:tabs>
              <w:spacing w:after="0"/>
              <w:ind w:left="329" w:hanging="283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Sport di squadra</w:t>
            </w:r>
            <w:r w:rsidR="00CA71BB" w:rsidRPr="00B80B83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 w:rsidR="00160044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="00160044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515D2B">
              <w:rPr>
                <w:rFonts w:ascii="Times New Roman" w:hAnsi="Times New Roman"/>
                <w:sz w:val="18"/>
                <w:szCs w:val="18"/>
              </w:rPr>
            </w:r>
            <w:r w:rsidR="00515D2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160044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A71B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71BB" w:rsidRPr="00B80B83">
              <w:rPr>
                <w:rFonts w:ascii="Times New Roman" w:hAnsi="Times New Roman"/>
                <w:sz w:val="18"/>
                <w:szCs w:val="18"/>
              </w:rPr>
              <w:t xml:space="preserve"> SI oppure NO</w:t>
            </w:r>
          </w:p>
        </w:tc>
      </w:tr>
      <w:tr w:rsidR="0064540A" w:rsidRPr="006C45BC" w:rsidTr="00763EBA">
        <w:tblPrEx>
          <w:tblBorders>
            <w:insideH w:val="single" w:sz="2" w:space="0" w:color="F79646"/>
          </w:tblBorders>
        </w:tblPrEx>
        <w:trPr>
          <w:trHeight w:val="770"/>
          <w:jc w:val="center"/>
        </w:trPr>
        <w:tc>
          <w:tcPr>
            <w:tcW w:w="5000" w:type="pct"/>
            <w:vAlign w:val="center"/>
          </w:tcPr>
          <w:p w:rsidR="0064540A" w:rsidRDefault="0064540A" w:rsidP="00BC1CD3">
            <w:pPr>
              <w:pStyle w:val="Paragrafoelenco"/>
              <w:numPr>
                <w:ilvl w:val="0"/>
                <w:numId w:val="3"/>
              </w:numPr>
              <w:spacing w:after="0"/>
              <w:ind w:left="329" w:hanging="2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C45BC">
              <w:rPr>
                <w:rFonts w:ascii="Times New Roman" w:hAnsi="Times New Roman"/>
                <w:sz w:val="18"/>
                <w:szCs w:val="18"/>
              </w:rPr>
              <w:t>Iscrizione e partecipazione a campionati almeno a livello regionale, riconosciuti o organizzati da Federazioni Sportive</w:t>
            </w:r>
            <w:r w:rsidR="00BC1CD3">
              <w:rPr>
                <w:rFonts w:ascii="Times New Roman" w:hAnsi="Times New Roman"/>
                <w:sz w:val="18"/>
                <w:szCs w:val="18"/>
              </w:rPr>
              <w:br/>
            </w:r>
            <w:r w:rsidRPr="006C45BC">
              <w:rPr>
                <w:rFonts w:ascii="Times New Roman" w:hAnsi="Times New Roman"/>
                <w:sz w:val="18"/>
                <w:szCs w:val="18"/>
              </w:rPr>
              <w:t>Nazionali, Discipline Sportive Associate, Enti di Promozione Sportiva:</w:t>
            </w:r>
            <w:r w:rsidR="00CA7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71BB" w:rsidRPr="00B80B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A71B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="00CA71BB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515D2B">
              <w:rPr>
                <w:rFonts w:ascii="Times New Roman" w:hAnsi="Times New Roman"/>
                <w:sz w:val="18"/>
                <w:szCs w:val="18"/>
              </w:rPr>
            </w:r>
            <w:r w:rsidR="00515D2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A71B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A71B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71BB" w:rsidRPr="00B80B83">
              <w:rPr>
                <w:rFonts w:ascii="Times New Roman" w:hAnsi="Times New Roman"/>
                <w:sz w:val="18"/>
                <w:szCs w:val="18"/>
              </w:rPr>
              <w:t xml:space="preserve"> SI oppure NO</w:t>
            </w:r>
          </w:p>
          <w:p w:rsidR="006C45BC" w:rsidRDefault="006C45BC" w:rsidP="006C45BC">
            <w:pPr>
              <w:pStyle w:val="Paragrafoelenco"/>
              <w:spacing w:after="0"/>
              <w:ind w:left="329"/>
              <w:rPr>
                <w:rFonts w:ascii="Times New Roman" w:hAnsi="Times New Roman"/>
                <w:sz w:val="18"/>
                <w:szCs w:val="18"/>
              </w:rPr>
            </w:pPr>
          </w:p>
          <w:p w:rsidR="00BC1CD3" w:rsidRPr="006C45BC" w:rsidRDefault="006C45BC" w:rsidP="00BC1CD3">
            <w:pPr>
              <w:pStyle w:val="Paragrafoelenco"/>
              <w:spacing w:after="0"/>
              <w:ind w:left="269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Nel caso di risposta affermativa</w:t>
            </w:r>
            <w:r w:rsidR="00BC1CD3">
              <w:rPr>
                <w:rFonts w:ascii="Times New Roman" w:hAnsi="Times New Roman"/>
                <w:sz w:val="18"/>
                <w:szCs w:val="18"/>
              </w:rPr>
              <w:t xml:space="preserve"> elencare i campionati a quali l’Associazione/Società si è iscritta e</w:t>
            </w:r>
            <w:r w:rsidR="00A051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1CD3">
              <w:rPr>
                <w:rFonts w:ascii="Times New Roman" w:hAnsi="Times New Roman"/>
                <w:sz w:val="18"/>
                <w:szCs w:val="18"/>
              </w:rPr>
              <w:t>partecipa</w:t>
            </w:r>
            <w:r w:rsidR="00BC1CD3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C1CD3" w:rsidRPr="006C45BC" w:rsidRDefault="00160044" w:rsidP="00BC1CD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BC1CD3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C1CD3" w:rsidRPr="006C45BC" w:rsidRDefault="00160044" w:rsidP="00BC1CD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BC1CD3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C1CD3" w:rsidRPr="006C45BC" w:rsidRDefault="00160044" w:rsidP="00BC1CD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BC1CD3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C1CD3" w:rsidRPr="006C45BC" w:rsidRDefault="00160044" w:rsidP="00BC1CD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BC1CD3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C1CD3" w:rsidRPr="006C45BC" w:rsidRDefault="00E2293A" w:rsidP="00BC1CD3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/>
                <w:sz w:val="18"/>
                <w:szCs w:val="18"/>
              </w:rPr>
            </w:pPr>
            <w:r w:rsidRPr="00E2293A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/>
                <w:sz w:val="20"/>
                <w:szCs w:val="20"/>
                <w:highlight w:val="darkGray"/>
              </w:rPr>
              <w:fldChar w:fldCharType="end"/>
            </w:r>
            <w:r w:rsidR="00BC1CD3" w:rsidRPr="006C45BC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6C45BC" w:rsidRPr="006C45BC" w:rsidRDefault="006C45BC" w:rsidP="006C45BC">
            <w:pPr>
              <w:pStyle w:val="Paragrafoelenco"/>
              <w:spacing w:after="0"/>
              <w:ind w:left="329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001BB" w:rsidRDefault="005001B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115015" w:rsidRDefault="00115015" w:rsidP="00807C93">
      <w:pPr>
        <w:rPr>
          <w:rFonts w:ascii="Times New Roman" w:hAnsi="Times New Roman"/>
          <w:sz w:val="18"/>
          <w:szCs w:val="18"/>
        </w:rPr>
      </w:pPr>
    </w:p>
    <w:p w:rsidR="00CB1727" w:rsidRDefault="00CB1727" w:rsidP="00CB172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DICHIARA POI:</w:t>
      </w:r>
    </w:p>
    <w:p w:rsidR="00CB1727" w:rsidRDefault="00CB1727" w:rsidP="00CB1727">
      <w:pPr>
        <w:rPr>
          <w:rFonts w:ascii="Times New Roman" w:hAnsi="Times New Roman"/>
          <w:b/>
          <w:sz w:val="20"/>
          <w:szCs w:val="20"/>
        </w:rPr>
      </w:pPr>
    </w:p>
    <w:p w:rsidR="00D83795" w:rsidRPr="00CE593D" w:rsidRDefault="00D83795" w:rsidP="00D83795">
      <w:pPr>
        <w:pStyle w:val="Paragrafoelenco"/>
        <w:numPr>
          <w:ilvl w:val="0"/>
          <w:numId w:val="24"/>
        </w:numPr>
        <w:ind w:left="284" w:hanging="284"/>
        <w:rPr>
          <w:rFonts w:ascii="Times New Roman" w:hAnsi="Times New Roman"/>
          <w:sz w:val="20"/>
          <w:szCs w:val="20"/>
        </w:rPr>
      </w:pPr>
      <w:r w:rsidRPr="003D4B6F">
        <w:rPr>
          <w:rFonts w:ascii="Times New Roman" w:hAnsi="Times New Roman"/>
          <w:sz w:val="20"/>
          <w:szCs w:val="20"/>
        </w:rPr>
        <w:t xml:space="preserve">che </w:t>
      </w:r>
      <w:r w:rsidRPr="00CE593D">
        <w:rPr>
          <w:rFonts w:ascii="Times New Roman" w:hAnsi="Times New Roman"/>
          <w:sz w:val="20"/>
          <w:szCs w:val="20"/>
        </w:rPr>
        <w:t xml:space="preserve">l’utilizzo delle piccole attrezzature, di modico valore, sono indispensabili per lo svolgimento delle attività istituzionali dell’Associazione/Società, per i seguenti motivi che si illustrano </w:t>
      </w:r>
      <w:r w:rsidRPr="00CE593D">
        <w:rPr>
          <w:rFonts w:ascii="Times New Roman" w:hAnsi="Times New Roman"/>
          <w:i/>
          <w:sz w:val="18"/>
          <w:szCs w:val="18"/>
        </w:rPr>
        <w:t>(ad esempio indicare per quali corsi di avviamento allo sport essi si utilizzano)</w:t>
      </w:r>
      <w:r w:rsidRPr="00CE593D">
        <w:rPr>
          <w:rFonts w:ascii="Times New Roman" w:hAnsi="Times New Roman"/>
          <w:sz w:val="20"/>
          <w:szCs w:val="20"/>
        </w:rPr>
        <w:t>:</w:t>
      </w:r>
    </w:p>
    <w:p w:rsidR="00807C93" w:rsidRPr="00564B84" w:rsidRDefault="00807C93" w:rsidP="007A4386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718" w:type="dxa"/>
        <w:tblInd w:w="108" w:type="dxa"/>
        <w:tblBorders>
          <w:top w:val="single" w:sz="24" w:space="0" w:color="F79646"/>
          <w:left w:val="single" w:sz="24" w:space="0" w:color="F79646"/>
          <w:bottom w:val="single" w:sz="24" w:space="0" w:color="F79646"/>
          <w:right w:val="single" w:sz="24" w:space="0" w:color="F79646"/>
          <w:insideH w:val="single" w:sz="24" w:space="0" w:color="F79646"/>
          <w:insideV w:val="single" w:sz="24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9718"/>
      </w:tblGrid>
      <w:tr w:rsidR="00807C93" w:rsidRPr="00AF36B2" w:rsidTr="009C4A70">
        <w:trPr>
          <w:trHeight w:hRule="exact" w:val="5034"/>
        </w:trPr>
        <w:tc>
          <w:tcPr>
            <w:tcW w:w="9718" w:type="dxa"/>
          </w:tcPr>
          <w:p w:rsidR="00564B84" w:rsidRPr="00575C58" w:rsidRDefault="00160044" w:rsidP="00C851E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</w:tbl>
    <w:p w:rsidR="000F23AA" w:rsidRDefault="000F23AA" w:rsidP="00F75E63">
      <w:pPr>
        <w:rPr>
          <w:rFonts w:ascii="Times New Roman" w:hAnsi="Times New Roman"/>
          <w:sz w:val="20"/>
          <w:szCs w:val="20"/>
        </w:rPr>
      </w:pPr>
    </w:p>
    <w:p w:rsidR="005001BB" w:rsidRPr="007268BD" w:rsidRDefault="005001BB" w:rsidP="005001B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5001BB" w:rsidRPr="004B644F" w:rsidRDefault="005001BB" w:rsidP="005001BB">
      <w:pPr>
        <w:rPr>
          <w:rFonts w:ascii="Times New Roman" w:hAnsi="Times New Roman"/>
          <w:color w:val="000000"/>
          <w:sz w:val="20"/>
          <w:szCs w:val="20"/>
        </w:rPr>
      </w:pPr>
    </w:p>
    <w:p w:rsidR="005001BB" w:rsidRPr="00A051F2" w:rsidRDefault="005001BB" w:rsidP="005001B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51F2">
        <w:rPr>
          <w:rFonts w:ascii="Times New Roman" w:hAnsi="Times New Roman" w:cs="Times New Roman"/>
          <w:sz w:val="20"/>
          <w:szCs w:val="20"/>
        </w:rPr>
        <w:t>Sono allegati i seguenti documenti:</w:t>
      </w:r>
    </w:p>
    <w:p w:rsidR="005001BB" w:rsidRPr="00A051F2" w:rsidRDefault="005001BB" w:rsidP="005001BB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A051F2">
        <w:rPr>
          <w:rFonts w:ascii="Times New Roman" w:hAnsi="Times New Roman" w:cs="Times New Roman"/>
          <w:sz w:val="20"/>
          <w:szCs w:val="20"/>
        </w:rPr>
        <w:t xml:space="preserve">All. 1 - </w:t>
      </w:r>
      <w:r w:rsidRPr="00A051F2">
        <w:rPr>
          <w:rFonts w:ascii="Times New Roman" w:hAnsi="Times New Roman" w:cs="Times New Roman"/>
          <w:sz w:val="20"/>
          <w:szCs w:val="20"/>
        </w:rPr>
        <w:tab/>
        <w:t>Dichiarazione sostitutiva di certificazione di assenza di condanne (LR n. 16 del 11/5/2018);</w:t>
      </w:r>
    </w:p>
    <w:p w:rsidR="005001BB" w:rsidRPr="00A051F2" w:rsidRDefault="005001BB" w:rsidP="005001BB">
      <w:pPr>
        <w:pStyle w:val="Paragrafoelenco"/>
        <w:tabs>
          <w:tab w:val="left" w:pos="851"/>
        </w:tabs>
        <w:spacing w:after="0"/>
        <w:ind w:left="851" w:hanging="851"/>
        <w:rPr>
          <w:rFonts w:ascii="Times New Roman" w:hAnsi="Times New Roman"/>
          <w:sz w:val="20"/>
          <w:szCs w:val="20"/>
        </w:rPr>
      </w:pPr>
      <w:r w:rsidRPr="00A051F2">
        <w:rPr>
          <w:rFonts w:ascii="Times New Roman" w:hAnsi="Times New Roman"/>
          <w:noProof/>
          <w:sz w:val="20"/>
          <w:szCs w:val="20"/>
        </w:rPr>
        <w:t xml:space="preserve">All. 2 - </w:t>
      </w:r>
      <w:r w:rsidRPr="00A051F2">
        <w:rPr>
          <w:rFonts w:ascii="Times New Roman" w:hAnsi="Times New Roman"/>
          <w:noProof/>
          <w:sz w:val="20"/>
          <w:szCs w:val="20"/>
        </w:rPr>
        <w:tab/>
      </w:r>
      <w:r w:rsidRPr="00A051F2">
        <w:rPr>
          <w:rFonts w:ascii="Times New Roman" w:hAnsi="Times New Roman"/>
          <w:sz w:val="20"/>
          <w:szCs w:val="20"/>
        </w:rPr>
        <w:t>Certificato di iscrizione al “Registro nazionale delle attività sportive dilettantistiche del Dipartimento per lo Sport della Presidenza del Consiglio dei Ministri ai sensi del d.lgs. 39/2021”;</w:t>
      </w:r>
    </w:p>
    <w:p w:rsidR="005001BB" w:rsidRPr="00A051F2" w:rsidRDefault="005001BB" w:rsidP="005001BB">
      <w:pPr>
        <w:pStyle w:val="Paragrafoelenco"/>
        <w:tabs>
          <w:tab w:val="left" w:pos="851"/>
        </w:tabs>
        <w:spacing w:after="0"/>
        <w:ind w:left="851" w:hanging="851"/>
        <w:rPr>
          <w:rFonts w:ascii="Times New Roman" w:hAnsi="Times New Roman"/>
          <w:noProof/>
          <w:sz w:val="20"/>
          <w:szCs w:val="20"/>
        </w:rPr>
      </w:pPr>
      <w:r w:rsidRPr="00A051F2">
        <w:rPr>
          <w:rFonts w:ascii="Times New Roman" w:hAnsi="Times New Roman"/>
          <w:noProof/>
          <w:sz w:val="20"/>
          <w:szCs w:val="20"/>
        </w:rPr>
        <w:t xml:space="preserve">All. 3 - </w:t>
      </w:r>
      <w:r w:rsidRPr="00A051F2">
        <w:rPr>
          <w:rFonts w:ascii="Times New Roman" w:hAnsi="Times New Roman"/>
          <w:noProof/>
          <w:sz w:val="20"/>
          <w:szCs w:val="20"/>
        </w:rPr>
        <w:tab/>
        <w:t>Atto costitutivo e statuto della associazione/società</w:t>
      </w:r>
      <w:r w:rsidR="00281819">
        <w:rPr>
          <w:rFonts w:ascii="Times New Roman" w:hAnsi="Times New Roman"/>
          <w:noProof/>
          <w:sz w:val="20"/>
          <w:szCs w:val="20"/>
        </w:rPr>
        <w:t xml:space="preserve"> sportiva dilettantistica</w:t>
      </w:r>
      <w:r w:rsidRPr="00A051F2">
        <w:rPr>
          <w:rFonts w:ascii="Times New Roman" w:hAnsi="Times New Roman"/>
          <w:noProof/>
          <w:sz w:val="20"/>
          <w:szCs w:val="20"/>
        </w:rPr>
        <w:t xml:space="preserve"> (solo per i soggetti che presentano domanda per la prima volta o nell’ipotesi in cui siano intervenute delle modifiche statutarie che non siano </w:t>
      </w:r>
      <w:r w:rsidR="00281819">
        <w:rPr>
          <w:rFonts w:ascii="Times New Roman" w:hAnsi="Times New Roman"/>
          <w:noProof/>
          <w:sz w:val="20"/>
          <w:szCs w:val="20"/>
        </w:rPr>
        <w:t>state</w:t>
      </w:r>
      <w:r w:rsidR="00281819" w:rsidRPr="00A051F2">
        <w:rPr>
          <w:rFonts w:ascii="Times New Roman" w:hAnsi="Times New Roman"/>
          <w:noProof/>
          <w:sz w:val="20"/>
          <w:szCs w:val="20"/>
        </w:rPr>
        <w:t xml:space="preserve"> </w:t>
      </w:r>
      <w:r w:rsidRPr="00A051F2">
        <w:rPr>
          <w:rFonts w:ascii="Times New Roman" w:hAnsi="Times New Roman"/>
          <w:noProof/>
          <w:sz w:val="20"/>
          <w:szCs w:val="20"/>
        </w:rPr>
        <w:t>precedentemente comunicate)</w:t>
      </w:r>
      <w:r w:rsidR="00DD11C4">
        <w:rPr>
          <w:rFonts w:ascii="Times New Roman" w:hAnsi="Times New Roman"/>
          <w:noProof/>
          <w:sz w:val="20"/>
          <w:szCs w:val="20"/>
        </w:rPr>
        <w:t>;</w:t>
      </w:r>
    </w:p>
    <w:p w:rsidR="005001BB" w:rsidRPr="00A051F2" w:rsidRDefault="005001BB" w:rsidP="005521E7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A051F2">
        <w:rPr>
          <w:rFonts w:ascii="Times New Roman" w:hAnsi="Times New Roman" w:cs="Times New Roman"/>
          <w:sz w:val="20"/>
          <w:szCs w:val="20"/>
        </w:rPr>
        <w:t xml:space="preserve">All. 4 - </w:t>
      </w:r>
      <w:r w:rsidR="005521E7" w:rsidRPr="00A051F2">
        <w:rPr>
          <w:rFonts w:ascii="Times New Roman" w:hAnsi="Times New Roman" w:cs="Times New Roman"/>
          <w:sz w:val="20"/>
          <w:szCs w:val="20"/>
        </w:rPr>
        <w:tab/>
      </w:r>
      <w:r w:rsidRPr="00A051F2">
        <w:rPr>
          <w:rFonts w:ascii="Times New Roman" w:hAnsi="Times New Roman" w:cs="Times New Roman"/>
          <w:sz w:val="20"/>
          <w:szCs w:val="20"/>
        </w:rPr>
        <w:t>copia preventivo o fattura del materiale.</w:t>
      </w:r>
    </w:p>
    <w:p w:rsidR="00CB1727" w:rsidRPr="007A4386" w:rsidRDefault="00CB1727" w:rsidP="00CB1727">
      <w:pPr>
        <w:tabs>
          <w:tab w:val="left" w:pos="851"/>
        </w:tabs>
        <w:spacing w:line="276" w:lineRule="auto"/>
        <w:ind w:left="851" w:hanging="851"/>
        <w:jc w:val="both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All. 5 - </w:t>
      </w:r>
      <w:r>
        <w:rPr>
          <w:rFonts w:ascii="Times New Roman" w:hAnsi="Times New Roman" w:cs="Times New Roman"/>
          <w:sz w:val="20"/>
          <w:szCs w:val="20"/>
        </w:rPr>
        <w:tab/>
      </w:r>
      <w:r w:rsidRPr="003D4B6F">
        <w:rPr>
          <w:rFonts w:ascii="Times New Roman" w:hAnsi="Times New Roman" w:cs="Times New Roman"/>
          <w:sz w:val="18"/>
          <w:szCs w:val="18"/>
        </w:rPr>
        <w:t>copia fotostatica che risulti leggibile di un documento d’identità in corso di validità del sottoscrittore</w:t>
      </w:r>
      <w:r w:rsidRPr="007A4386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7A4386">
        <w:rPr>
          <w:rFonts w:ascii="Times New Roman" w:eastAsia="MS Mincho" w:hAnsi="Times New Roman" w:cs="Times New Roman"/>
          <w:sz w:val="18"/>
          <w:szCs w:val="18"/>
        </w:rPr>
        <w:t>La domanda di partecipazione al Bando deve essere presentata e sottoscritta dal legale rappresentante del soggetto giuridico proponente o, qualora previsto dai propri statuti, da altro soggetto allo scopo delegato.</w:t>
      </w:r>
    </w:p>
    <w:p w:rsidR="005001BB" w:rsidRPr="00A051F2" w:rsidRDefault="005001BB" w:rsidP="005001BB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</w:p>
    <w:p w:rsidR="005521E7" w:rsidRPr="00A051F2" w:rsidRDefault="005521E7" w:rsidP="005001BB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</w:p>
    <w:p w:rsidR="005521E7" w:rsidRPr="00A051F2" w:rsidRDefault="005521E7" w:rsidP="005001BB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</w:p>
    <w:p w:rsidR="005001BB" w:rsidRPr="00A051F2" w:rsidRDefault="005001BB" w:rsidP="005001BB">
      <w:pPr>
        <w:tabs>
          <w:tab w:val="left" w:pos="6237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F2">
        <w:rPr>
          <w:rFonts w:ascii="Times New Roman" w:hAnsi="Times New Roman" w:cs="Times New Roman"/>
          <w:sz w:val="20"/>
          <w:szCs w:val="20"/>
        </w:rPr>
        <w:t xml:space="preserve">Data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A051F2">
        <w:rPr>
          <w:rFonts w:ascii="Times New Roman" w:hAnsi="Times New Roman" w:cs="Times New Roman"/>
          <w:sz w:val="20"/>
          <w:szCs w:val="20"/>
        </w:rPr>
        <w:tab/>
        <w:t>Timbro e firma</w:t>
      </w:r>
    </w:p>
    <w:p w:rsidR="005001BB" w:rsidRPr="00BB76B7" w:rsidRDefault="005001BB" w:rsidP="005001BB">
      <w:pPr>
        <w:pStyle w:val="Corpodeltesto31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44090">
        <w:rPr>
          <w:rFonts w:ascii="Times New Roman" w:hAnsi="Times New Roman" w:cs="Times New Roman"/>
          <w:sz w:val="20"/>
          <w:szCs w:val="20"/>
        </w:rPr>
        <w:tab/>
      </w:r>
      <w:r w:rsidRPr="00044090">
        <w:rPr>
          <w:rFonts w:ascii="Times New Roman" w:hAnsi="Times New Roman" w:cs="Times New Roman"/>
          <w:sz w:val="20"/>
          <w:szCs w:val="20"/>
        </w:rPr>
        <w:tab/>
      </w:r>
      <w:r w:rsidRPr="00044090">
        <w:rPr>
          <w:rFonts w:ascii="Times New Roman" w:hAnsi="Times New Roman" w:cs="Times New Roman"/>
          <w:sz w:val="20"/>
          <w:szCs w:val="20"/>
        </w:rPr>
        <w:tab/>
      </w:r>
      <w:r w:rsidRPr="00044090">
        <w:rPr>
          <w:rFonts w:ascii="Times New Roman" w:hAnsi="Times New Roman" w:cs="Times New Roman"/>
          <w:sz w:val="20"/>
          <w:szCs w:val="20"/>
        </w:rPr>
        <w:tab/>
      </w:r>
      <w:r w:rsidRPr="00044090">
        <w:rPr>
          <w:rFonts w:ascii="Times New Roman" w:hAnsi="Times New Roman" w:cs="Times New Roman"/>
          <w:sz w:val="20"/>
          <w:szCs w:val="20"/>
        </w:rPr>
        <w:tab/>
      </w:r>
      <w:r w:rsidRPr="00044090">
        <w:rPr>
          <w:rFonts w:ascii="Times New Roman" w:hAnsi="Times New Roman" w:cs="Times New Roman"/>
          <w:sz w:val="20"/>
          <w:szCs w:val="20"/>
        </w:rPr>
        <w:tab/>
      </w:r>
      <w:r w:rsidRPr="00044090">
        <w:rPr>
          <w:rFonts w:ascii="Times New Roman" w:hAnsi="Times New Roman" w:cs="Times New Roman"/>
          <w:sz w:val="20"/>
          <w:szCs w:val="20"/>
        </w:rPr>
        <w:tab/>
        <w:t>_____________________________________</w:t>
      </w:r>
    </w:p>
    <w:p w:rsidR="005001BB" w:rsidRPr="007A4386" w:rsidRDefault="005001BB" w:rsidP="005001BB">
      <w:pPr>
        <w:pStyle w:val="Corpodeltesto31"/>
        <w:spacing w:line="360" w:lineRule="auto"/>
        <w:ind w:firstLine="4111"/>
        <w:jc w:val="center"/>
        <w:rPr>
          <w:rFonts w:ascii="Times New Roman" w:hAnsi="Times New Roman" w:cs="Times New Roman"/>
        </w:rPr>
      </w:pPr>
      <w:r w:rsidRPr="007A4386">
        <w:rPr>
          <w:rFonts w:ascii="Times New Roman" w:hAnsi="Times New Roman" w:cs="Times New Roman"/>
        </w:rPr>
        <w:t>Firma del dichiarante (per esteso e leggibile)</w:t>
      </w:r>
    </w:p>
    <w:p w:rsidR="005001BB" w:rsidRDefault="005001BB" w:rsidP="005001BB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01BB" w:rsidRDefault="005001BB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BB76B7" w:rsidRDefault="00BB76B7" w:rsidP="00BB76B7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Allegato 1</w:t>
      </w:r>
    </w:p>
    <w:p w:rsidR="00BB76B7" w:rsidRPr="00044090" w:rsidRDefault="00BB76B7" w:rsidP="00BB76B7">
      <w:pPr>
        <w:rPr>
          <w:rFonts w:ascii="Times New Roman" w:hAnsi="Times New Roman" w:cs="Times New Roman"/>
          <w:sz w:val="20"/>
          <w:szCs w:val="20"/>
        </w:rPr>
      </w:pPr>
    </w:p>
    <w:p w:rsidR="00BB76B7" w:rsidRPr="00BB76B7" w:rsidRDefault="00BB76B7" w:rsidP="00BB76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B76B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DICHIARAZIONE </w:t>
      </w:r>
      <w:r w:rsidRPr="00BB76B7">
        <w:rPr>
          <w:rFonts w:ascii="Times New Roman" w:hAnsi="Times New Roman" w:cs="Times New Roman"/>
          <w:b/>
          <w:sz w:val="20"/>
          <w:szCs w:val="20"/>
        </w:rPr>
        <w:t xml:space="preserve">DI ASSENZA DI CONDANNE </w:t>
      </w:r>
      <w:r w:rsidRPr="00BB76B7">
        <w:rPr>
          <w:rFonts w:ascii="Times New Roman" w:hAnsi="Times New Roman" w:cs="Times New Roman"/>
          <w:sz w:val="20"/>
          <w:szCs w:val="20"/>
        </w:rPr>
        <w:t>(L.R. n. 16 del 11/05/2018)</w:t>
      </w:r>
    </w:p>
    <w:p w:rsidR="00BB76B7" w:rsidRPr="00BB76B7" w:rsidRDefault="00BB76B7" w:rsidP="00BB76B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76B7">
        <w:rPr>
          <w:rFonts w:ascii="Times New Roman" w:hAnsi="Times New Roman" w:cs="Times New Roman"/>
          <w:sz w:val="20"/>
          <w:szCs w:val="20"/>
        </w:rPr>
        <w:t xml:space="preserve">nella forma della dichiarazione </w:t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sostitutiva di certificazione e dell’atto di notorietà</w:t>
      </w:r>
    </w:p>
    <w:p w:rsidR="00BB76B7" w:rsidRPr="00BB76B7" w:rsidRDefault="00BB76B7" w:rsidP="00BB76B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(rilasciata ai sensi degli artt. 46, 47 e 48 del D.P.R. n. 445 del 28/12/2000)</w:t>
      </w:r>
    </w:p>
    <w:p w:rsidR="00BB76B7" w:rsidRP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BB76B7" w:rsidRDefault="00BB76B7" w:rsidP="00BB76B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Il sottoscritto</w:t>
      </w:r>
      <w:r w:rsidR="000440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</w:p>
    <w:p w:rsidR="00BB76B7" w:rsidRPr="00BB76B7" w:rsidRDefault="00BB76B7" w:rsidP="00BB76B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nato a</w:t>
      </w:r>
      <w:r w:rsidR="000440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il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C.F.</w:t>
      </w:r>
      <w:r w:rsidRPr="00BB76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BB76B7" w:rsidRPr="00BB76B7" w:rsidRDefault="00BB76B7" w:rsidP="00BB76B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residente in</w:t>
      </w:r>
      <w:r w:rsidR="00E2293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440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BB76B7" w:rsidRPr="00BB76B7" w:rsidRDefault="00BB76B7" w:rsidP="00BB76B7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in qualità di legale rappresentante di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BB76B7" w:rsidRPr="00BB76B7" w:rsidRDefault="00BB76B7" w:rsidP="00BB76B7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con sede legale in</w:t>
      </w:r>
      <w:r w:rsidR="00E2293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C.F./P.IVA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,</w:t>
      </w:r>
    </w:p>
    <w:p w:rsidR="00BB76B7" w:rsidRPr="00BB76B7" w:rsidRDefault="00BB76B7" w:rsidP="00BB76B7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consapevole delle sanzioni penali e civili, nel caso di dichiarazioni mendaci, di formazione o uso di atti falsi, richiamate dall’art. 76 del D.P.R. n. 445 del 28/12/2000, sotto la propria responsabilità</w:t>
      </w:r>
    </w:p>
    <w:p w:rsidR="00BB76B7" w:rsidRPr="00BB76B7" w:rsidRDefault="00BB76B7" w:rsidP="00BB76B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  <w:t>dichiara</w:t>
      </w:r>
    </w:p>
    <w:p w:rsidR="00BB76B7" w:rsidRPr="00BB76B7" w:rsidRDefault="00BB76B7" w:rsidP="00BB76B7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135502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sectPr w:rsidR="00135502" w:rsidSect="001725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567" w:left="1134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10"/>
          <w:titlePg/>
        </w:sectPr>
      </w:pPr>
      <w:r w:rsidRPr="00BB76B7">
        <w:rPr>
          <w:rFonts w:ascii="Times New Roman" w:hAnsi="Times New Roman"/>
          <w:sz w:val="20"/>
          <w:szCs w:val="20"/>
        </w:rPr>
        <w:t>ai sensi del Decreto legislativo 6 settembre 2011 n. 159 e s.m.i. “</w:t>
      </w:r>
      <w:r w:rsidRPr="00BB76B7">
        <w:rPr>
          <w:rFonts w:ascii="Times New Roman" w:hAnsi="Times New Roman"/>
          <w:i/>
          <w:sz w:val="20"/>
          <w:szCs w:val="20"/>
        </w:rPr>
        <w:t>Codice delle leggi antimafia e delle misure di prevenzione, nonché nuove disposizioni in materia di documentazione antimafia, a norma degli articoli 1 e 2 della legge 13 agosto 2010, n. 136</w:t>
      </w:r>
      <w:r w:rsidRPr="00BB76B7">
        <w:rPr>
          <w:rFonts w:ascii="Times New Roman" w:hAnsi="Times New Roman"/>
          <w:sz w:val="20"/>
          <w:szCs w:val="20"/>
        </w:rPr>
        <w:t xml:space="preserve">”, </w:t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che </w:t>
      </w:r>
      <w:r w:rsidRPr="00BB76B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nei confronti di ognuno dei seguenti soggetti </w:t>
      </w:r>
    </w:p>
    <w:p w:rsidR="00BB76B7" w:rsidRPr="00BB76B7" w:rsidRDefault="00BB76B7" w:rsidP="00BB76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BB76B7">
        <w:rPr>
          <w:rStyle w:val="Rimandonotaapidipagina"/>
          <w:rFonts w:ascii="Times New Roman" w:eastAsia="Calibri" w:hAnsi="Times New Roman" w:cs="Times New Roman"/>
          <w:b/>
          <w:sz w:val="20"/>
          <w:szCs w:val="20"/>
          <w:lang w:eastAsia="en-US"/>
        </w:rPr>
        <w:footnoteReference w:id="3"/>
      </w:r>
      <w:r w:rsidRPr="00BB76B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-</w:t>
      </w:r>
      <w:r w:rsidRPr="00BB76B7">
        <w:rPr>
          <w:rStyle w:val="Rimandonotaapidipagina"/>
          <w:rFonts w:ascii="Times New Roman" w:eastAsia="Calibri" w:hAnsi="Times New Roman" w:cs="Times New Roman"/>
          <w:b/>
          <w:sz w:val="20"/>
          <w:szCs w:val="20"/>
          <w:lang w:eastAsia="en-US"/>
        </w:rPr>
        <w:footnoteReference w:id="4"/>
      </w:r>
      <w:r w:rsidRPr="00BB76B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Pr="00BB76B7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non sussistono le cause di divieto, di decadenza o di sospensione di cui all’art. 67 del predetto D.Lgs. n. </w:t>
      </w:r>
      <w:r w:rsidRPr="00BB76B7">
        <w:rPr>
          <w:rFonts w:ascii="Times New Roman" w:hAnsi="Times New Roman" w:cs="Times New Roman"/>
          <w:sz w:val="20"/>
          <w:szCs w:val="20"/>
        </w:rPr>
        <w:t xml:space="preserve">159/2011: </w:t>
      </w:r>
    </w:p>
    <w:p w:rsidR="00BB76B7" w:rsidRPr="00BB76B7" w:rsidRDefault="00BB76B7" w:rsidP="00BB76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843"/>
        <w:gridCol w:w="2693"/>
        <w:gridCol w:w="2262"/>
      </w:tblGrid>
      <w:tr w:rsidR="00BB76B7" w:rsidRPr="00BB76B7" w:rsidTr="006525DB">
        <w:trPr>
          <w:trHeight w:val="481"/>
        </w:trPr>
        <w:tc>
          <w:tcPr>
            <w:tcW w:w="2722" w:type="dxa"/>
            <w:shd w:val="clear" w:color="auto" w:fill="auto"/>
          </w:tcPr>
          <w:p w:rsidR="00BB76B7" w:rsidRPr="00BB76B7" w:rsidRDefault="00BB76B7" w:rsidP="006525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B76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COGNOME E NOME</w:t>
            </w:r>
          </w:p>
        </w:tc>
        <w:tc>
          <w:tcPr>
            <w:tcW w:w="1843" w:type="dxa"/>
            <w:shd w:val="clear" w:color="auto" w:fill="auto"/>
          </w:tcPr>
          <w:p w:rsidR="00BB76B7" w:rsidRPr="00BB76B7" w:rsidRDefault="00BB76B7" w:rsidP="006525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B76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CARICA O QUALIFICA</w:t>
            </w:r>
          </w:p>
        </w:tc>
        <w:tc>
          <w:tcPr>
            <w:tcW w:w="2693" w:type="dxa"/>
            <w:shd w:val="clear" w:color="auto" w:fill="auto"/>
          </w:tcPr>
          <w:p w:rsidR="00BB76B7" w:rsidRPr="00BB76B7" w:rsidRDefault="00BB76B7" w:rsidP="006525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B76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2262" w:type="dxa"/>
          </w:tcPr>
          <w:p w:rsidR="00BB76B7" w:rsidRPr="00BB76B7" w:rsidRDefault="00BB76B7" w:rsidP="006525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B76B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CODICE FISCALE</w:t>
            </w:r>
          </w:p>
        </w:tc>
      </w:tr>
      <w:tr w:rsidR="00BB76B7" w:rsidRPr="00BB76B7" w:rsidTr="006525DB">
        <w:trPr>
          <w:trHeight w:val="248"/>
        </w:trPr>
        <w:tc>
          <w:tcPr>
            <w:tcW w:w="2722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62" w:type="dxa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BB76B7" w:rsidRPr="00BB76B7" w:rsidTr="006525DB">
        <w:trPr>
          <w:trHeight w:val="233"/>
        </w:trPr>
        <w:tc>
          <w:tcPr>
            <w:tcW w:w="2722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62" w:type="dxa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BB76B7" w:rsidRPr="00BB76B7" w:rsidTr="006525DB">
        <w:trPr>
          <w:trHeight w:val="233"/>
        </w:trPr>
        <w:tc>
          <w:tcPr>
            <w:tcW w:w="2722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62" w:type="dxa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BB76B7" w:rsidRPr="00BB76B7" w:rsidTr="006525DB">
        <w:trPr>
          <w:trHeight w:val="233"/>
        </w:trPr>
        <w:tc>
          <w:tcPr>
            <w:tcW w:w="2722" w:type="dxa"/>
            <w:shd w:val="clear" w:color="auto" w:fill="auto"/>
          </w:tcPr>
          <w:p w:rsidR="00BB76B7" w:rsidRPr="00BB76B7" w:rsidRDefault="00E2293A" w:rsidP="006525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B76B7" w:rsidRPr="00BB76B7" w:rsidRDefault="00E2293A" w:rsidP="006525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BB76B7" w:rsidRPr="00BB76B7" w:rsidRDefault="00E2293A" w:rsidP="006525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62" w:type="dxa"/>
          </w:tcPr>
          <w:p w:rsidR="00BB76B7" w:rsidRPr="00BB76B7" w:rsidRDefault="00E2293A" w:rsidP="006525D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BB76B7" w:rsidRPr="00BB76B7" w:rsidTr="006525DB">
        <w:trPr>
          <w:trHeight w:val="248"/>
        </w:trPr>
        <w:tc>
          <w:tcPr>
            <w:tcW w:w="2722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  <w:tc>
          <w:tcPr>
            <w:tcW w:w="2262" w:type="dxa"/>
          </w:tcPr>
          <w:p w:rsidR="00BB76B7" w:rsidRPr="00BB76B7" w:rsidRDefault="00E2293A" w:rsidP="006525DB">
            <w:pPr>
              <w:tabs>
                <w:tab w:val="left" w:pos="709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instrText xml:space="preserve"> FORMTEXT </w:instrTex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separate"/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noProof/>
                <w:sz w:val="20"/>
                <w:szCs w:val="20"/>
                <w:highlight w:val="darkGray"/>
              </w:rPr>
              <w:t> </w:t>
            </w:r>
            <w:r w:rsidRPr="00E2293A">
              <w:rPr>
                <w:rFonts w:ascii="Times New Roman" w:hAnsi="Times New Roman" w:cs="Times New Roman"/>
                <w:sz w:val="20"/>
                <w:szCs w:val="20"/>
                <w:highlight w:val="darkGray"/>
              </w:rPr>
              <w:fldChar w:fldCharType="end"/>
            </w:r>
          </w:p>
        </w:tc>
      </w:tr>
    </w:tbl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044090" w:rsidRDefault="00BB76B7" w:rsidP="00BB76B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aps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  <w:t>Dichiara</w:t>
      </w:r>
    </w:p>
    <w:p w:rsidR="00BB76B7" w:rsidRPr="00044090" w:rsidRDefault="00BB76B7" w:rsidP="00BB76B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044090" w:rsidRDefault="00BB76B7" w:rsidP="00BB76B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ai sensi della Legge regionale 11 maggio 2018, n.16 che </w:t>
      </w:r>
      <w:r w:rsidRPr="0004409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 soggetti sopra indicati</w:t>
      </w: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>a) un tempo superiore ad anni due di reclusione, sola o congiunta a pena pecuniaria, con effetti fino alla riabilitazione;</w:t>
      </w: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044090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44090">
        <w:rPr>
          <w:rFonts w:ascii="Times New Roman" w:eastAsia="Calibri" w:hAnsi="Times New Roman" w:cs="Times New Roman"/>
          <w:sz w:val="20"/>
          <w:szCs w:val="20"/>
          <w:lang w:eastAsia="en-US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BB76B7" w:rsidRDefault="00BB76B7" w:rsidP="00044090">
      <w:pPr>
        <w:autoSpaceDE w:val="0"/>
        <w:autoSpaceDN w:val="0"/>
        <w:adjustRightInd w:val="0"/>
        <w:rPr>
          <w:rFonts w:ascii="Times New Roman" w:eastAsia="Calibri" w:hAnsi="Times New Roman" w:cs="Times New Roman"/>
          <w:caps/>
          <w:sz w:val="20"/>
          <w:szCs w:val="20"/>
          <w:lang w:eastAsia="en-US"/>
        </w:rPr>
      </w:pPr>
      <w:bookmarkStart w:id="2" w:name="_Hlk130381503"/>
    </w:p>
    <w:p w:rsidR="00E27BDB" w:rsidRDefault="00E27BDB" w:rsidP="00044090">
      <w:pPr>
        <w:autoSpaceDE w:val="0"/>
        <w:autoSpaceDN w:val="0"/>
        <w:adjustRightInd w:val="0"/>
        <w:rPr>
          <w:rFonts w:ascii="Times New Roman" w:eastAsia="Calibri" w:hAnsi="Times New Roman" w:cs="Times New Roman"/>
          <w:caps/>
          <w:sz w:val="20"/>
          <w:szCs w:val="20"/>
          <w:lang w:eastAsia="en-US"/>
        </w:rPr>
      </w:pPr>
    </w:p>
    <w:p w:rsidR="00E27BDB" w:rsidRPr="00044090" w:rsidRDefault="00E27BDB" w:rsidP="00044090">
      <w:pPr>
        <w:autoSpaceDE w:val="0"/>
        <w:autoSpaceDN w:val="0"/>
        <w:adjustRightInd w:val="0"/>
        <w:rPr>
          <w:rFonts w:ascii="Times New Roman" w:eastAsia="Calibri" w:hAnsi="Times New Roman" w:cs="Times New Roman"/>
          <w:caps/>
          <w:sz w:val="20"/>
          <w:szCs w:val="20"/>
          <w:lang w:eastAsia="en-US"/>
        </w:rPr>
      </w:pPr>
    </w:p>
    <w:p w:rsidR="00BB76B7" w:rsidRPr="00BB76B7" w:rsidRDefault="00BB76B7" w:rsidP="0004409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  <w:t>Dichiara</w:t>
      </w:r>
    </w:p>
    <w:p w:rsidR="00BB76B7" w:rsidRPr="00BB76B7" w:rsidRDefault="00BB76B7" w:rsidP="00BB76B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sz w:val="20"/>
          <w:szCs w:val="20"/>
          <w:lang w:eastAsia="en-US"/>
        </w:rPr>
      </w:pPr>
    </w:p>
    <w:p w:rsidR="00BB76B7" w:rsidRPr="00BB76B7" w:rsidRDefault="00BB76B7" w:rsidP="00BB76B7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B76B7">
        <w:rPr>
          <w:rFonts w:ascii="Times New Roman" w:hAnsi="Times New Roman" w:cs="Times New Roman"/>
          <w:sz w:val="20"/>
          <w:szCs w:val="20"/>
        </w:rPr>
        <w:t>- d</w:t>
      </w: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BB76B7" w:rsidRP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- 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BB76B7" w:rsidRPr="00BB76B7" w:rsidRDefault="00BB76B7" w:rsidP="00CA602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B76B7">
        <w:rPr>
          <w:rFonts w:ascii="Times New Roman" w:eastAsia="Calibri" w:hAnsi="Times New Roman" w:cs="Times New Roman"/>
          <w:sz w:val="20"/>
          <w:szCs w:val="20"/>
          <w:lang w:eastAsia="en-US"/>
        </w:rPr>
        <w:t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  <w:r w:rsidRPr="00BB76B7">
        <w:rPr>
          <w:rStyle w:val="Rimandonotaapidipagina"/>
          <w:rFonts w:ascii="Times New Roman" w:eastAsia="Calibri" w:hAnsi="Times New Roman" w:cs="Times New Roman"/>
          <w:sz w:val="20"/>
          <w:szCs w:val="20"/>
          <w:lang w:eastAsia="en-US"/>
        </w:rPr>
        <w:footnoteReference w:id="5"/>
      </w:r>
    </w:p>
    <w:p w:rsidR="00BB76B7" w:rsidRP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44090" w:rsidRPr="00BB76B7" w:rsidRDefault="00044090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B76B7" w:rsidRPr="00BB76B7" w:rsidRDefault="00BB76B7" w:rsidP="00BB76B7">
      <w:pPr>
        <w:tabs>
          <w:tab w:val="left" w:pos="709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76B7">
        <w:rPr>
          <w:rFonts w:ascii="Times New Roman" w:hAnsi="Times New Roman" w:cs="Times New Roman"/>
          <w:sz w:val="20"/>
          <w:szCs w:val="20"/>
        </w:rPr>
        <w:t xml:space="preserve">Data 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instrText xml:space="preserve"> FORMTEXT </w:instrTex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separate"/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noProof/>
          <w:sz w:val="20"/>
          <w:szCs w:val="20"/>
          <w:highlight w:val="darkGray"/>
        </w:rPr>
        <w:t> </w:t>
      </w:r>
      <w:r w:rsidR="00E2293A" w:rsidRPr="00E2293A">
        <w:rPr>
          <w:rFonts w:ascii="Times New Roman" w:hAnsi="Times New Roman" w:cs="Times New Roman"/>
          <w:sz w:val="20"/>
          <w:szCs w:val="20"/>
          <w:highlight w:val="darkGray"/>
        </w:rPr>
        <w:fldChar w:fldCharType="end"/>
      </w:r>
      <w:r w:rsidR="00E2293A">
        <w:rPr>
          <w:rFonts w:ascii="Times New Roman" w:hAnsi="Times New Roman" w:cs="Times New Roman"/>
          <w:sz w:val="20"/>
          <w:szCs w:val="20"/>
          <w:highlight w:val="darkGray"/>
        </w:rPr>
        <w:tab/>
      </w:r>
      <w:r w:rsidR="00E2293A">
        <w:rPr>
          <w:rFonts w:ascii="Times New Roman" w:hAnsi="Times New Roman" w:cs="Times New Roman"/>
          <w:sz w:val="20"/>
          <w:szCs w:val="20"/>
          <w:highlight w:val="darkGray"/>
        </w:rPr>
        <w:tab/>
      </w:r>
      <w:r w:rsidRPr="00BB76B7">
        <w:rPr>
          <w:rFonts w:ascii="Times New Roman" w:hAnsi="Times New Roman" w:cs="Times New Roman"/>
          <w:b/>
          <w:sz w:val="20"/>
          <w:szCs w:val="20"/>
        </w:rPr>
        <w:tab/>
      </w:r>
      <w:r w:rsidRPr="00BB76B7">
        <w:rPr>
          <w:rFonts w:ascii="Times New Roman" w:hAnsi="Times New Roman" w:cs="Times New Roman"/>
          <w:b/>
          <w:sz w:val="20"/>
          <w:szCs w:val="20"/>
        </w:rPr>
        <w:tab/>
      </w:r>
      <w:r w:rsidR="00E2293A">
        <w:rPr>
          <w:rFonts w:ascii="Times New Roman" w:hAnsi="Times New Roman" w:cs="Times New Roman"/>
          <w:sz w:val="20"/>
          <w:szCs w:val="20"/>
        </w:rPr>
        <w:tab/>
      </w:r>
      <w:r w:rsidR="00E2293A">
        <w:rPr>
          <w:rFonts w:ascii="Times New Roman" w:hAnsi="Times New Roman" w:cs="Times New Roman"/>
          <w:sz w:val="20"/>
          <w:szCs w:val="20"/>
        </w:rPr>
        <w:tab/>
      </w:r>
      <w:r w:rsidR="00E2293A">
        <w:rPr>
          <w:rFonts w:ascii="Times New Roman" w:hAnsi="Times New Roman" w:cs="Times New Roman"/>
          <w:sz w:val="20"/>
          <w:szCs w:val="20"/>
        </w:rPr>
        <w:tab/>
      </w:r>
      <w:r w:rsidR="00E2293A">
        <w:rPr>
          <w:rFonts w:ascii="Times New Roman" w:hAnsi="Times New Roman" w:cs="Times New Roman"/>
          <w:sz w:val="20"/>
          <w:szCs w:val="20"/>
        </w:rPr>
        <w:tab/>
      </w:r>
      <w:r w:rsidRPr="00BB76B7">
        <w:rPr>
          <w:rFonts w:ascii="Times New Roman" w:hAnsi="Times New Roman" w:cs="Times New Roman"/>
          <w:sz w:val="20"/>
          <w:szCs w:val="20"/>
        </w:rPr>
        <w:t>Timbro e firma</w:t>
      </w:r>
    </w:p>
    <w:p w:rsidR="00BB76B7" w:rsidRDefault="00BB76B7" w:rsidP="00BB76B7">
      <w:pPr>
        <w:pStyle w:val="Corpodeltesto3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___________________________________</w:t>
      </w:r>
    </w:p>
    <w:p w:rsidR="00BB76B7" w:rsidRDefault="00BB76B7" w:rsidP="00BB76B7">
      <w:pPr>
        <w:pStyle w:val="Corpodeltesto3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Firma del dichiarante (per esteso e leggibile)</w:t>
      </w:r>
    </w:p>
    <w:p w:rsidR="00BB76B7" w:rsidRPr="00A302E5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Pr="00A302E5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Pr="00A302E5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Pr="00A302E5" w:rsidRDefault="00BB76B7" w:rsidP="00BB76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BB76B7" w:rsidRDefault="00BB76B7" w:rsidP="00BB76B7">
      <w:pPr>
        <w:tabs>
          <w:tab w:val="left" w:pos="3288"/>
        </w:tabs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</w:p>
    <w:p w:rsidR="00BB76B7" w:rsidRPr="006C31FC" w:rsidRDefault="00BB76B7" w:rsidP="00BB76B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76C5">
        <w:rPr>
          <w:rFonts w:ascii="Times New Roman" w:eastAsia="Calibri" w:hAnsi="Times New Roman" w:cs="Times New Roman"/>
          <w:sz w:val="22"/>
          <w:szCs w:val="22"/>
          <w:lang w:eastAsia="en-US"/>
        </w:rPr>
        <w:br w:type="page"/>
      </w:r>
      <w:bookmarkEnd w:id="2"/>
      <w:r w:rsidRPr="006C31FC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NOTE</w:t>
      </w:r>
    </w:p>
    <w:p w:rsidR="00BB76B7" w:rsidRPr="00E65AD5" w:rsidRDefault="00BB76B7" w:rsidP="00BB76B7">
      <w:pPr>
        <w:jc w:val="both"/>
        <w:rPr>
          <w:rFonts w:ascii="Times New Roman" w:hAnsi="Times New Roman"/>
          <w:sz w:val="20"/>
          <w:szCs w:val="20"/>
        </w:rPr>
      </w:pPr>
      <w:r w:rsidRPr="00E65AD5">
        <w:rPr>
          <w:rFonts w:ascii="Times New Roman" w:hAnsi="Times New Roman"/>
          <w:sz w:val="20"/>
          <w:szCs w:val="20"/>
        </w:rPr>
        <w:t>La comunicazione antimafia consiste nell’attestazione della sussistenza o meno di una delle cause di decadenza, di sospensione o di divieto di cui all’art. 67 del D.Lgs. 159/2011.</w:t>
      </w:r>
    </w:p>
    <w:p w:rsidR="00BB76B7" w:rsidRPr="00E65AD5" w:rsidRDefault="00BB76B7" w:rsidP="00BB76B7">
      <w:pPr>
        <w:jc w:val="both"/>
        <w:rPr>
          <w:rFonts w:ascii="Times New Roman" w:hAnsi="Times New Roman"/>
          <w:sz w:val="20"/>
          <w:szCs w:val="20"/>
        </w:rPr>
      </w:pPr>
      <w:r w:rsidRPr="00E65AD5">
        <w:rPr>
          <w:rFonts w:ascii="Times New Roman" w:hAnsi="Times New Roman"/>
          <w:sz w:val="20"/>
          <w:szCs w:val="20"/>
        </w:rPr>
        <w:t>Cause ostative al rilascio della comunicazione antimafia (art. 67, commi 1 e 8 del D.Lgs. 159/2011) sono le seguenti:</w:t>
      </w:r>
    </w:p>
    <w:p w:rsidR="00BB76B7" w:rsidRPr="002806D8" w:rsidRDefault="00BB76B7" w:rsidP="00BB76B7">
      <w:pPr>
        <w:pStyle w:val="Paragrafoelenco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Provvedimenti definitivi di applicazione delle misure di prevenzione di cui all’art. 5 del D.Lgs. 159/2011;</w:t>
      </w:r>
    </w:p>
    <w:p w:rsidR="00BB76B7" w:rsidRPr="002806D8" w:rsidRDefault="00BB76B7" w:rsidP="00BB76B7">
      <w:pPr>
        <w:pStyle w:val="Paragrafoelenco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sz w:val="20"/>
          <w:szCs w:val="20"/>
        </w:rPr>
      </w:pPr>
      <w:r w:rsidRPr="002806D8">
        <w:rPr>
          <w:rFonts w:ascii="Times New Roman" w:hAnsi="Times New Roman"/>
          <w:sz w:val="20"/>
          <w:szCs w:val="20"/>
        </w:rPr>
        <w:t>Condanne con sentenza definitiva o confermata in appello per taluno dei delitti consumati o tentati elencati all’ art.51, comma 3bis c.p.p. nonché per i reati di cui all’art. 640, comma 2, n. 1), c.p., commesso a danno dello Stato o di un altro Ente pubblico, e all’art. 640-bis c.p.</w:t>
      </w:r>
    </w:p>
    <w:p w:rsidR="00BB76B7" w:rsidRDefault="00BB76B7" w:rsidP="00BB76B7">
      <w:pPr>
        <w:jc w:val="both"/>
        <w:rPr>
          <w:rFonts w:ascii="Times New Roman" w:hAnsi="Times New Roman"/>
          <w:sz w:val="20"/>
          <w:szCs w:val="20"/>
        </w:rPr>
      </w:pPr>
      <w:r w:rsidRPr="00E65AD5">
        <w:rPr>
          <w:rFonts w:ascii="Times New Roman" w:hAnsi="Times New Roman"/>
          <w:sz w:val="20"/>
          <w:szCs w:val="20"/>
        </w:rPr>
        <w:t>Ai sensi dell’art. 85 del D. Lgs. 159/2011 i soggetti sottoposti alla verifica antimafia sono i seguenti: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6521"/>
      </w:tblGrid>
      <w:tr w:rsidR="00BB76B7" w:rsidRPr="00B74A4A" w:rsidTr="006525DB">
        <w:trPr>
          <w:trHeight w:val="379"/>
        </w:trPr>
        <w:tc>
          <w:tcPr>
            <w:tcW w:w="3260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Imprese individuali 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Titolare dell’impresa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</w:tc>
      </w:tr>
      <w:tr w:rsidR="00BB76B7" w:rsidRPr="00B74A4A" w:rsidTr="006525DB">
        <w:trPr>
          <w:trHeight w:val="620"/>
        </w:trPr>
        <w:tc>
          <w:tcPr>
            <w:tcW w:w="3260" w:type="dxa"/>
          </w:tcPr>
          <w:p w:rsidR="008D3F64" w:rsidRDefault="008D3F64" w:rsidP="008D3F64">
            <w:pPr>
              <w:pStyle w:val="Default"/>
              <w:ind w:left="-120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  <w:p w:rsidR="00BB76B7" w:rsidRPr="008D3F64" w:rsidRDefault="008D3F64" w:rsidP="008D3F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D3F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Associazioni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Legali rappresentanti *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BB76B7" w:rsidRPr="00B74A4A" w:rsidRDefault="00BB76B7" w:rsidP="006525DB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Membri del collegio dei revisori dei conti o sindacale (se </w:t>
            </w:r>
            <w:proofErr w:type="gramStart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previsti)   </w:t>
            </w:r>
            <w:proofErr w:type="gramEnd"/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***</w:t>
            </w:r>
          </w:p>
        </w:tc>
      </w:tr>
      <w:tr w:rsidR="00BB76B7" w:rsidRPr="00B74A4A" w:rsidTr="006525DB">
        <w:trPr>
          <w:trHeight w:val="1586"/>
        </w:trPr>
        <w:tc>
          <w:tcPr>
            <w:tcW w:w="3260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di capitali o cooperative 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Legale rappresentante *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Amministratori (presidente del CdA/amministratore delegato, consiglieri) **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Direttore tecnico (se previsto)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Socio di maggioranza (nelle società con un numero di soci pari o inferiore a 4)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Socio (in caso di società unipersonale)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Membri del collegio sindacale o, nei casi contemplati dall’ art. 2477 del codice civile, al sindaco, nonché ai soggetti che svolgono i compiti di vigilanza di cui all’art. 6, comma 1, lettera b) del D.lgs 231/2001; ***</w:t>
            </w:r>
          </w:p>
        </w:tc>
      </w:tr>
      <w:tr w:rsidR="00BB76B7" w:rsidRPr="00B74A4A" w:rsidTr="006525DB">
        <w:trPr>
          <w:trHeight w:val="513"/>
        </w:trPr>
        <w:tc>
          <w:tcPr>
            <w:tcW w:w="3260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semplice e in nome collettivo 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Tutti i soci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BB76B7" w:rsidRPr="00B74A4A" w:rsidTr="006525DB">
        <w:trPr>
          <w:trHeight w:val="513"/>
        </w:trPr>
        <w:tc>
          <w:tcPr>
            <w:tcW w:w="3260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in accomandita semplice 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Soci accomandatari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BB76B7" w:rsidRPr="00B74A4A" w:rsidTr="006525DB">
        <w:trPr>
          <w:trHeight w:val="512"/>
        </w:trPr>
        <w:tc>
          <w:tcPr>
            <w:tcW w:w="3260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con sede secondaria in Italia 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le rappresentano stabilmente in Italia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Direttore tecnico (se previsto) </w:t>
            </w:r>
          </w:p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Membri del collegio sindacale (se previsti) ***</w:t>
            </w:r>
          </w:p>
        </w:tc>
      </w:tr>
      <w:tr w:rsidR="00BB76B7" w:rsidRPr="00B74A4A" w:rsidTr="006525DB">
        <w:trPr>
          <w:trHeight w:val="513"/>
        </w:trPr>
        <w:tc>
          <w:tcPr>
            <w:tcW w:w="3260" w:type="dxa"/>
          </w:tcPr>
          <w:p w:rsidR="00BB76B7" w:rsidRPr="00B74A4A" w:rsidRDefault="00BB76B7" w:rsidP="006525D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Società estere prive di sede secondaria con rappresentanza stabile in Italia </w:t>
            </w:r>
          </w:p>
        </w:tc>
        <w:tc>
          <w:tcPr>
            <w:tcW w:w="6521" w:type="dxa"/>
          </w:tcPr>
          <w:p w:rsidR="00BB76B7" w:rsidRPr="00B74A4A" w:rsidRDefault="00BB76B7" w:rsidP="006525DB">
            <w:pPr>
              <w:pStyle w:val="Default"/>
              <w:ind w:left="176" w:hanging="17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4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Coloro che esercitano poteri di amministrazione (presidente del CdA / amministratore delegato, consiglieri), di rappresentanza o di direzione dell’impresa ** </w:t>
            </w:r>
          </w:p>
        </w:tc>
      </w:tr>
    </w:tbl>
    <w:p w:rsidR="00BB76B7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Ulteriori controlli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: si precisa che i controlli antimafia sono effettuati anche sui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procuratori e sui procuratori speciali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(che, sulla base dei poteri conferitigli, siano legittimati a partecipare alle procedure di affidamento di appalti pubblici di cui al D.Lgs. 50/2016, a stipulare i relativi contratti in caso di aggiudicazione per i quali sia richiesta la documentazione antimafia e, comunque, più in generale, i procuratori che esercitano poteri che per la rilevanza sostanziale e lo spessore economico sono tali da impegnare sul piano decisionale e gestorio la società determinandone in qualsiasi modo le scelte o gli indirizzi) nonché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, nei casi contemplati dall’art. art. 2477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c.c.,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al sindaco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, nonché ai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soggetti che svolgono i compiti di vigilanza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di cui all’art. 6, comma 1 , lett. b) del D.Lgs. 8 giugno 2011, n. 231.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componenti del consiglio di amministrazione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si intendono: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residente del C.d.A., Amministratore Delegato, Consiglieri.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***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Per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S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indaci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>si intendono sia quelli effettivi che supplenti.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Procedimento di rilascio delle 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antimafia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L’Ente Pubblico/Stazione Appaltante dovrà acquisire dalla società interessata la dichiarazione sostitutiva del certificato di iscrizione alla CCIAA redatta dal rappresentante legale della società e contenente tutti i componenti dell’attuale compagine societaria, ai sensi dell’art. 85 del D.Lgs. 159/2011. 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Successivamente, l’Ente Pubblico/Stazione Appaltante provvederà a trasmettere la richiesta di </w:t>
      </w:r>
      <w:r>
        <w:rPr>
          <w:rFonts w:ascii="Times New Roman" w:hAnsi="Times New Roman" w:cs="Times New Roman"/>
          <w:color w:val="auto"/>
          <w:sz w:val="16"/>
          <w:szCs w:val="16"/>
        </w:rPr>
        <w:t>comunicazioni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 antimafia, corredata delle dichiarazioni sostitutive, a questa Prefettura che procederà alle verifiche di cui agli artt. 84 e ss. del D.Lgs. n. 159/2011.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>Concetto di “socio di maggioranza”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Per socio di maggioranza si intende “la persona fisica o giuridica che detiene la maggioranza relativa delle quote o azioni della società interessata”. 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Nel caso di più soci (es. 3 o 4) con la medesima percentuale di quote o azioni del capitale sociale della società interessata, non è richiesta alcuna documentazione relativa al socio di maggioranza. </w:t>
      </w:r>
    </w:p>
    <w:p w:rsidR="00BB76B7" w:rsidRPr="00B74A4A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La documentazione dovrà, invece, essere prodotta, tuttavia, nel caso in cui 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due soci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(persone fisiche o giuridiche) della società interessata al rilascio della comunicazione o informazione antimafia siano ciascuno titolari di quote o azioni pari al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 capitale sociale o nel caso in cui uno dei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tre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soci sia titolare del </w:t>
      </w:r>
      <w:r w:rsidRPr="00B74A4A"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50% </w:t>
      </w:r>
      <w:r w:rsidRPr="00B74A4A">
        <w:rPr>
          <w:rFonts w:ascii="Times New Roman" w:hAnsi="Times New Roman" w:cs="Times New Roman"/>
          <w:color w:val="auto"/>
          <w:sz w:val="16"/>
          <w:szCs w:val="16"/>
        </w:rPr>
        <w:t xml:space="preserve">delle quote o azioni. </w:t>
      </w:r>
    </w:p>
    <w:p w:rsidR="00BB76B7" w:rsidRPr="008815DB" w:rsidRDefault="00BB76B7" w:rsidP="00BB76B7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74A4A">
        <w:rPr>
          <w:rFonts w:ascii="Times New Roman" w:hAnsi="Times New Roman" w:cs="Times New Roman"/>
          <w:color w:val="auto"/>
          <w:sz w:val="16"/>
          <w:szCs w:val="16"/>
        </w:rPr>
        <w:t>Ciò in coerenza con l’art. 91, comma 5 del D.Lgs. 159/2011, la sentenza n. 4654 del 28/08/2012 del Consiglio di Stato Sez. V e la sentenza n. 24 del 06/11/2013 del Consiglio di Stato Adunanza Plenaria.</w:t>
      </w:r>
    </w:p>
    <w:p w:rsidR="00F75E63" w:rsidRPr="00D11B9E" w:rsidRDefault="00F75E63" w:rsidP="00F75E63">
      <w:pPr>
        <w:rPr>
          <w:rFonts w:ascii="Times New Roman" w:hAnsi="Times New Roman"/>
          <w:sz w:val="20"/>
          <w:szCs w:val="20"/>
        </w:rPr>
      </w:pPr>
    </w:p>
    <w:sectPr w:rsidR="00F75E63" w:rsidRPr="00D11B9E" w:rsidSect="00135502">
      <w:footnotePr>
        <w:numRestart w:val="eachSect"/>
      </w:footnotePr>
      <w:type w:val="continuous"/>
      <w:pgSz w:w="11906" w:h="16838"/>
      <w:pgMar w:top="1134" w:right="1134" w:bottom="993" w:left="1134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4C" w:rsidRDefault="0001074C">
      <w:r>
        <w:separator/>
      </w:r>
    </w:p>
  </w:endnote>
  <w:endnote w:type="continuationSeparator" w:id="0">
    <w:p w:rsidR="0001074C" w:rsidRDefault="0001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CDD" w:rsidRDefault="00A61C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74032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525DB" w:rsidRPr="001A7FBF" w:rsidRDefault="006525DB">
        <w:pPr>
          <w:pStyle w:val="Pidipagina"/>
          <w:jc w:val="center"/>
          <w:rPr>
            <w:rFonts w:ascii="Times New Roman" w:hAnsi="Times New Roman"/>
            <w:sz w:val="20"/>
          </w:rPr>
        </w:pPr>
        <w:r w:rsidRPr="001A7FBF">
          <w:rPr>
            <w:rFonts w:ascii="Times New Roman" w:hAnsi="Times New Roman"/>
            <w:sz w:val="20"/>
          </w:rPr>
          <w:fldChar w:fldCharType="begin"/>
        </w:r>
        <w:r w:rsidRPr="001A7FBF">
          <w:rPr>
            <w:rFonts w:ascii="Times New Roman" w:hAnsi="Times New Roman"/>
            <w:sz w:val="20"/>
          </w:rPr>
          <w:instrText>PAGE   \* MERGEFORMAT</w:instrText>
        </w:r>
        <w:r w:rsidRPr="001A7FBF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3</w:t>
        </w:r>
        <w:r w:rsidRPr="001A7FBF">
          <w:rPr>
            <w:rFonts w:ascii="Times New Roman" w:hAnsi="Times New Roman"/>
            <w:sz w:val="20"/>
          </w:rPr>
          <w:fldChar w:fldCharType="end"/>
        </w:r>
      </w:p>
    </w:sdtContent>
  </w:sdt>
  <w:p w:rsidR="006525DB" w:rsidRPr="001A7FBF" w:rsidRDefault="006525DB" w:rsidP="001A7FBF">
    <w:pPr>
      <w:pStyle w:val="Pidipagina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9423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525DB" w:rsidRPr="001A7FBF" w:rsidRDefault="006525DB">
        <w:pPr>
          <w:pStyle w:val="Pidipagina"/>
          <w:jc w:val="center"/>
          <w:rPr>
            <w:rFonts w:ascii="Times New Roman" w:hAnsi="Times New Roman"/>
            <w:sz w:val="20"/>
          </w:rPr>
        </w:pPr>
        <w:r w:rsidRPr="001A7FBF">
          <w:rPr>
            <w:rFonts w:ascii="Times New Roman" w:hAnsi="Times New Roman"/>
            <w:sz w:val="20"/>
          </w:rPr>
          <w:fldChar w:fldCharType="begin"/>
        </w:r>
        <w:r w:rsidRPr="001A7FBF">
          <w:rPr>
            <w:rFonts w:ascii="Times New Roman" w:hAnsi="Times New Roman"/>
            <w:sz w:val="20"/>
          </w:rPr>
          <w:instrText>PAGE   \* MERGEFORMAT</w:instrText>
        </w:r>
        <w:r w:rsidRPr="001A7FBF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</w:t>
        </w:r>
        <w:r w:rsidRPr="001A7FBF">
          <w:rPr>
            <w:rFonts w:ascii="Times New Roman" w:hAnsi="Times New Roman"/>
            <w:sz w:val="20"/>
          </w:rPr>
          <w:fldChar w:fldCharType="end"/>
        </w:r>
      </w:p>
    </w:sdtContent>
  </w:sdt>
  <w:p w:rsidR="006525DB" w:rsidRDefault="006525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4C" w:rsidRDefault="0001074C">
      <w:r>
        <w:separator/>
      </w:r>
    </w:p>
  </w:footnote>
  <w:footnote w:type="continuationSeparator" w:id="0">
    <w:p w:rsidR="0001074C" w:rsidRDefault="0001074C">
      <w:r>
        <w:continuationSeparator/>
      </w:r>
    </w:p>
  </w:footnote>
  <w:footnote w:id="1">
    <w:p w:rsidR="006525DB" w:rsidRPr="00904B4F" w:rsidRDefault="006525DB" w:rsidP="001725E9">
      <w:pPr>
        <w:pStyle w:val="Testonotaapidipagina"/>
        <w:jc w:val="both"/>
        <w:rPr>
          <w:sz w:val="22"/>
          <w:szCs w:val="22"/>
          <w:vertAlign w:val="superscript"/>
        </w:rPr>
      </w:pPr>
      <w:r w:rsidRPr="00904B4F">
        <w:rPr>
          <w:rStyle w:val="Rimandonotaapidipagina"/>
          <w:sz w:val="22"/>
          <w:szCs w:val="22"/>
        </w:rPr>
        <w:footnoteRef/>
      </w:r>
      <w:r w:rsidRPr="00904B4F">
        <w:rPr>
          <w:sz w:val="22"/>
          <w:szCs w:val="22"/>
        </w:rPr>
        <w:t xml:space="preserve"> </w:t>
      </w:r>
      <w:r w:rsidRPr="00904B4F">
        <w:rPr>
          <w:rStyle w:val="Rimandonotaapidipagina"/>
          <w:sz w:val="22"/>
          <w:szCs w:val="22"/>
        </w:rPr>
        <w:t>Gli importi dovranno essere esposti al netto dell’IVA qualora la stessa possa essere recuperata dal soggetto beneficiario, o al lordo dell’IVA, qualora la stessa non possa essere recuperata, rimborsata o compensata.</w:t>
      </w:r>
    </w:p>
  </w:footnote>
  <w:footnote w:id="2">
    <w:p w:rsidR="006525DB" w:rsidRPr="00904B4F" w:rsidRDefault="006525DB" w:rsidP="00926CC9">
      <w:pPr>
        <w:pStyle w:val="Testonotaapidipagina"/>
        <w:rPr>
          <w:rStyle w:val="Rimandonotaapidipagina"/>
          <w:rFonts w:ascii="Times New Roman" w:hAnsi="Times New Roman"/>
          <w:sz w:val="22"/>
          <w:szCs w:val="22"/>
        </w:rPr>
      </w:pPr>
      <w:r w:rsidRPr="00904B4F">
        <w:rPr>
          <w:rStyle w:val="Rimandonotaapidipagina"/>
          <w:rFonts w:ascii="Times New Roman" w:hAnsi="Times New Roman"/>
          <w:sz w:val="22"/>
          <w:szCs w:val="22"/>
        </w:rPr>
        <w:footnoteRef/>
      </w:r>
      <w:r w:rsidRPr="00904B4F">
        <w:rPr>
          <w:rStyle w:val="Rimandonotaapidipagina"/>
          <w:rFonts w:ascii="Times New Roman" w:hAnsi="Times New Roman"/>
          <w:sz w:val="22"/>
          <w:szCs w:val="22"/>
        </w:rPr>
        <w:t xml:space="preserve"> </w:t>
      </w:r>
      <w:r w:rsidRPr="00904B4F">
        <w:rPr>
          <w:rStyle w:val="Rimandonotaapidipagina"/>
          <w:sz w:val="22"/>
          <w:szCs w:val="22"/>
        </w:rPr>
        <w:t>È sufficiente entrare nel registro.sportesalute.eu con le proprie credenziali di legale rappresentante dell’ASD/SSD e seguire la procedura guidata “Scarica certificato”.</w:t>
      </w:r>
      <w:r w:rsidRPr="00904B4F">
        <w:rPr>
          <w:sz w:val="22"/>
          <w:szCs w:val="22"/>
        </w:rPr>
        <w:t xml:space="preserve"> </w:t>
      </w:r>
      <w:r w:rsidRPr="00904B4F">
        <w:rPr>
          <w:rStyle w:val="Rimandonotaapidipagina"/>
          <w:sz w:val="22"/>
          <w:szCs w:val="22"/>
        </w:rPr>
        <w:t>Ai sensi dell’art. 8 del d. lgs. 39/2021, il Dipartimento per lo sport rilascia i certificati di iscrizione su istanza di chiunque vi abbia interesse.</w:t>
      </w:r>
    </w:p>
  </w:footnote>
  <w:footnote w:id="3">
    <w:p w:rsidR="006525DB" w:rsidRPr="00E27BDB" w:rsidRDefault="006525DB" w:rsidP="00BB76B7">
      <w:pPr>
        <w:pStyle w:val="Testonotaapidipagina"/>
        <w:rPr>
          <w:rStyle w:val="Rimandonotaapidipagina"/>
          <w:sz w:val="22"/>
          <w:szCs w:val="22"/>
        </w:rPr>
      </w:pPr>
      <w:r w:rsidRPr="00E27BDB">
        <w:rPr>
          <w:rStyle w:val="Rimandonotaapidipagina"/>
          <w:sz w:val="22"/>
          <w:szCs w:val="22"/>
        </w:rPr>
        <w:footnoteRef/>
      </w:r>
      <w:r w:rsidRPr="00E27BDB">
        <w:rPr>
          <w:rStyle w:val="Rimandonotaapidipagina"/>
          <w:sz w:val="22"/>
          <w:szCs w:val="22"/>
        </w:rPr>
        <w:t xml:space="preserve"> Nell’elenco ricomprendere anche il dichiarante.</w:t>
      </w:r>
    </w:p>
  </w:footnote>
  <w:footnote w:id="4">
    <w:p w:rsidR="006525DB" w:rsidRPr="00E27BDB" w:rsidRDefault="006525DB" w:rsidP="00BB76B7">
      <w:pPr>
        <w:pStyle w:val="Testonotaapidipagina"/>
        <w:rPr>
          <w:rStyle w:val="Rimandonotaapidipagina"/>
          <w:sz w:val="22"/>
          <w:szCs w:val="22"/>
        </w:rPr>
      </w:pPr>
      <w:r w:rsidRPr="00E27BDB">
        <w:rPr>
          <w:rStyle w:val="Rimandonotaapidipagina"/>
          <w:sz w:val="22"/>
          <w:szCs w:val="22"/>
        </w:rPr>
        <w:footnoteRef/>
      </w:r>
      <w:r w:rsidRPr="00E27BDB">
        <w:rPr>
          <w:rStyle w:val="Rimandonotaapidipagina"/>
          <w:sz w:val="22"/>
          <w:szCs w:val="22"/>
        </w:rPr>
        <w:t xml:space="preserve"> Vedi tabella allegata</w:t>
      </w:r>
    </w:p>
  </w:footnote>
  <w:footnote w:id="5">
    <w:p w:rsidR="006525DB" w:rsidRPr="00E27BDB" w:rsidRDefault="006525DB" w:rsidP="00BB76B7">
      <w:pPr>
        <w:pStyle w:val="Testonotaapidipagina"/>
        <w:rPr>
          <w:rFonts w:ascii="Times New Roman" w:hAnsi="Times New Roman"/>
          <w:sz w:val="22"/>
          <w:szCs w:val="22"/>
        </w:rPr>
      </w:pPr>
      <w:r w:rsidRPr="00E27BDB">
        <w:rPr>
          <w:rStyle w:val="Rimandonotaapidipagina"/>
          <w:rFonts w:ascii="Times New Roman" w:hAnsi="Times New Roman"/>
          <w:sz w:val="22"/>
          <w:szCs w:val="22"/>
        </w:rPr>
        <w:footnoteRef/>
      </w:r>
      <w:r w:rsidRPr="00E27BDB">
        <w:rPr>
          <w:rStyle w:val="Rimandonotaapidipagina"/>
          <w:rFonts w:ascii="Times New Roman" w:hAnsi="Times New Roman"/>
          <w:sz w:val="22"/>
          <w:szCs w:val="22"/>
        </w:rPr>
        <w:t xml:space="preserve"> </w:t>
      </w:r>
      <w:r w:rsidRPr="00E27BDB">
        <w:rPr>
          <w:rStyle w:val="Rimandonotaapidipagina"/>
          <w:sz w:val="22"/>
          <w:szCs w:val="22"/>
        </w:rPr>
        <w:t>L’informativa generale privacy è pubblicata nella sezione “Privacy” del sito www.regione.veneto.it, accessibile dal link in calce alla home page</w:t>
      </w:r>
    </w:p>
    <w:p w:rsidR="006525DB" w:rsidRPr="007A64E9" w:rsidRDefault="006525DB" w:rsidP="00BB76B7">
      <w:pPr>
        <w:pStyle w:val="Testonotaapidipagina"/>
        <w:tabs>
          <w:tab w:val="left" w:pos="7020"/>
        </w:tabs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CDD" w:rsidRDefault="00A61C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5DB" w:rsidRDefault="006525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5DB" w:rsidRPr="001725E9" w:rsidRDefault="006525DB" w:rsidP="001725E9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0D7"/>
    <w:multiLevelType w:val="hybridMultilevel"/>
    <w:tmpl w:val="7E420BC4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2897152"/>
    <w:multiLevelType w:val="hybridMultilevel"/>
    <w:tmpl w:val="7D080036"/>
    <w:lvl w:ilvl="0" w:tplc="E6060F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7FBA"/>
    <w:multiLevelType w:val="hybridMultilevel"/>
    <w:tmpl w:val="A5E82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01B7"/>
    <w:multiLevelType w:val="hybridMultilevel"/>
    <w:tmpl w:val="E278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B7613"/>
    <w:multiLevelType w:val="hybridMultilevel"/>
    <w:tmpl w:val="31DC2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A1FDD"/>
    <w:multiLevelType w:val="hybridMultilevel"/>
    <w:tmpl w:val="B606B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7F29"/>
    <w:multiLevelType w:val="hybridMultilevel"/>
    <w:tmpl w:val="18BA2134"/>
    <w:lvl w:ilvl="0" w:tplc="AC36F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66D84"/>
    <w:multiLevelType w:val="hybridMultilevel"/>
    <w:tmpl w:val="ED822002"/>
    <w:lvl w:ilvl="0" w:tplc="90DE179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64EC9"/>
    <w:multiLevelType w:val="hybridMultilevel"/>
    <w:tmpl w:val="90C6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1C3"/>
    <w:multiLevelType w:val="hybridMultilevel"/>
    <w:tmpl w:val="01067E5E"/>
    <w:lvl w:ilvl="0" w:tplc="3CF855C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4C7"/>
    <w:multiLevelType w:val="hybridMultilevel"/>
    <w:tmpl w:val="0A6659C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BE708B"/>
    <w:multiLevelType w:val="hybridMultilevel"/>
    <w:tmpl w:val="CF188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E2245"/>
    <w:multiLevelType w:val="hybridMultilevel"/>
    <w:tmpl w:val="BC46591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CF3E99"/>
    <w:multiLevelType w:val="hybridMultilevel"/>
    <w:tmpl w:val="67907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CB9"/>
    <w:multiLevelType w:val="hybridMultilevel"/>
    <w:tmpl w:val="05A881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D440A1"/>
    <w:multiLevelType w:val="hybridMultilevel"/>
    <w:tmpl w:val="6BCA83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1911"/>
    <w:multiLevelType w:val="hybridMultilevel"/>
    <w:tmpl w:val="6DA00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B4939"/>
    <w:multiLevelType w:val="hybridMultilevel"/>
    <w:tmpl w:val="D69A92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60964"/>
    <w:multiLevelType w:val="hybridMultilevel"/>
    <w:tmpl w:val="01A676C6"/>
    <w:lvl w:ilvl="0" w:tplc="6FC67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10EA7"/>
    <w:multiLevelType w:val="hybridMultilevel"/>
    <w:tmpl w:val="54D4A216"/>
    <w:lvl w:ilvl="0" w:tplc="16A4EC78">
      <w:start w:val="1"/>
      <w:numFmt w:val="bullet"/>
      <w:lvlText w:val="-"/>
      <w:lvlJc w:val="left"/>
      <w:pPr>
        <w:ind w:left="83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2" w15:restartNumberingAfterBreak="0">
    <w:nsid w:val="75261459"/>
    <w:multiLevelType w:val="hybridMultilevel"/>
    <w:tmpl w:val="AA703372"/>
    <w:lvl w:ilvl="0" w:tplc="0410000F">
      <w:start w:val="1"/>
      <w:numFmt w:val="decimal"/>
      <w:lvlText w:val="%1."/>
      <w:lvlJc w:val="left"/>
      <w:pPr>
        <w:ind w:left="1049" w:hanging="360"/>
      </w:pPr>
    </w:lvl>
    <w:lvl w:ilvl="1" w:tplc="04100019" w:tentative="1">
      <w:start w:val="1"/>
      <w:numFmt w:val="lowerLetter"/>
      <w:lvlText w:val="%2."/>
      <w:lvlJc w:val="left"/>
      <w:pPr>
        <w:ind w:left="1769" w:hanging="360"/>
      </w:pPr>
    </w:lvl>
    <w:lvl w:ilvl="2" w:tplc="0410001B" w:tentative="1">
      <w:start w:val="1"/>
      <w:numFmt w:val="lowerRoman"/>
      <w:lvlText w:val="%3."/>
      <w:lvlJc w:val="right"/>
      <w:pPr>
        <w:ind w:left="2489" w:hanging="180"/>
      </w:pPr>
    </w:lvl>
    <w:lvl w:ilvl="3" w:tplc="0410000F" w:tentative="1">
      <w:start w:val="1"/>
      <w:numFmt w:val="decimal"/>
      <w:lvlText w:val="%4."/>
      <w:lvlJc w:val="left"/>
      <w:pPr>
        <w:ind w:left="3209" w:hanging="360"/>
      </w:pPr>
    </w:lvl>
    <w:lvl w:ilvl="4" w:tplc="04100019" w:tentative="1">
      <w:start w:val="1"/>
      <w:numFmt w:val="lowerLetter"/>
      <w:lvlText w:val="%5."/>
      <w:lvlJc w:val="left"/>
      <w:pPr>
        <w:ind w:left="3929" w:hanging="360"/>
      </w:pPr>
    </w:lvl>
    <w:lvl w:ilvl="5" w:tplc="0410001B" w:tentative="1">
      <w:start w:val="1"/>
      <w:numFmt w:val="lowerRoman"/>
      <w:lvlText w:val="%6."/>
      <w:lvlJc w:val="right"/>
      <w:pPr>
        <w:ind w:left="4649" w:hanging="180"/>
      </w:pPr>
    </w:lvl>
    <w:lvl w:ilvl="6" w:tplc="0410000F" w:tentative="1">
      <w:start w:val="1"/>
      <w:numFmt w:val="decimal"/>
      <w:lvlText w:val="%7."/>
      <w:lvlJc w:val="left"/>
      <w:pPr>
        <w:ind w:left="5369" w:hanging="360"/>
      </w:pPr>
    </w:lvl>
    <w:lvl w:ilvl="7" w:tplc="04100019" w:tentative="1">
      <w:start w:val="1"/>
      <w:numFmt w:val="lowerLetter"/>
      <w:lvlText w:val="%8."/>
      <w:lvlJc w:val="left"/>
      <w:pPr>
        <w:ind w:left="6089" w:hanging="360"/>
      </w:pPr>
    </w:lvl>
    <w:lvl w:ilvl="8" w:tplc="0410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3" w15:restartNumberingAfterBreak="0">
    <w:nsid w:val="7B386BBD"/>
    <w:multiLevelType w:val="hybridMultilevel"/>
    <w:tmpl w:val="FAD8F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4"/>
  </w:num>
  <w:num w:numId="5">
    <w:abstractNumId w:val="15"/>
  </w:num>
  <w:num w:numId="6">
    <w:abstractNumId w:val="5"/>
  </w:num>
  <w:num w:numId="7">
    <w:abstractNumId w:val="8"/>
  </w:num>
  <w:num w:numId="8">
    <w:abstractNumId w:val="17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1"/>
  </w:num>
  <w:num w:numId="14">
    <w:abstractNumId w:val="23"/>
  </w:num>
  <w:num w:numId="15">
    <w:abstractNumId w:val="16"/>
  </w:num>
  <w:num w:numId="16">
    <w:abstractNumId w:val="21"/>
  </w:num>
  <w:num w:numId="17">
    <w:abstractNumId w:val="22"/>
  </w:num>
  <w:num w:numId="18">
    <w:abstractNumId w:val="19"/>
  </w:num>
  <w:num w:numId="19">
    <w:abstractNumId w:val="12"/>
  </w:num>
  <w:num w:numId="20">
    <w:abstractNumId w:val="20"/>
  </w:num>
  <w:num w:numId="21">
    <w:abstractNumId w:val="13"/>
  </w:num>
  <w:num w:numId="22">
    <w:abstractNumId w:val="7"/>
  </w:num>
  <w:num w:numId="23">
    <w:abstractNumId w:val="14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6bLmFCylScIi02jb6meqHDiu9QbDYBZ2+vENXPqKFmMVmRecXG+EgV0rOqRIbh5UmqJzCP7efjkQc2izZ1fw==" w:salt="89mH8EreJRLbWkxUcxNOpQ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07398"/>
    <w:rsid w:val="0001074C"/>
    <w:rsid w:val="00013CC3"/>
    <w:rsid w:val="00013EF0"/>
    <w:rsid w:val="00015E54"/>
    <w:rsid w:val="0003535B"/>
    <w:rsid w:val="00035482"/>
    <w:rsid w:val="00041D7C"/>
    <w:rsid w:val="00044090"/>
    <w:rsid w:val="00060B2E"/>
    <w:rsid w:val="0006133E"/>
    <w:rsid w:val="0006434E"/>
    <w:rsid w:val="00070AEB"/>
    <w:rsid w:val="00081ED4"/>
    <w:rsid w:val="000C19AF"/>
    <w:rsid w:val="000F23AA"/>
    <w:rsid w:val="000F5783"/>
    <w:rsid w:val="00115015"/>
    <w:rsid w:val="00120E2F"/>
    <w:rsid w:val="00135502"/>
    <w:rsid w:val="0013559D"/>
    <w:rsid w:val="00141474"/>
    <w:rsid w:val="00155AAE"/>
    <w:rsid w:val="00160044"/>
    <w:rsid w:val="001725E9"/>
    <w:rsid w:val="00190E45"/>
    <w:rsid w:val="001A371B"/>
    <w:rsid w:val="001A7FBF"/>
    <w:rsid w:val="001B37DD"/>
    <w:rsid w:val="001C2FA8"/>
    <w:rsid w:val="001C54D6"/>
    <w:rsid w:val="001D16A6"/>
    <w:rsid w:val="001D553D"/>
    <w:rsid w:val="001D6711"/>
    <w:rsid w:val="001D7F49"/>
    <w:rsid w:val="001F2E9C"/>
    <w:rsid w:val="00225841"/>
    <w:rsid w:val="002316B4"/>
    <w:rsid w:val="002339A8"/>
    <w:rsid w:val="00243D24"/>
    <w:rsid w:val="00260D32"/>
    <w:rsid w:val="002647DA"/>
    <w:rsid w:val="00273F98"/>
    <w:rsid w:val="00281819"/>
    <w:rsid w:val="00284988"/>
    <w:rsid w:val="002900D3"/>
    <w:rsid w:val="00290A20"/>
    <w:rsid w:val="00291C13"/>
    <w:rsid w:val="002959A7"/>
    <w:rsid w:val="002C0C0F"/>
    <w:rsid w:val="002C1E88"/>
    <w:rsid w:val="002D0E59"/>
    <w:rsid w:val="002D2F12"/>
    <w:rsid w:val="003034A2"/>
    <w:rsid w:val="003353DD"/>
    <w:rsid w:val="00340503"/>
    <w:rsid w:val="00352311"/>
    <w:rsid w:val="003718B5"/>
    <w:rsid w:val="00390AEB"/>
    <w:rsid w:val="003C20E8"/>
    <w:rsid w:val="003C5BB3"/>
    <w:rsid w:val="003E2E40"/>
    <w:rsid w:val="003E3F36"/>
    <w:rsid w:val="004303D5"/>
    <w:rsid w:val="0043122E"/>
    <w:rsid w:val="00464466"/>
    <w:rsid w:val="004927AA"/>
    <w:rsid w:val="004B644F"/>
    <w:rsid w:val="004B6E97"/>
    <w:rsid w:val="004B7D4D"/>
    <w:rsid w:val="004C23AC"/>
    <w:rsid w:val="004D10D5"/>
    <w:rsid w:val="004D6B87"/>
    <w:rsid w:val="005001BB"/>
    <w:rsid w:val="00515D2B"/>
    <w:rsid w:val="00524DE6"/>
    <w:rsid w:val="00534976"/>
    <w:rsid w:val="005405A8"/>
    <w:rsid w:val="005521E7"/>
    <w:rsid w:val="00564B84"/>
    <w:rsid w:val="00565567"/>
    <w:rsid w:val="00565BE4"/>
    <w:rsid w:val="00574CF2"/>
    <w:rsid w:val="00574DA6"/>
    <w:rsid w:val="00575C58"/>
    <w:rsid w:val="0059425A"/>
    <w:rsid w:val="005A4F73"/>
    <w:rsid w:val="005B6AED"/>
    <w:rsid w:val="005D08C3"/>
    <w:rsid w:val="00607A76"/>
    <w:rsid w:val="0061110E"/>
    <w:rsid w:val="0064540A"/>
    <w:rsid w:val="0064675D"/>
    <w:rsid w:val="006525DB"/>
    <w:rsid w:val="00657FB7"/>
    <w:rsid w:val="00681058"/>
    <w:rsid w:val="006B552B"/>
    <w:rsid w:val="006C37BB"/>
    <w:rsid w:val="006C45BC"/>
    <w:rsid w:val="006C750A"/>
    <w:rsid w:val="006E13D0"/>
    <w:rsid w:val="006E4CDE"/>
    <w:rsid w:val="006E6EE0"/>
    <w:rsid w:val="00716759"/>
    <w:rsid w:val="00744C2B"/>
    <w:rsid w:val="007605E2"/>
    <w:rsid w:val="00763EBA"/>
    <w:rsid w:val="00777118"/>
    <w:rsid w:val="00793B89"/>
    <w:rsid w:val="007A4386"/>
    <w:rsid w:val="007C293B"/>
    <w:rsid w:val="007D38CB"/>
    <w:rsid w:val="007D5F6D"/>
    <w:rsid w:val="007E76B3"/>
    <w:rsid w:val="0080158A"/>
    <w:rsid w:val="00807C93"/>
    <w:rsid w:val="00822076"/>
    <w:rsid w:val="00823F6C"/>
    <w:rsid w:val="00831F50"/>
    <w:rsid w:val="008330A9"/>
    <w:rsid w:val="00833E40"/>
    <w:rsid w:val="00834810"/>
    <w:rsid w:val="00840ED3"/>
    <w:rsid w:val="00855ED8"/>
    <w:rsid w:val="00866886"/>
    <w:rsid w:val="0088295E"/>
    <w:rsid w:val="00883215"/>
    <w:rsid w:val="0089004A"/>
    <w:rsid w:val="0089662F"/>
    <w:rsid w:val="008A61A1"/>
    <w:rsid w:val="008B483F"/>
    <w:rsid w:val="008C02E7"/>
    <w:rsid w:val="008C1CD3"/>
    <w:rsid w:val="008D3F64"/>
    <w:rsid w:val="008F18E5"/>
    <w:rsid w:val="00904B4F"/>
    <w:rsid w:val="00912529"/>
    <w:rsid w:val="0091281B"/>
    <w:rsid w:val="00917683"/>
    <w:rsid w:val="00926CC9"/>
    <w:rsid w:val="009311AB"/>
    <w:rsid w:val="00942B21"/>
    <w:rsid w:val="00944344"/>
    <w:rsid w:val="00944859"/>
    <w:rsid w:val="00961578"/>
    <w:rsid w:val="0096285A"/>
    <w:rsid w:val="00965C43"/>
    <w:rsid w:val="009C4A70"/>
    <w:rsid w:val="00A051F2"/>
    <w:rsid w:val="00A11D62"/>
    <w:rsid w:val="00A271F3"/>
    <w:rsid w:val="00A37D99"/>
    <w:rsid w:val="00A503CC"/>
    <w:rsid w:val="00A572A1"/>
    <w:rsid w:val="00A61091"/>
    <w:rsid w:val="00A61CDD"/>
    <w:rsid w:val="00A85879"/>
    <w:rsid w:val="00A9430A"/>
    <w:rsid w:val="00AA50F0"/>
    <w:rsid w:val="00AD0DD7"/>
    <w:rsid w:val="00AD46AB"/>
    <w:rsid w:val="00AD7E14"/>
    <w:rsid w:val="00B14629"/>
    <w:rsid w:val="00B20165"/>
    <w:rsid w:val="00B42B8F"/>
    <w:rsid w:val="00B53D4C"/>
    <w:rsid w:val="00B6222A"/>
    <w:rsid w:val="00B722CA"/>
    <w:rsid w:val="00B755D4"/>
    <w:rsid w:val="00B80B83"/>
    <w:rsid w:val="00B85D20"/>
    <w:rsid w:val="00BB183E"/>
    <w:rsid w:val="00BB4220"/>
    <w:rsid w:val="00BB4A3D"/>
    <w:rsid w:val="00BB76B7"/>
    <w:rsid w:val="00BC1CD3"/>
    <w:rsid w:val="00BD3340"/>
    <w:rsid w:val="00BE69C2"/>
    <w:rsid w:val="00BE6A35"/>
    <w:rsid w:val="00BF3161"/>
    <w:rsid w:val="00BF66D1"/>
    <w:rsid w:val="00C22231"/>
    <w:rsid w:val="00C57CDB"/>
    <w:rsid w:val="00C61490"/>
    <w:rsid w:val="00C65D93"/>
    <w:rsid w:val="00C851ED"/>
    <w:rsid w:val="00C85CCD"/>
    <w:rsid w:val="00C8700D"/>
    <w:rsid w:val="00CA602F"/>
    <w:rsid w:val="00CA71BB"/>
    <w:rsid w:val="00CB1727"/>
    <w:rsid w:val="00CD7FDD"/>
    <w:rsid w:val="00CE7973"/>
    <w:rsid w:val="00D11B9E"/>
    <w:rsid w:val="00D32A0E"/>
    <w:rsid w:val="00D43BD0"/>
    <w:rsid w:val="00D82E93"/>
    <w:rsid w:val="00D83795"/>
    <w:rsid w:val="00D8478E"/>
    <w:rsid w:val="00D87E68"/>
    <w:rsid w:val="00D920DB"/>
    <w:rsid w:val="00D946A4"/>
    <w:rsid w:val="00DA2F03"/>
    <w:rsid w:val="00DB14F9"/>
    <w:rsid w:val="00DC4664"/>
    <w:rsid w:val="00DC4E74"/>
    <w:rsid w:val="00DC77B6"/>
    <w:rsid w:val="00DD11C4"/>
    <w:rsid w:val="00E06E3C"/>
    <w:rsid w:val="00E20FC6"/>
    <w:rsid w:val="00E2293A"/>
    <w:rsid w:val="00E27BDB"/>
    <w:rsid w:val="00E34BFB"/>
    <w:rsid w:val="00E35C7E"/>
    <w:rsid w:val="00E4199B"/>
    <w:rsid w:val="00E46F5B"/>
    <w:rsid w:val="00E477DB"/>
    <w:rsid w:val="00E56074"/>
    <w:rsid w:val="00E72317"/>
    <w:rsid w:val="00E95E2D"/>
    <w:rsid w:val="00EB5879"/>
    <w:rsid w:val="00ED3849"/>
    <w:rsid w:val="00EE2278"/>
    <w:rsid w:val="00EE3EC5"/>
    <w:rsid w:val="00F04514"/>
    <w:rsid w:val="00F27E49"/>
    <w:rsid w:val="00F433F1"/>
    <w:rsid w:val="00F46C54"/>
    <w:rsid w:val="00F61D1F"/>
    <w:rsid w:val="00F66CBD"/>
    <w:rsid w:val="00F67A1A"/>
    <w:rsid w:val="00F75E63"/>
    <w:rsid w:val="00F86656"/>
    <w:rsid w:val="00F86CFA"/>
    <w:rsid w:val="00FE2D6C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3361A2AA-6178-474A-9B82-39F45D1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109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091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61091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61091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61091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61091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E63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610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A610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A610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A610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A610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A61091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A61091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61091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A61091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A61091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A61091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61091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61091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61091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A61091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A6109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61091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1091"/>
    <w:rPr>
      <w:rFonts w:ascii="Arial" w:hAnsi="Arial" w:cs="Arial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E63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75E63"/>
    <w:pPr>
      <w:spacing w:after="200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F75E63"/>
    <w:pPr>
      <w:autoSpaceDE w:val="0"/>
      <w:autoSpaceDN w:val="0"/>
      <w:jc w:val="center"/>
    </w:pPr>
    <w:rPr>
      <w:rFonts w:cs="Times New Roman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75E63"/>
    <w:rPr>
      <w:rFonts w:ascii="Arial" w:hAnsi="Arial"/>
      <w:sz w:val="32"/>
      <w:szCs w:val="32"/>
    </w:rPr>
  </w:style>
  <w:style w:type="table" w:styleId="Grigliatabella">
    <w:name w:val="Table Grid"/>
    <w:basedOn w:val="Tabellanormale"/>
    <w:uiPriority w:val="59"/>
    <w:rsid w:val="00F7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F75E63"/>
    <w:rPr>
      <w:i/>
      <w:iCs/>
    </w:rPr>
  </w:style>
  <w:style w:type="character" w:styleId="Collegamentoipertestuale">
    <w:name w:val="Hyperlink"/>
    <w:rsid w:val="00F75E6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7B6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AD46AB"/>
    <w:pPr>
      <w:suppressAutoHyphens/>
      <w:spacing w:after="120"/>
    </w:pPr>
    <w:rPr>
      <w:sz w:val="16"/>
      <w:szCs w:val="16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B64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B644F"/>
    <w:rPr>
      <w:rFonts w:ascii="Arial" w:hAnsi="Arial"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44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B644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B644F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B644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76B7"/>
    <w:rPr>
      <w:color w:val="605E5C"/>
      <w:shd w:val="clear" w:color="auto" w:fill="E1DFDD"/>
    </w:rPr>
  </w:style>
  <w:style w:type="paragraph" w:customStyle="1" w:styleId="Default">
    <w:name w:val="Default"/>
    <w:rsid w:val="00BB76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081E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1E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1ED4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1E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1ED4"/>
    <w:rPr>
      <w:rFonts w:ascii="Arial" w:hAnsi="Arial" w:cs="Arial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25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gione.veneto.it/web/sport/bandi-e-finanziament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beniattivitaculturalisport@pec.regione.veneto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D869E-2D3D-4F05-989B-FA51CE478C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9250BA-EB10-4039-BFA0-87334006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18203</CharactersWithSpaces>
  <SharedDoc>false</SharedDoc>
  <HLinks>
    <vt:vector size="18" baseType="variant">
      <vt:variant>
        <vt:i4>131098</vt:i4>
      </vt:variant>
      <vt:variant>
        <vt:i4>78</vt:i4>
      </vt:variant>
      <vt:variant>
        <vt:i4>0</vt:i4>
      </vt:variant>
      <vt:variant>
        <vt:i4>5</vt:i4>
      </vt:variant>
      <vt:variant>
        <vt:lpwstr>http://www.regione.veneto.it/</vt:lpwstr>
      </vt:variant>
      <vt:variant>
        <vt:lpwstr/>
      </vt:variant>
      <vt:variant>
        <vt:i4>2949228</vt:i4>
      </vt:variant>
      <vt:variant>
        <vt:i4>75</vt:i4>
      </vt:variant>
      <vt:variant>
        <vt:i4>0</vt:i4>
      </vt:variant>
      <vt:variant>
        <vt:i4>5</vt:i4>
      </vt:variant>
      <vt:variant>
        <vt:lpwstr>https://www.regione.veneto.it/web/sport/privacy</vt:lpwstr>
      </vt:variant>
      <vt:variant>
        <vt:lpwstr/>
      </vt:variant>
      <vt:variant>
        <vt:i4>4718698</vt:i4>
      </vt:variant>
      <vt:variant>
        <vt:i4>0</vt:i4>
      </vt:variant>
      <vt:variant>
        <vt:i4>0</vt:i4>
      </vt:variant>
      <vt:variant>
        <vt:i4>5</vt:i4>
      </vt:variant>
      <vt:variant>
        <vt:lpwstr>mailto:beniattivitaculturalisport@pec.regione.veneto.it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Barbara Vidal</cp:lastModifiedBy>
  <cp:revision>5</cp:revision>
  <cp:lastPrinted>2023-04-07T09:26:00Z</cp:lastPrinted>
  <dcterms:created xsi:type="dcterms:W3CDTF">2023-04-19T09:06:00Z</dcterms:created>
  <dcterms:modified xsi:type="dcterms:W3CDTF">2023-04-19T13:32:00Z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