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206" w:rsidRDefault="002B69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  <w:color w:val="000000"/>
        </w:rPr>
      </w:pPr>
      <w:bookmarkStart w:id="0" w:name="_GoBack"/>
      <w:bookmarkEnd w:id="0"/>
      <w:r>
        <w:rPr>
          <w:rFonts w:eastAsia="Arial"/>
          <w:noProof/>
          <w:color w:val="000000"/>
        </w:rPr>
        <w:drawing>
          <wp:inline distT="114300" distB="114300" distL="114300" distR="114300">
            <wp:extent cx="2163600" cy="1822492"/>
            <wp:effectExtent l="0" t="0" r="0" b="0"/>
            <wp:docPr id="102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63600" cy="18224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3206" w:rsidRDefault="009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eastAsia="Arial"/>
        </w:rPr>
      </w:pPr>
    </w:p>
    <w:p w:rsidR="00943206" w:rsidRDefault="002B69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POR FESR VENETO 2014-2020</w:t>
      </w:r>
    </w:p>
    <w:p w:rsidR="00943206" w:rsidRDefault="009432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943206" w:rsidRDefault="002B69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</w:p>
    <w:p w:rsidR="00943206" w:rsidRDefault="002B69D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5"/>
          <w:tab w:val="center" w:pos="4819"/>
        </w:tabs>
        <w:spacing w:line="240" w:lineRule="auto"/>
        <w:ind w:left="0" w:hanging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ALLEGATO A1</w:t>
      </w:r>
    </w:p>
    <w:p w:rsidR="00943206" w:rsidRDefault="009432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943206" w:rsidRDefault="009432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943206" w:rsidRDefault="002B69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“Bando per l’erogazione di contributi alle nuove imprese, anche complementari, al settore turistico tradizionale - Strategia d'Area dell’Area Interna Unione Montana Agordina”</w:t>
      </w:r>
    </w:p>
    <w:p w:rsidR="00943206" w:rsidRDefault="009432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color w:val="000000"/>
        </w:rPr>
      </w:pPr>
    </w:p>
    <w:p w:rsidR="00943206" w:rsidRDefault="009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hAnsi="Times New Roman" w:cs="Times New Roman"/>
          <w:color w:val="000000"/>
          <w:sz w:val="32"/>
          <w:szCs w:val="32"/>
        </w:rPr>
      </w:pPr>
    </w:p>
    <w:p w:rsidR="00943206" w:rsidRDefault="002B69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PROGETTO DI IMPRESA E BUSINESS PLAN</w:t>
      </w:r>
    </w:p>
    <w:p w:rsidR="00943206" w:rsidRDefault="0094320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hAnsi="Times New Roman" w:cs="Times New Roman"/>
          <w:color w:val="000000"/>
        </w:rPr>
      </w:pPr>
    </w:p>
    <w:p w:rsidR="00943206" w:rsidRDefault="002B69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Arial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943206" w:rsidRDefault="009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43206" w:rsidRDefault="009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eastAsia="Arial"/>
          <w:color w:val="000000"/>
          <w:sz w:val="22"/>
          <w:szCs w:val="22"/>
        </w:rPr>
      </w:pPr>
    </w:p>
    <w:tbl>
      <w:tblPr>
        <w:tblStyle w:val="a"/>
        <w:tblW w:w="9900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943206">
        <w:trPr>
          <w:trHeight w:val="528"/>
        </w:trPr>
        <w:tc>
          <w:tcPr>
            <w:tcW w:w="9900" w:type="dxa"/>
            <w:shd w:val="clear" w:color="auto" w:fill="FFFFFF"/>
          </w:tcPr>
          <w:p w:rsidR="00943206" w:rsidRDefault="002B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1. PROGETTO DI IMPRESA IN SINTESI</w:t>
            </w:r>
          </w:p>
        </w:tc>
      </w:tr>
      <w:tr w:rsidR="00943206">
        <w:trPr>
          <w:trHeight w:val="1042"/>
        </w:trPr>
        <w:tc>
          <w:tcPr>
            <w:tcW w:w="9900" w:type="dxa"/>
            <w:shd w:val="clear" w:color="auto" w:fill="FFFFFF"/>
          </w:tcPr>
          <w:p w:rsidR="00943206" w:rsidRDefault="002B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Descrivere nel riquadro sottostante:</w:t>
            </w:r>
          </w:p>
          <w:p w:rsidR="00943206" w:rsidRDefault="002B6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tipologia d’impresa, attività e prodotti turistici da realizzare attraverso l’impresa, localizzazione dell’intervento, coerenza con gli obiettivi e finalità del bando.</w:t>
            </w: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6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43206">
        <w:trPr>
          <w:trHeight w:val="1256"/>
        </w:trPr>
        <w:tc>
          <w:tcPr>
            <w:tcW w:w="9900" w:type="dxa"/>
            <w:shd w:val="clear" w:color="auto" w:fill="FFFFFF"/>
          </w:tcPr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943206" w:rsidRDefault="009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943206" w:rsidRDefault="009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0"/>
        <w:tblW w:w="9925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5"/>
      </w:tblGrid>
      <w:tr w:rsidR="00943206">
        <w:trPr>
          <w:trHeight w:val="511"/>
        </w:trPr>
        <w:tc>
          <w:tcPr>
            <w:tcW w:w="9925" w:type="dxa"/>
            <w:shd w:val="clear" w:color="auto" w:fill="FFFFFF"/>
          </w:tcPr>
          <w:p w:rsidR="00943206" w:rsidRDefault="002B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2"/>
                <w:szCs w:val="22"/>
              </w:rPr>
              <w:t>2. IL MERCATO</w:t>
            </w:r>
          </w:p>
        </w:tc>
      </w:tr>
      <w:tr w:rsidR="00943206">
        <w:trPr>
          <w:trHeight w:val="1392"/>
        </w:trPr>
        <w:tc>
          <w:tcPr>
            <w:tcW w:w="9925" w:type="dxa"/>
            <w:shd w:val="clear" w:color="auto" w:fill="FFFFFF"/>
          </w:tcPr>
          <w:p w:rsidR="00943206" w:rsidRDefault="002B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Descrivere nel riquadro sottostante:</w:t>
            </w:r>
          </w:p>
          <w:p w:rsidR="00943206" w:rsidRDefault="002B6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target e segmenti di mercato (ambiti territoriali, classi socio-demografiche, di reddito, etc.) a cui si intende rivolgere la propria offerta; ricadute in termini di diversificazione dell’offerta per la destinazione turistica o il territorio in cui opererà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 l’impresa e indicazioni sull’innovazione, anche rispetto al contesto, del prodotto/servizio da offrire rispetto alla domanda di mercato; posizionamento rispetto ai competitors; trend evolutivi; elementi di analisi di mercato a supporto.</w:t>
            </w: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43206">
        <w:trPr>
          <w:trHeight w:val="1096"/>
        </w:trPr>
        <w:tc>
          <w:tcPr>
            <w:tcW w:w="9925" w:type="dxa"/>
            <w:shd w:val="clear" w:color="auto" w:fill="FFFFFF"/>
          </w:tcPr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943206" w:rsidRDefault="002B69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</w:p>
    <w:p w:rsidR="00943206" w:rsidRDefault="009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58" w:hanging="2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1"/>
        <w:tblW w:w="9900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943206">
        <w:trPr>
          <w:trHeight w:val="528"/>
        </w:trPr>
        <w:tc>
          <w:tcPr>
            <w:tcW w:w="9900" w:type="dxa"/>
            <w:shd w:val="clear" w:color="auto" w:fill="FFFFFF"/>
          </w:tcPr>
          <w:p w:rsidR="00943206" w:rsidRDefault="002B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3. IL PRODOTTO/SERVIZIO TURISTICO </w:t>
            </w:r>
          </w:p>
        </w:tc>
      </w:tr>
      <w:tr w:rsidR="00943206">
        <w:trPr>
          <w:trHeight w:val="1242"/>
        </w:trPr>
        <w:tc>
          <w:tcPr>
            <w:tcW w:w="9900" w:type="dxa"/>
            <w:shd w:val="clear" w:color="auto" w:fill="FFFFFF"/>
          </w:tcPr>
          <w:p w:rsidR="00943206" w:rsidRDefault="002B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Descrivere nel riquadro sottostante:</w:t>
            </w:r>
          </w:p>
          <w:p w:rsidR="00943206" w:rsidRDefault="002B6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piano di attività; descrizione di come funziona il prodotto/servizio e delle sue integrazioni con l’offerta del turismo outdoor, adventure-lifestyle del turismo naturalistico e di valorizzazione e comunicazione delle testimonianze storiche e culturali dell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’area o con altri segmenti turistici innovativi; </w:t>
            </w: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26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43206">
        <w:trPr>
          <w:trHeight w:val="959"/>
        </w:trPr>
        <w:tc>
          <w:tcPr>
            <w:tcW w:w="9900" w:type="dxa"/>
            <w:shd w:val="clear" w:color="auto" w:fill="FFFFFF"/>
          </w:tcPr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943206" w:rsidRDefault="009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943206" w:rsidRDefault="009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2"/>
        <w:tblW w:w="9900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943206">
        <w:trPr>
          <w:trHeight w:val="528"/>
        </w:trPr>
        <w:tc>
          <w:tcPr>
            <w:tcW w:w="9900" w:type="dxa"/>
            <w:shd w:val="clear" w:color="auto" w:fill="FFFFFF"/>
          </w:tcPr>
          <w:p w:rsidR="00943206" w:rsidRDefault="002B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4. IL PIANO DI MARKETING</w:t>
            </w: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43206">
        <w:trPr>
          <w:trHeight w:val="577"/>
        </w:trPr>
        <w:tc>
          <w:tcPr>
            <w:tcW w:w="9900" w:type="dxa"/>
            <w:shd w:val="clear" w:color="auto" w:fill="FFFFFF"/>
          </w:tcPr>
          <w:p w:rsidR="00943206" w:rsidRDefault="002B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Descrivere nel riquadro sottostante:</w:t>
            </w:r>
          </w:p>
          <w:p w:rsidR="00943206" w:rsidRDefault="002B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prezzi, promozione, commercializzazione del prodotto/servizio, </w:t>
            </w:r>
            <w:r>
              <w:rPr>
                <w:rFonts w:ascii="Times New Roman" w:hAnsi="Times New Roman" w:cs="Times New Roman"/>
                <w:i/>
                <w:color w:val="000000"/>
              </w:rPr>
              <w:tab/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comprese eventuali forme di collaborazione (marketing networking,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dynamic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 xml:space="preserve"> packaging, etc.) </w:t>
            </w:r>
            <w:r>
              <w:rPr>
                <w:rFonts w:ascii="Times New Roman" w:hAnsi="Times New Roman" w:cs="Times New Roman"/>
                <w:i/>
                <w:color w:val="000000"/>
              </w:rPr>
              <w:tab/>
              <w:t>con altre imprese della destinazione o del territorio in cui opererà l’impresa;</w:t>
            </w:r>
          </w:p>
        </w:tc>
      </w:tr>
      <w:tr w:rsidR="00943206">
        <w:trPr>
          <w:trHeight w:val="1386"/>
        </w:trPr>
        <w:tc>
          <w:tcPr>
            <w:tcW w:w="9900" w:type="dxa"/>
            <w:shd w:val="clear" w:color="auto" w:fill="FFFFFF"/>
          </w:tcPr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943206" w:rsidRDefault="009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943206" w:rsidRDefault="009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3"/>
        <w:tblW w:w="9961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1"/>
      </w:tblGrid>
      <w:tr w:rsidR="00943206">
        <w:trPr>
          <w:trHeight w:val="528"/>
        </w:trPr>
        <w:tc>
          <w:tcPr>
            <w:tcW w:w="9961" w:type="dxa"/>
            <w:shd w:val="clear" w:color="auto" w:fill="FFFFFF"/>
          </w:tcPr>
          <w:p w:rsidR="00943206" w:rsidRDefault="002B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5. IL PIANO ORGANIZZATIVO</w:t>
            </w:r>
          </w:p>
        </w:tc>
      </w:tr>
      <w:tr w:rsidR="00943206">
        <w:trPr>
          <w:trHeight w:val="1323"/>
        </w:trPr>
        <w:tc>
          <w:tcPr>
            <w:tcW w:w="9961" w:type="dxa"/>
            <w:shd w:val="clear" w:color="auto" w:fill="FFFFFF"/>
          </w:tcPr>
          <w:p w:rsidR="00943206" w:rsidRDefault="002B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Descrivere nel riquadro sottostante:</w:t>
            </w:r>
          </w:p>
          <w:p w:rsidR="00943206" w:rsidRDefault="002B6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organizzazione dell’impresa, ivi compresi eventuali posti letto </w:t>
            </w:r>
            <w:r>
              <w:rPr>
                <w:rFonts w:ascii="Times New Roman" w:hAnsi="Times New Roman" w:cs="Times New Roman"/>
                <w:i/>
                <w:color w:val="000000"/>
              </w:rPr>
              <w:tab/>
              <w:t xml:space="preserve">(esclusi quelli aggiuntivi di cui all’articolo 25 della L.R. n. 11/2013); risorse umane, compreso </w:t>
            </w:r>
            <w:r>
              <w:rPr>
                <w:rFonts w:ascii="Times New Roman" w:hAnsi="Times New Roman" w:cs="Times New Roman"/>
                <w:i/>
                <w:color w:val="000000"/>
              </w:rPr>
              <w:tab/>
              <w:t xml:space="preserve">l’imprenditore, evidenziando le competenze turistiche e gestionali; durata nell’anno delle </w:t>
            </w:r>
            <w:r>
              <w:rPr>
                <w:rFonts w:ascii="Times New Roman" w:hAnsi="Times New Roman" w:cs="Times New Roman"/>
                <w:i/>
                <w:color w:val="000000"/>
              </w:rPr>
              <w:tab/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attività oggetto dell’impresa/prodotto; indicazioni sul consumo di suolo o sul non consumo di </w:t>
            </w:r>
            <w:r>
              <w:rPr>
                <w:rFonts w:ascii="Times New Roman" w:hAnsi="Times New Roman" w:cs="Times New Roman"/>
                <w:i/>
                <w:color w:val="000000"/>
              </w:rPr>
              <w:tab/>
              <w:t xml:space="preserve">esso o sul riutilizzo di strutture edilizie esistenti. </w:t>
            </w:r>
          </w:p>
        </w:tc>
      </w:tr>
      <w:tr w:rsidR="00943206">
        <w:trPr>
          <w:trHeight w:val="1270"/>
        </w:trPr>
        <w:tc>
          <w:tcPr>
            <w:tcW w:w="9961" w:type="dxa"/>
            <w:shd w:val="clear" w:color="auto" w:fill="FFFFFF"/>
          </w:tcPr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943206" w:rsidRDefault="009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  <w:u w:val="single"/>
        </w:rPr>
      </w:pPr>
    </w:p>
    <w:p w:rsidR="00943206" w:rsidRDefault="009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22"/>
          <w:szCs w:val="22"/>
          <w:u w:val="single"/>
        </w:rPr>
      </w:pPr>
    </w:p>
    <w:p w:rsidR="00943206" w:rsidRDefault="009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4"/>
        <w:tblW w:w="9961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1"/>
      </w:tblGrid>
      <w:tr w:rsidR="00943206">
        <w:trPr>
          <w:trHeight w:val="528"/>
        </w:trPr>
        <w:tc>
          <w:tcPr>
            <w:tcW w:w="9961" w:type="dxa"/>
            <w:shd w:val="clear" w:color="auto" w:fill="FFFFFF"/>
          </w:tcPr>
          <w:p w:rsidR="00943206" w:rsidRDefault="002B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6. IL PIANO ECONOMICO-FINANZIARIO</w:t>
            </w:r>
          </w:p>
        </w:tc>
      </w:tr>
      <w:tr w:rsidR="00943206">
        <w:trPr>
          <w:trHeight w:val="1323"/>
        </w:trPr>
        <w:tc>
          <w:tcPr>
            <w:tcW w:w="9961" w:type="dxa"/>
            <w:shd w:val="clear" w:color="auto" w:fill="FFFFFF"/>
          </w:tcPr>
          <w:p w:rsidR="00943206" w:rsidRDefault="002B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lastRenderedPageBreak/>
              <w:t>Descrivere nel riquadro sottostante:</w:t>
            </w:r>
          </w:p>
          <w:p w:rsidR="00943206" w:rsidRDefault="002B69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Arial"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costi (spese e investimenti) per la realizzazione del </w:t>
            </w:r>
            <w:r>
              <w:rPr>
                <w:rFonts w:ascii="Times New Roman" w:hAnsi="Times New Roman" w:cs="Times New Roman"/>
                <w:i/>
                <w:color w:val="000000"/>
              </w:rPr>
              <w:tab/>
              <w:t xml:space="preserve">progetto; liquidità in relazione agli investimenti; piano di ammortamento finanziario; </w:t>
            </w:r>
            <w:r>
              <w:rPr>
                <w:rFonts w:ascii="Times New Roman" w:hAnsi="Times New Roman" w:cs="Times New Roman"/>
                <w:i/>
                <w:color w:val="000000"/>
              </w:rPr>
              <w:tab/>
              <w:t xml:space="preserve">sostenibilità economica del progetto d’impresa e sua redditività nel tempo, anche con </w:t>
            </w:r>
            <w:r>
              <w:rPr>
                <w:rFonts w:ascii="Times New Roman" w:hAnsi="Times New Roman" w:cs="Times New Roman"/>
                <w:i/>
                <w:color w:val="000000"/>
              </w:rPr>
              <w:tab/>
              <w:t xml:space="preserve">riferimento al modello di </w:t>
            </w:r>
            <w:r>
              <w:rPr>
                <w:rFonts w:ascii="Times New Roman" w:hAnsi="Times New Roman" w:cs="Times New Roman"/>
                <w:i/>
                <w:color w:val="000000"/>
              </w:rPr>
              <w:t xml:space="preserve">business; correlazione tra spese previste e prodotto/servizio turistico previsto. </w:t>
            </w: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43206">
        <w:trPr>
          <w:trHeight w:val="1270"/>
        </w:trPr>
        <w:tc>
          <w:tcPr>
            <w:tcW w:w="9961" w:type="dxa"/>
            <w:shd w:val="clear" w:color="auto" w:fill="FFFFFF"/>
          </w:tcPr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943206" w:rsidRDefault="009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p w:rsidR="00943206" w:rsidRDefault="009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</w:p>
    <w:tbl>
      <w:tblPr>
        <w:tblStyle w:val="a5"/>
        <w:tblW w:w="9961" w:type="dxa"/>
        <w:tblInd w:w="-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61"/>
      </w:tblGrid>
      <w:tr w:rsidR="00943206">
        <w:trPr>
          <w:trHeight w:val="528"/>
        </w:trPr>
        <w:tc>
          <w:tcPr>
            <w:tcW w:w="9961" w:type="dxa"/>
            <w:shd w:val="clear" w:color="auto" w:fill="FFFFFF"/>
          </w:tcPr>
          <w:p w:rsidR="00943206" w:rsidRDefault="002B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" w:hanging="2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7. IL CRONOPROGRAMMA</w:t>
            </w:r>
          </w:p>
        </w:tc>
      </w:tr>
      <w:tr w:rsidR="00943206">
        <w:trPr>
          <w:trHeight w:val="1323"/>
        </w:trPr>
        <w:tc>
          <w:tcPr>
            <w:tcW w:w="9961" w:type="dxa"/>
            <w:shd w:val="clear" w:color="auto" w:fill="FFFFFF"/>
          </w:tcPr>
          <w:p w:rsidR="00943206" w:rsidRDefault="002B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2"/>
                <w:szCs w:val="22"/>
              </w:rPr>
              <w:t>Descrivere nel riquadro sottostante:</w:t>
            </w:r>
          </w:p>
          <w:p w:rsidR="00943206" w:rsidRDefault="002B6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 xml:space="preserve">tempi di realizzazione di ciascuna fase di sviluppo del progetto </w:t>
            </w:r>
            <w:r>
              <w:rPr>
                <w:rFonts w:ascii="Times New Roman" w:hAnsi="Times New Roman" w:cs="Times New Roman"/>
                <w:i/>
                <w:color w:val="000000"/>
              </w:rPr>
              <w:tab/>
              <w:t>oggetto dell’impresa/prodotto.</w:t>
            </w: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43206">
        <w:trPr>
          <w:trHeight w:val="1270"/>
        </w:trPr>
        <w:tc>
          <w:tcPr>
            <w:tcW w:w="9961" w:type="dxa"/>
            <w:shd w:val="clear" w:color="auto" w:fill="FFFFFF"/>
          </w:tcPr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943206" w:rsidRDefault="00943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458" w:hanging="2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943206" w:rsidRDefault="009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43206" w:rsidRDefault="009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43206" w:rsidRDefault="009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43206" w:rsidRDefault="002B69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DATA                                               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FIRMA DIGITALE DEL LEGALE RAPPRESENTANTE</w:t>
      </w:r>
    </w:p>
    <w:p w:rsidR="00943206" w:rsidRDefault="009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43206" w:rsidRDefault="009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43206" w:rsidRDefault="009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p w:rsidR="00943206" w:rsidRDefault="00943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943206">
      <w:footerReference w:type="default" r:id="rId8"/>
      <w:headerReference w:type="first" r:id="rId9"/>
      <w:pgSz w:w="11906" w:h="16838"/>
      <w:pgMar w:top="1134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9D5" w:rsidRDefault="002B69D5">
      <w:pPr>
        <w:spacing w:line="240" w:lineRule="auto"/>
        <w:ind w:left="0" w:hanging="2"/>
      </w:pPr>
      <w:r>
        <w:separator/>
      </w:r>
    </w:p>
  </w:endnote>
  <w:endnote w:type="continuationSeparator" w:id="0">
    <w:p w:rsidR="002B69D5" w:rsidRDefault="002B69D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206" w:rsidRDefault="002B69D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  <w:sz w:val="22"/>
        <w:szCs w:val="22"/>
      </w:rPr>
    </w:pPr>
    <w:r>
      <w:rPr>
        <w:rFonts w:eastAsia="Arial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9D5" w:rsidRDefault="002B69D5">
      <w:pPr>
        <w:spacing w:line="240" w:lineRule="auto"/>
        <w:ind w:left="0" w:hanging="2"/>
      </w:pPr>
      <w:r>
        <w:separator/>
      </w:r>
    </w:p>
  </w:footnote>
  <w:footnote w:type="continuationSeparator" w:id="0">
    <w:p w:rsidR="002B69D5" w:rsidRDefault="002B69D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3206" w:rsidRDefault="0094320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  <w:p w:rsidR="00943206" w:rsidRDefault="0094320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206"/>
    <w:rsid w:val="002B69D5"/>
    <w:rsid w:val="00661606"/>
    <w:rsid w:val="0094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7FEC6-BBA5-4EE6-8176-863039F8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pPr>
      <w:ind w:right="-143"/>
      <w:jc w:val="both"/>
    </w:pPr>
  </w:style>
  <w:style w:type="character" w:customStyle="1" w:styleId="Corpodeltesto2Carattere">
    <w:name w:val="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ascii="Bookman Old Style" w:hAnsi="Bookman Old Style" w:cs="Bookman Old Style"/>
    </w:rPr>
  </w:style>
  <w:style w:type="character" w:customStyle="1" w:styleId="CorpodeltestoCarattere">
    <w:name w:val="Corpo del testo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rPr>
      <w:rFonts w:ascii="Arial" w:hAnsi="Arial" w:cs="Arial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Numeropagina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ntenutotabella">
    <w:name w:val="Contenuto tabella"/>
    <w:basedOn w:val="Normale"/>
    <w:pPr>
      <w:suppressLineNumbers/>
      <w:suppressAutoHyphens w:val="0"/>
    </w:pPr>
    <w:rPr>
      <w:rFonts w:ascii="Times New Roman" w:hAnsi="Times New Roman" w:cs="Times New Roman"/>
      <w:lang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Palace Script MT" w:eastAsia="MS Mincho" w:hAnsi="Palace Script MT" w:cs="Palace Script MT"/>
      <w:color w:val="000000"/>
      <w:position w:val="-1"/>
      <w:sz w:val="24"/>
      <w:szCs w:val="24"/>
      <w:lang w:eastAsia="ja-JP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qFormat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suppressAutoHyphens w:val="0"/>
      <w:autoSpaceDN w:val="0"/>
      <w:ind w:left="708"/>
      <w:textAlignment w:val="baseline"/>
    </w:pPr>
    <w:rPr>
      <w:rFonts w:ascii="Times New Roman" w:hAnsi="Times New Roman" w:cs="Times New Roma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7" w:type="dxa"/>
        <w:bottom w:w="0" w:type="dxa"/>
        <w:right w:w="107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7" w:type="dxa"/>
        <w:bottom w:w="0" w:type="dxa"/>
        <w:right w:w="10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i5oDApCeYziV4nOrBTBtMb7F1Q==">AMUW2mXfsnq3UhjxDSM6p0HpJPqOjr06DnKOi5K6odCLfcsvd30R1WmzyumAN3SJRjDOCFXc9de6e8K2CM5m/G7ANWWZrTIV6GEkntbXbsrKGkMgMDx1C+uquwZCAL+yO3Ldusa2NKFdlqNGkUyQYjd+H7XPkoif19GGA5ZYH0j/QazCIB5xpRQ=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Alessandra Segato</cp:lastModifiedBy>
  <cp:revision>2</cp:revision>
  <dcterms:created xsi:type="dcterms:W3CDTF">2022-09-22T07:50:00Z</dcterms:created>
  <dcterms:modified xsi:type="dcterms:W3CDTF">2022-09-22T07:50:00Z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</Properties>
</file>