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C6CC1C" w14:textId="27DD1893" w:rsidR="00C040E7" w:rsidRPr="003C6410" w:rsidRDefault="00C040E7">
      <w:pPr>
        <w:suppressAutoHyphens w:val="0"/>
        <w:spacing w:after="0"/>
        <w:jc w:val="left"/>
      </w:pPr>
    </w:p>
    <w:p w14:paraId="568559AA" w14:textId="77777777" w:rsidR="00A8341E" w:rsidRPr="003C6410" w:rsidRDefault="00A8341E" w:rsidP="00A8341E">
      <w:pPr>
        <w:jc w:val="center"/>
        <w:rPr>
          <w:rFonts w:cs="Times New Roman"/>
          <w:b/>
          <w:bCs/>
          <w:szCs w:val="22"/>
        </w:rPr>
      </w:pPr>
      <w:r w:rsidRPr="003C6410">
        <w:rPr>
          <w:rFonts w:cs="Times New Roman"/>
          <w:noProof/>
          <w:sz w:val="32"/>
          <w:szCs w:val="32"/>
          <w:lang w:eastAsia="it-IT"/>
        </w:rPr>
        <w:drawing>
          <wp:inline distT="0" distB="0" distL="0" distR="0" wp14:anchorId="37A49B84" wp14:editId="40EED9DD">
            <wp:extent cx="3025140" cy="381000"/>
            <wp:effectExtent l="0" t="0" r="381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9" t="-565" r="-69" b="-5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5140" cy="381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CDA91F" w14:textId="77777777" w:rsidR="00A8341E" w:rsidRPr="003C6410" w:rsidRDefault="00A8341E" w:rsidP="00A8341E">
      <w:pPr>
        <w:jc w:val="center"/>
        <w:rPr>
          <w:rFonts w:cs="Times New Roman"/>
          <w:b/>
          <w:bCs/>
          <w:szCs w:val="22"/>
        </w:rPr>
      </w:pPr>
    </w:p>
    <w:p w14:paraId="70DDE659" w14:textId="77777777" w:rsidR="00A8341E" w:rsidRPr="003C6410" w:rsidRDefault="00A8341E" w:rsidP="00A8341E">
      <w:pPr>
        <w:jc w:val="center"/>
        <w:rPr>
          <w:rFonts w:cs="Times New Roman"/>
          <w:b/>
          <w:bCs/>
          <w:szCs w:val="22"/>
        </w:rPr>
      </w:pPr>
    </w:p>
    <w:p w14:paraId="0BDAC73E" w14:textId="77777777" w:rsidR="00A8341E" w:rsidRPr="003C6410" w:rsidRDefault="00A8341E" w:rsidP="00A8341E">
      <w:pPr>
        <w:jc w:val="center"/>
      </w:pPr>
      <w:r w:rsidRPr="003C6410">
        <w:rPr>
          <w:rFonts w:cs="Times New Roman"/>
          <w:bCs/>
          <w:sz w:val="24"/>
        </w:rPr>
        <w:t>L.R. 15 dicembre 2021, n. 34</w:t>
      </w:r>
    </w:p>
    <w:p w14:paraId="631A4002" w14:textId="77777777" w:rsidR="00A8341E" w:rsidRPr="003C6410" w:rsidRDefault="00A8341E" w:rsidP="00A8341E">
      <w:pPr>
        <w:jc w:val="center"/>
      </w:pPr>
      <w:r w:rsidRPr="003C6410">
        <w:rPr>
          <w:rFonts w:cs="Times New Roman"/>
          <w:bCs/>
          <w:i/>
          <w:sz w:val="24"/>
        </w:rPr>
        <w:t>Collegato alla legge di stabilità regionale 2022</w:t>
      </w:r>
    </w:p>
    <w:p w14:paraId="01166632" w14:textId="77777777" w:rsidR="00A8341E" w:rsidRPr="003C6410" w:rsidRDefault="00A8341E" w:rsidP="00A8341E">
      <w:pPr>
        <w:jc w:val="center"/>
      </w:pPr>
      <w:r w:rsidRPr="003C6410">
        <w:rPr>
          <w:rFonts w:cs="Times New Roman"/>
          <w:bCs/>
          <w:i/>
          <w:sz w:val="24"/>
        </w:rPr>
        <w:t xml:space="preserve">Art. 13 Intervento regionale a favore degli interventi </w:t>
      </w:r>
      <w:r w:rsidRPr="003C6410">
        <w:rPr>
          <w:rFonts w:cs="Times New Roman"/>
          <w:bCs/>
          <w:i/>
          <w:sz w:val="24"/>
        </w:rPr>
        <w:br/>
        <w:t>di riuso temporaneo del patrimonio immobiliare esistente</w:t>
      </w:r>
    </w:p>
    <w:p w14:paraId="20C3FEE2" w14:textId="3F12EF99" w:rsidR="00A8341E" w:rsidRPr="003C6410" w:rsidRDefault="00A8341E" w:rsidP="00A8341E">
      <w:pPr>
        <w:jc w:val="center"/>
        <w:rPr>
          <w:rFonts w:cs="Times New Roman"/>
          <w:b/>
          <w:bCs/>
          <w:sz w:val="28"/>
          <w:szCs w:val="22"/>
        </w:rPr>
      </w:pPr>
    </w:p>
    <w:p w14:paraId="547E9912" w14:textId="77777777" w:rsidR="00596FB5" w:rsidRPr="003C6410" w:rsidRDefault="00596FB5" w:rsidP="00A8341E">
      <w:pPr>
        <w:jc w:val="center"/>
        <w:rPr>
          <w:rFonts w:cs="Times New Roman"/>
          <w:b/>
          <w:bCs/>
          <w:sz w:val="28"/>
          <w:szCs w:val="22"/>
        </w:rPr>
      </w:pPr>
    </w:p>
    <w:p w14:paraId="6ACEDE73" w14:textId="77777777" w:rsidR="00495B45" w:rsidRPr="003C6410" w:rsidRDefault="00D16F5F" w:rsidP="00A8341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cs="Times New Roman"/>
          <w:b/>
          <w:bCs/>
          <w:sz w:val="28"/>
          <w:szCs w:val="28"/>
        </w:rPr>
      </w:pPr>
      <w:r w:rsidRPr="003C6410">
        <w:rPr>
          <w:rFonts w:cs="Times New Roman"/>
          <w:b/>
          <w:bCs/>
          <w:sz w:val="28"/>
          <w:szCs w:val="28"/>
        </w:rPr>
        <w:t>SCHEMA DI PREVENTIVO DI SPESA</w:t>
      </w:r>
      <w:r w:rsidR="00A8341E" w:rsidRPr="003C6410">
        <w:rPr>
          <w:rFonts w:cs="Times New Roman"/>
          <w:b/>
          <w:bCs/>
          <w:sz w:val="28"/>
          <w:szCs w:val="28"/>
        </w:rPr>
        <w:br/>
      </w:r>
    </w:p>
    <w:p w14:paraId="60E20AA8" w14:textId="4AD1B9BA" w:rsidR="00A8341E" w:rsidRPr="003C6410" w:rsidRDefault="00A8341E" w:rsidP="00A8341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</w:pPr>
      <w:r w:rsidRPr="003C6410">
        <w:rPr>
          <w:rFonts w:cs="Times New Roman"/>
          <w:b/>
          <w:bCs/>
          <w:sz w:val="28"/>
          <w:szCs w:val="28"/>
        </w:rPr>
        <w:t>BANDO</w:t>
      </w:r>
      <w:r w:rsidR="00495B45" w:rsidRPr="003C6410">
        <w:rPr>
          <w:rFonts w:cs="Times New Roman"/>
          <w:b/>
          <w:bCs/>
          <w:sz w:val="28"/>
          <w:szCs w:val="28"/>
        </w:rPr>
        <w:t xml:space="preserve"> </w:t>
      </w:r>
      <w:r w:rsidRPr="003C6410">
        <w:rPr>
          <w:rFonts w:cs="Times New Roman"/>
          <w:b/>
          <w:bCs/>
          <w:sz w:val="28"/>
          <w:szCs w:val="28"/>
        </w:rPr>
        <w:t>PER L’EROGAZIONE DI CONTRIBUTI A SUPPORTO DEGLI INTERVENTI DI RIUSO TEMPORANEO DEL PATRIMONIO IMMOBILIARE ESISTENTE COSÌ COME PREVISTI E DISCIPLINATI DALL’ARTICOLO 8 DELLA LEGGE REGIONALE 6 GIUGNO 2017, N. 14</w:t>
      </w:r>
    </w:p>
    <w:p w14:paraId="5ABFAD24" w14:textId="77777777" w:rsidR="00A8341E" w:rsidRPr="003C6410" w:rsidRDefault="00A8341E" w:rsidP="00A8341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</w:pPr>
      <w:r w:rsidRPr="003C6410">
        <w:rPr>
          <w:rFonts w:cs="Times New Roman"/>
          <w:b/>
          <w:bCs/>
          <w:sz w:val="24"/>
          <w:szCs w:val="22"/>
        </w:rPr>
        <w:t>Art.13 L.R. 15 dicembre 2021, n. 34</w:t>
      </w:r>
    </w:p>
    <w:p w14:paraId="06621D51" w14:textId="77777777" w:rsidR="00A8341E" w:rsidRPr="003C6410" w:rsidRDefault="00A8341E" w:rsidP="00A8341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cs="Times New Roman"/>
          <w:b/>
          <w:bCs/>
          <w:sz w:val="24"/>
          <w:szCs w:val="22"/>
        </w:rPr>
      </w:pPr>
    </w:p>
    <w:p w14:paraId="7D0B5ABA" w14:textId="77777777" w:rsidR="00A8341E" w:rsidRPr="003C6410" w:rsidRDefault="00A8341E" w:rsidP="00A8341E">
      <w:pPr>
        <w:jc w:val="center"/>
        <w:rPr>
          <w:rFonts w:cs="Times New Roman"/>
          <w:szCs w:val="22"/>
        </w:rPr>
      </w:pPr>
    </w:p>
    <w:p w14:paraId="3968C2C5" w14:textId="52687CFE" w:rsidR="00C040E7" w:rsidRPr="003C6410" w:rsidRDefault="00C040E7" w:rsidP="00C040E7">
      <w:r w:rsidRPr="003C6410">
        <w:t xml:space="preserve">Le voci di spesa sintetizzate nel presente </w:t>
      </w:r>
      <w:r w:rsidR="00D16F5F" w:rsidRPr="003C6410">
        <w:t>prospetto</w:t>
      </w:r>
      <w:r w:rsidRPr="003C6410">
        <w:t xml:space="preserve"> devono trovare riferimento nella descrizione dell’intervento di riuso temporaneo, con indicazione della tipologia di intervento/attività che si andrà a svolgere e della spesa corrente correlata.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5"/>
        <w:gridCol w:w="1371"/>
        <w:gridCol w:w="5271"/>
        <w:gridCol w:w="2009"/>
        <w:gridCol w:w="15"/>
      </w:tblGrid>
      <w:tr w:rsidR="003C6410" w:rsidRPr="003C6410" w14:paraId="6ADECA6B" w14:textId="77777777" w:rsidTr="008F6F34">
        <w:tc>
          <w:tcPr>
            <w:tcW w:w="10031" w:type="dxa"/>
            <w:gridSpan w:val="5"/>
            <w:shd w:val="clear" w:color="auto" w:fill="auto"/>
          </w:tcPr>
          <w:p w14:paraId="0304D151" w14:textId="77777777" w:rsidR="00C040E7" w:rsidRPr="003C6410" w:rsidRDefault="00C040E7" w:rsidP="008F6F34">
            <w:pPr>
              <w:rPr>
                <w:b/>
              </w:rPr>
            </w:pPr>
            <w:r w:rsidRPr="003C6410">
              <w:rPr>
                <w:b/>
              </w:rPr>
              <w:t>Dettaglio delle spese correnti previste</w:t>
            </w:r>
          </w:p>
        </w:tc>
      </w:tr>
      <w:tr w:rsidR="003C6410" w:rsidRPr="003C6410" w14:paraId="635A410D" w14:textId="77777777" w:rsidTr="008F6F34">
        <w:trPr>
          <w:gridAfter w:val="1"/>
          <w:wAfter w:w="15" w:type="dxa"/>
        </w:trPr>
        <w:tc>
          <w:tcPr>
            <w:tcW w:w="1365" w:type="dxa"/>
            <w:shd w:val="clear" w:color="auto" w:fill="auto"/>
          </w:tcPr>
          <w:p w14:paraId="00085B58" w14:textId="77777777" w:rsidR="00C040E7" w:rsidRPr="003C6410" w:rsidRDefault="00C040E7" w:rsidP="008F6F34">
            <w:pPr>
              <w:rPr>
                <w:b/>
              </w:rPr>
            </w:pPr>
            <w:r w:rsidRPr="003C6410">
              <w:rPr>
                <w:b/>
              </w:rPr>
              <w:t>A</w:t>
            </w:r>
          </w:p>
        </w:tc>
        <w:tc>
          <w:tcPr>
            <w:tcW w:w="8651" w:type="dxa"/>
            <w:gridSpan w:val="3"/>
            <w:shd w:val="clear" w:color="auto" w:fill="auto"/>
          </w:tcPr>
          <w:p w14:paraId="5BA4FBBC" w14:textId="53771180" w:rsidR="00C040E7" w:rsidRPr="003C6410" w:rsidRDefault="00C040E7" w:rsidP="008F6F34">
            <w:pPr>
              <w:rPr>
                <w:b/>
              </w:rPr>
            </w:pPr>
            <w:r w:rsidRPr="003C6410">
              <w:rPr>
                <w:b/>
              </w:rPr>
              <w:t xml:space="preserve">Spese correnti riguardanti gli interventi strettamente funzionali all’adeguamento degli immobili / spazi urbani agli usi temporanei e </w:t>
            </w:r>
            <w:r w:rsidR="00DD4CA6" w:rsidRPr="003C6410">
              <w:rPr>
                <w:b/>
              </w:rPr>
              <w:t>al</w:t>
            </w:r>
            <w:r w:rsidRPr="003C6410">
              <w:rPr>
                <w:b/>
              </w:rPr>
              <w:t>lo svolgimento delle attività previste</w:t>
            </w:r>
          </w:p>
        </w:tc>
      </w:tr>
      <w:tr w:rsidR="003C6410" w:rsidRPr="003C6410" w14:paraId="458B85B0" w14:textId="77777777" w:rsidTr="008F6F34">
        <w:trPr>
          <w:gridAfter w:val="1"/>
          <w:wAfter w:w="15" w:type="dxa"/>
        </w:trPr>
        <w:tc>
          <w:tcPr>
            <w:tcW w:w="1365" w:type="dxa"/>
            <w:shd w:val="clear" w:color="auto" w:fill="auto"/>
          </w:tcPr>
          <w:p w14:paraId="187E6A77" w14:textId="77777777" w:rsidR="00C040E7" w:rsidRPr="003C6410" w:rsidRDefault="00C040E7" w:rsidP="008F6F34"/>
        </w:tc>
        <w:tc>
          <w:tcPr>
            <w:tcW w:w="1371" w:type="dxa"/>
            <w:shd w:val="clear" w:color="auto" w:fill="auto"/>
          </w:tcPr>
          <w:p w14:paraId="44C7096F" w14:textId="77777777" w:rsidR="00C040E7" w:rsidRPr="003C6410" w:rsidRDefault="00C040E7" w:rsidP="008F6F34">
            <w:r w:rsidRPr="003C6410">
              <w:t>a1</w:t>
            </w:r>
          </w:p>
        </w:tc>
        <w:tc>
          <w:tcPr>
            <w:tcW w:w="5271" w:type="dxa"/>
            <w:shd w:val="clear" w:color="auto" w:fill="auto"/>
          </w:tcPr>
          <w:p w14:paraId="22C1B5A0" w14:textId="4EE92671" w:rsidR="00C040E7" w:rsidRPr="003C6410" w:rsidRDefault="00DD4CA6" w:rsidP="008F6F34">
            <w:r w:rsidRPr="003C6410">
              <w:t>manutenzione ordinaria di mobili, arredi e beni immobili</w:t>
            </w:r>
          </w:p>
        </w:tc>
        <w:tc>
          <w:tcPr>
            <w:tcW w:w="2009" w:type="dxa"/>
            <w:shd w:val="clear" w:color="auto" w:fill="auto"/>
          </w:tcPr>
          <w:p w14:paraId="7C618DD8" w14:textId="77777777" w:rsidR="00C040E7" w:rsidRPr="003C6410" w:rsidRDefault="00C040E7" w:rsidP="008F6F34"/>
        </w:tc>
      </w:tr>
      <w:tr w:rsidR="003C6410" w:rsidRPr="003C6410" w14:paraId="2CA3CD10" w14:textId="77777777" w:rsidTr="008F6F34">
        <w:trPr>
          <w:gridAfter w:val="1"/>
          <w:wAfter w:w="15" w:type="dxa"/>
        </w:trPr>
        <w:tc>
          <w:tcPr>
            <w:tcW w:w="1365" w:type="dxa"/>
            <w:shd w:val="clear" w:color="auto" w:fill="auto"/>
          </w:tcPr>
          <w:p w14:paraId="14949246" w14:textId="77777777" w:rsidR="00C040E7" w:rsidRPr="003C6410" w:rsidRDefault="00C040E7" w:rsidP="008F6F34"/>
        </w:tc>
        <w:tc>
          <w:tcPr>
            <w:tcW w:w="1371" w:type="dxa"/>
            <w:shd w:val="clear" w:color="auto" w:fill="auto"/>
          </w:tcPr>
          <w:p w14:paraId="22BC3909" w14:textId="77777777" w:rsidR="00C040E7" w:rsidRPr="003C6410" w:rsidRDefault="00C040E7" w:rsidP="008F6F34">
            <w:r w:rsidRPr="003C6410">
              <w:t xml:space="preserve">a2 </w:t>
            </w:r>
          </w:p>
        </w:tc>
        <w:tc>
          <w:tcPr>
            <w:tcW w:w="5271" w:type="dxa"/>
            <w:shd w:val="clear" w:color="auto" w:fill="auto"/>
          </w:tcPr>
          <w:p w14:paraId="29E4CB30" w14:textId="27B65942" w:rsidR="00C040E7" w:rsidRPr="003C6410" w:rsidRDefault="00DD4CA6" w:rsidP="008F6F34">
            <w:r w:rsidRPr="003C6410">
              <w:t>manutenzione e riparazione impianti tecnici</w:t>
            </w:r>
          </w:p>
        </w:tc>
        <w:tc>
          <w:tcPr>
            <w:tcW w:w="2009" w:type="dxa"/>
            <w:shd w:val="clear" w:color="auto" w:fill="auto"/>
          </w:tcPr>
          <w:p w14:paraId="4953BDC3" w14:textId="77777777" w:rsidR="00C040E7" w:rsidRPr="003C6410" w:rsidRDefault="00C040E7" w:rsidP="008F6F34"/>
        </w:tc>
      </w:tr>
      <w:tr w:rsidR="003C6410" w:rsidRPr="003C6410" w14:paraId="49B51F76" w14:textId="77777777" w:rsidTr="008F6F34">
        <w:trPr>
          <w:gridAfter w:val="1"/>
          <w:wAfter w:w="15" w:type="dxa"/>
        </w:trPr>
        <w:tc>
          <w:tcPr>
            <w:tcW w:w="1365" w:type="dxa"/>
            <w:shd w:val="clear" w:color="auto" w:fill="auto"/>
          </w:tcPr>
          <w:p w14:paraId="22FEB5E2" w14:textId="77777777" w:rsidR="00C040E7" w:rsidRPr="003C6410" w:rsidRDefault="00C040E7" w:rsidP="008F6F34"/>
        </w:tc>
        <w:tc>
          <w:tcPr>
            <w:tcW w:w="1371" w:type="dxa"/>
            <w:shd w:val="clear" w:color="auto" w:fill="auto"/>
          </w:tcPr>
          <w:p w14:paraId="20945521" w14:textId="77777777" w:rsidR="00C040E7" w:rsidRPr="003C6410" w:rsidRDefault="00C040E7" w:rsidP="008F6F34">
            <w:r w:rsidRPr="003C6410">
              <w:t>a3</w:t>
            </w:r>
          </w:p>
        </w:tc>
        <w:tc>
          <w:tcPr>
            <w:tcW w:w="5271" w:type="dxa"/>
            <w:shd w:val="clear" w:color="auto" w:fill="auto"/>
          </w:tcPr>
          <w:p w14:paraId="7592850A" w14:textId="4322A7DC" w:rsidR="00C040E7" w:rsidRPr="003C6410" w:rsidRDefault="00DD4CA6" w:rsidP="008F6F34">
            <w:r w:rsidRPr="003C6410">
              <w:t>acquisto di carta, cancelleria, stampati, accessori per uffici, materiale informatico</w:t>
            </w:r>
          </w:p>
        </w:tc>
        <w:tc>
          <w:tcPr>
            <w:tcW w:w="2009" w:type="dxa"/>
            <w:shd w:val="clear" w:color="auto" w:fill="auto"/>
          </w:tcPr>
          <w:p w14:paraId="1106B75D" w14:textId="77777777" w:rsidR="00C040E7" w:rsidRPr="003C6410" w:rsidRDefault="00C040E7" w:rsidP="008F6F34"/>
        </w:tc>
      </w:tr>
      <w:tr w:rsidR="003C6410" w:rsidRPr="003C6410" w14:paraId="37305B89" w14:textId="77777777" w:rsidTr="008F6F34">
        <w:trPr>
          <w:gridAfter w:val="1"/>
          <w:wAfter w:w="15" w:type="dxa"/>
        </w:trPr>
        <w:tc>
          <w:tcPr>
            <w:tcW w:w="1365" w:type="dxa"/>
            <w:shd w:val="clear" w:color="auto" w:fill="auto"/>
          </w:tcPr>
          <w:p w14:paraId="4484BFF1" w14:textId="77777777" w:rsidR="00C040E7" w:rsidRPr="003C6410" w:rsidRDefault="00C040E7" w:rsidP="008F6F34"/>
        </w:tc>
        <w:tc>
          <w:tcPr>
            <w:tcW w:w="1371" w:type="dxa"/>
            <w:shd w:val="clear" w:color="auto" w:fill="auto"/>
          </w:tcPr>
          <w:p w14:paraId="33C464BB" w14:textId="77777777" w:rsidR="00C040E7" w:rsidRPr="003C6410" w:rsidRDefault="00C040E7" w:rsidP="008F6F34">
            <w:r w:rsidRPr="003C6410">
              <w:t>a4</w:t>
            </w:r>
          </w:p>
        </w:tc>
        <w:tc>
          <w:tcPr>
            <w:tcW w:w="5271" w:type="dxa"/>
            <w:shd w:val="clear" w:color="auto" w:fill="auto"/>
          </w:tcPr>
          <w:p w14:paraId="10592E28" w14:textId="6819A1EB" w:rsidR="00C040E7" w:rsidRPr="003C6410" w:rsidRDefault="00DD4CA6" w:rsidP="008F6F34">
            <w:r w:rsidRPr="003C6410">
              <w:t>noleggio di materiali, arredi, attrezzature e hardware</w:t>
            </w:r>
          </w:p>
        </w:tc>
        <w:tc>
          <w:tcPr>
            <w:tcW w:w="2009" w:type="dxa"/>
            <w:shd w:val="clear" w:color="auto" w:fill="auto"/>
          </w:tcPr>
          <w:p w14:paraId="484C6E4D" w14:textId="77777777" w:rsidR="00C040E7" w:rsidRPr="003C6410" w:rsidRDefault="00C040E7" w:rsidP="008F6F34"/>
        </w:tc>
      </w:tr>
      <w:tr w:rsidR="003C6410" w:rsidRPr="003C6410" w14:paraId="53A3DD6A" w14:textId="77777777" w:rsidTr="008F6F34">
        <w:trPr>
          <w:gridAfter w:val="1"/>
          <w:wAfter w:w="15" w:type="dxa"/>
        </w:trPr>
        <w:tc>
          <w:tcPr>
            <w:tcW w:w="1365" w:type="dxa"/>
            <w:shd w:val="clear" w:color="auto" w:fill="auto"/>
          </w:tcPr>
          <w:p w14:paraId="55346F42" w14:textId="77777777" w:rsidR="00C040E7" w:rsidRPr="003C6410" w:rsidRDefault="00C040E7" w:rsidP="008F6F34"/>
        </w:tc>
        <w:tc>
          <w:tcPr>
            <w:tcW w:w="1371" w:type="dxa"/>
            <w:shd w:val="clear" w:color="auto" w:fill="auto"/>
          </w:tcPr>
          <w:p w14:paraId="579D24AC" w14:textId="77777777" w:rsidR="00C040E7" w:rsidRPr="003C6410" w:rsidRDefault="00C040E7" w:rsidP="008F6F34">
            <w:r w:rsidRPr="003C6410">
              <w:t>a5</w:t>
            </w:r>
          </w:p>
        </w:tc>
        <w:tc>
          <w:tcPr>
            <w:tcW w:w="5271" w:type="dxa"/>
            <w:shd w:val="clear" w:color="auto" w:fill="auto"/>
          </w:tcPr>
          <w:p w14:paraId="4294B154" w14:textId="7609EA29" w:rsidR="00C040E7" w:rsidRPr="003C6410" w:rsidRDefault="00DD4CA6" w:rsidP="008F6F34">
            <w:r w:rsidRPr="003C6410">
              <w:t>spese di allestimento</w:t>
            </w:r>
          </w:p>
        </w:tc>
        <w:tc>
          <w:tcPr>
            <w:tcW w:w="2009" w:type="dxa"/>
            <w:shd w:val="clear" w:color="auto" w:fill="auto"/>
          </w:tcPr>
          <w:p w14:paraId="5D63AAFF" w14:textId="77777777" w:rsidR="00C040E7" w:rsidRPr="003C6410" w:rsidRDefault="00C040E7" w:rsidP="008F6F34"/>
        </w:tc>
      </w:tr>
      <w:tr w:rsidR="003C6410" w:rsidRPr="003C6410" w14:paraId="4DAEDFFB" w14:textId="77777777" w:rsidTr="008F6F34">
        <w:trPr>
          <w:gridAfter w:val="1"/>
          <w:wAfter w:w="15" w:type="dxa"/>
        </w:trPr>
        <w:tc>
          <w:tcPr>
            <w:tcW w:w="1365" w:type="dxa"/>
            <w:shd w:val="clear" w:color="auto" w:fill="auto"/>
          </w:tcPr>
          <w:p w14:paraId="5F7BB0BD" w14:textId="77777777" w:rsidR="00DD4CA6" w:rsidRPr="003C6410" w:rsidRDefault="00DD4CA6" w:rsidP="008F6F34"/>
        </w:tc>
        <w:tc>
          <w:tcPr>
            <w:tcW w:w="1371" w:type="dxa"/>
            <w:shd w:val="clear" w:color="auto" w:fill="auto"/>
          </w:tcPr>
          <w:p w14:paraId="27381EAD" w14:textId="74613F86" w:rsidR="00DD4CA6" w:rsidRPr="003C6410" w:rsidRDefault="00DD4CA6" w:rsidP="008F6F34">
            <w:r w:rsidRPr="003C6410">
              <w:t>a6</w:t>
            </w:r>
          </w:p>
        </w:tc>
        <w:tc>
          <w:tcPr>
            <w:tcW w:w="5271" w:type="dxa"/>
            <w:shd w:val="clear" w:color="auto" w:fill="auto"/>
          </w:tcPr>
          <w:p w14:paraId="2EFD886C" w14:textId="47C6B176" w:rsidR="00DD4CA6" w:rsidRPr="003C6410" w:rsidRDefault="00DD4CA6" w:rsidP="008F6F34">
            <w:r w:rsidRPr="003C6410">
              <w:t>sistemazione di aree verdi</w:t>
            </w:r>
          </w:p>
        </w:tc>
        <w:tc>
          <w:tcPr>
            <w:tcW w:w="2009" w:type="dxa"/>
            <w:shd w:val="clear" w:color="auto" w:fill="auto"/>
          </w:tcPr>
          <w:p w14:paraId="4F676C34" w14:textId="77777777" w:rsidR="00DD4CA6" w:rsidRPr="003C6410" w:rsidRDefault="00DD4CA6" w:rsidP="008F6F34"/>
        </w:tc>
      </w:tr>
      <w:tr w:rsidR="003C6410" w:rsidRPr="003C6410" w14:paraId="6DD5904A" w14:textId="77777777" w:rsidTr="008F6F34">
        <w:trPr>
          <w:gridAfter w:val="1"/>
          <w:wAfter w:w="15" w:type="dxa"/>
        </w:trPr>
        <w:tc>
          <w:tcPr>
            <w:tcW w:w="1365" w:type="dxa"/>
            <w:shd w:val="clear" w:color="auto" w:fill="auto"/>
          </w:tcPr>
          <w:p w14:paraId="5072111C" w14:textId="77777777" w:rsidR="00C040E7" w:rsidRPr="003C6410" w:rsidRDefault="00C040E7" w:rsidP="008F6F34"/>
        </w:tc>
        <w:tc>
          <w:tcPr>
            <w:tcW w:w="1371" w:type="dxa"/>
            <w:shd w:val="clear" w:color="auto" w:fill="auto"/>
          </w:tcPr>
          <w:p w14:paraId="430744B3" w14:textId="5F796ECF" w:rsidR="00C040E7" w:rsidRPr="003C6410" w:rsidRDefault="00C040E7" w:rsidP="00DD4CA6">
            <w:r w:rsidRPr="003C6410">
              <w:t>a</w:t>
            </w:r>
            <w:r w:rsidR="00DD4CA6" w:rsidRPr="003C6410">
              <w:t>7</w:t>
            </w:r>
          </w:p>
        </w:tc>
        <w:tc>
          <w:tcPr>
            <w:tcW w:w="5271" w:type="dxa"/>
            <w:shd w:val="clear" w:color="auto" w:fill="auto"/>
          </w:tcPr>
          <w:p w14:paraId="08E36597" w14:textId="014559B9" w:rsidR="00C040E7" w:rsidRPr="003C6410" w:rsidRDefault="00DD4CA6" w:rsidP="00DD4CA6">
            <w:r w:rsidRPr="003C6410">
              <w:t>adeguamento alla normativa in materia di sicurezza e di eliminazione delle barriere architettoniche attraverso soluzioni removibili e temporanee</w:t>
            </w:r>
          </w:p>
        </w:tc>
        <w:tc>
          <w:tcPr>
            <w:tcW w:w="2009" w:type="dxa"/>
            <w:shd w:val="clear" w:color="auto" w:fill="auto"/>
          </w:tcPr>
          <w:p w14:paraId="16BD0E2D" w14:textId="77777777" w:rsidR="00C040E7" w:rsidRPr="003C6410" w:rsidRDefault="00C040E7" w:rsidP="008F6F34"/>
        </w:tc>
      </w:tr>
      <w:tr w:rsidR="003C6410" w:rsidRPr="003C6410" w14:paraId="0E016E67" w14:textId="77777777" w:rsidTr="008F6F34">
        <w:trPr>
          <w:gridAfter w:val="1"/>
          <w:wAfter w:w="15" w:type="dxa"/>
        </w:trPr>
        <w:tc>
          <w:tcPr>
            <w:tcW w:w="1365" w:type="dxa"/>
            <w:shd w:val="clear" w:color="auto" w:fill="auto"/>
          </w:tcPr>
          <w:p w14:paraId="636FE99F" w14:textId="77777777" w:rsidR="00DD4CA6" w:rsidRPr="003C6410" w:rsidRDefault="00DD4CA6" w:rsidP="008F6F34"/>
        </w:tc>
        <w:tc>
          <w:tcPr>
            <w:tcW w:w="1371" w:type="dxa"/>
            <w:shd w:val="clear" w:color="auto" w:fill="auto"/>
          </w:tcPr>
          <w:p w14:paraId="57626089" w14:textId="36B76733" w:rsidR="00DD4CA6" w:rsidRPr="003C6410" w:rsidRDefault="00DD4CA6" w:rsidP="00DD4CA6">
            <w:r w:rsidRPr="003C6410">
              <w:t>a8</w:t>
            </w:r>
          </w:p>
        </w:tc>
        <w:tc>
          <w:tcPr>
            <w:tcW w:w="5271" w:type="dxa"/>
            <w:shd w:val="clear" w:color="auto" w:fill="auto"/>
          </w:tcPr>
          <w:p w14:paraId="741E578F" w14:textId="08C626CE" w:rsidR="00DD4CA6" w:rsidRPr="003C6410" w:rsidRDefault="00DD4CA6" w:rsidP="008F6F34">
            <w:r w:rsidRPr="003C6410">
              <w:t>altre spese correnti (specificare</w:t>
            </w:r>
            <w:r w:rsidR="00995CBA" w:rsidRPr="003C6410">
              <w:t xml:space="preserve"> quali</w:t>
            </w:r>
            <w:r w:rsidRPr="003C6410">
              <w:t>)</w:t>
            </w:r>
          </w:p>
        </w:tc>
        <w:tc>
          <w:tcPr>
            <w:tcW w:w="2009" w:type="dxa"/>
            <w:shd w:val="clear" w:color="auto" w:fill="auto"/>
          </w:tcPr>
          <w:p w14:paraId="4B120973" w14:textId="77777777" w:rsidR="00DD4CA6" w:rsidRPr="003C6410" w:rsidRDefault="00DD4CA6" w:rsidP="008F6F34"/>
        </w:tc>
      </w:tr>
      <w:tr w:rsidR="003C6410" w:rsidRPr="003C6410" w14:paraId="19110182" w14:textId="77777777" w:rsidTr="008F6F34">
        <w:trPr>
          <w:gridAfter w:val="1"/>
          <w:wAfter w:w="15" w:type="dxa"/>
        </w:trPr>
        <w:tc>
          <w:tcPr>
            <w:tcW w:w="8007" w:type="dxa"/>
            <w:gridSpan w:val="3"/>
            <w:shd w:val="clear" w:color="auto" w:fill="auto"/>
          </w:tcPr>
          <w:p w14:paraId="350D4CB6" w14:textId="77777777" w:rsidR="00C040E7" w:rsidRPr="003C6410" w:rsidRDefault="00C040E7" w:rsidP="008F6F34">
            <w:pPr>
              <w:rPr>
                <w:b/>
              </w:rPr>
            </w:pPr>
            <w:r w:rsidRPr="003C6410">
              <w:rPr>
                <w:b/>
              </w:rPr>
              <w:t>tot (A)</w:t>
            </w:r>
          </w:p>
        </w:tc>
        <w:tc>
          <w:tcPr>
            <w:tcW w:w="2009" w:type="dxa"/>
            <w:shd w:val="clear" w:color="auto" w:fill="auto"/>
          </w:tcPr>
          <w:p w14:paraId="5A44B643" w14:textId="77777777" w:rsidR="00C040E7" w:rsidRPr="003C6410" w:rsidRDefault="00C040E7" w:rsidP="008F6F34"/>
        </w:tc>
      </w:tr>
      <w:tr w:rsidR="003C6410" w:rsidRPr="003C6410" w14:paraId="737164AC" w14:textId="77777777" w:rsidTr="008F6F34">
        <w:trPr>
          <w:gridAfter w:val="1"/>
          <w:wAfter w:w="15" w:type="dxa"/>
        </w:trPr>
        <w:tc>
          <w:tcPr>
            <w:tcW w:w="1365" w:type="dxa"/>
            <w:shd w:val="clear" w:color="auto" w:fill="auto"/>
          </w:tcPr>
          <w:p w14:paraId="3C73918C" w14:textId="77777777" w:rsidR="00C040E7" w:rsidRPr="003C6410" w:rsidRDefault="00C040E7" w:rsidP="008F6F34">
            <w:pPr>
              <w:rPr>
                <w:b/>
              </w:rPr>
            </w:pPr>
            <w:r w:rsidRPr="003C6410">
              <w:rPr>
                <w:b/>
              </w:rPr>
              <w:lastRenderedPageBreak/>
              <w:t>B</w:t>
            </w:r>
          </w:p>
        </w:tc>
        <w:tc>
          <w:tcPr>
            <w:tcW w:w="8651" w:type="dxa"/>
            <w:gridSpan w:val="3"/>
            <w:shd w:val="clear" w:color="auto" w:fill="auto"/>
          </w:tcPr>
          <w:p w14:paraId="38A37FFA" w14:textId="31849D28" w:rsidR="00C040E7" w:rsidRPr="003C6410" w:rsidRDefault="00C040E7" w:rsidP="00DD4CA6">
            <w:pPr>
              <w:rPr>
                <w:b/>
              </w:rPr>
            </w:pPr>
            <w:r w:rsidRPr="003C6410">
              <w:rPr>
                <w:b/>
              </w:rPr>
              <w:t>Spese per personale o collaboratori finalizzate alla realizzazione del progetto di riuso temporaneo, nella misura massima del 40% dell’importo per il quale viene chiesto il finanziamento (comprensive di oneri sociali e ritenute IRPEF)</w:t>
            </w:r>
          </w:p>
        </w:tc>
      </w:tr>
      <w:tr w:rsidR="003C6410" w:rsidRPr="003C6410" w14:paraId="0AE67F95" w14:textId="77777777" w:rsidTr="008F6F34">
        <w:trPr>
          <w:gridAfter w:val="1"/>
          <w:wAfter w:w="15" w:type="dxa"/>
        </w:trPr>
        <w:tc>
          <w:tcPr>
            <w:tcW w:w="1365" w:type="dxa"/>
            <w:shd w:val="clear" w:color="auto" w:fill="auto"/>
          </w:tcPr>
          <w:p w14:paraId="603005EE" w14:textId="77777777" w:rsidR="00C040E7" w:rsidRPr="003C6410" w:rsidRDefault="00C040E7" w:rsidP="008F6F34"/>
        </w:tc>
        <w:tc>
          <w:tcPr>
            <w:tcW w:w="1371" w:type="dxa"/>
            <w:shd w:val="clear" w:color="auto" w:fill="auto"/>
          </w:tcPr>
          <w:p w14:paraId="2D606795" w14:textId="77777777" w:rsidR="00C040E7" w:rsidRPr="003C6410" w:rsidRDefault="00C040E7" w:rsidP="008F6F34">
            <w:r w:rsidRPr="003C6410">
              <w:t xml:space="preserve">b1 </w:t>
            </w:r>
          </w:p>
        </w:tc>
        <w:tc>
          <w:tcPr>
            <w:tcW w:w="5271" w:type="dxa"/>
            <w:shd w:val="clear" w:color="auto" w:fill="auto"/>
          </w:tcPr>
          <w:p w14:paraId="66729D16" w14:textId="77777777" w:rsidR="00C040E7" w:rsidRPr="003C6410" w:rsidRDefault="00C040E7" w:rsidP="008F6F34">
            <w:r w:rsidRPr="003C6410">
              <w:t>Personale strutturato</w:t>
            </w:r>
          </w:p>
        </w:tc>
        <w:tc>
          <w:tcPr>
            <w:tcW w:w="2009" w:type="dxa"/>
            <w:shd w:val="clear" w:color="auto" w:fill="auto"/>
          </w:tcPr>
          <w:p w14:paraId="56014CA7" w14:textId="77777777" w:rsidR="00C040E7" w:rsidRPr="003C6410" w:rsidRDefault="00C040E7" w:rsidP="008F6F34"/>
        </w:tc>
      </w:tr>
      <w:tr w:rsidR="003C6410" w:rsidRPr="003C6410" w14:paraId="72E96884" w14:textId="77777777" w:rsidTr="008F6F34">
        <w:trPr>
          <w:gridAfter w:val="1"/>
          <w:wAfter w:w="15" w:type="dxa"/>
        </w:trPr>
        <w:tc>
          <w:tcPr>
            <w:tcW w:w="1365" w:type="dxa"/>
            <w:shd w:val="clear" w:color="auto" w:fill="auto"/>
          </w:tcPr>
          <w:p w14:paraId="47B93399" w14:textId="77777777" w:rsidR="00C040E7" w:rsidRPr="003C6410" w:rsidRDefault="00C040E7" w:rsidP="008F6F34"/>
        </w:tc>
        <w:tc>
          <w:tcPr>
            <w:tcW w:w="1371" w:type="dxa"/>
            <w:shd w:val="clear" w:color="auto" w:fill="auto"/>
          </w:tcPr>
          <w:p w14:paraId="26FD3E77" w14:textId="77777777" w:rsidR="00C040E7" w:rsidRPr="003C6410" w:rsidRDefault="00C040E7" w:rsidP="008F6F34">
            <w:r w:rsidRPr="003C6410">
              <w:t>b2</w:t>
            </w:r>
          </w:p>
        </w:tc>
        <w:tc>
          <w:tcPr>
            <w:tcW w:w="5271" w:type="dxa"/>
            <w:shd w:val="clear" w:color="auto" w:fill="auto"/>
          </w:tcPr>
          <w:p w14:paraId="5C521274" w14:textId="77777777" w:rsidR="00C040E7" w:rsidRPr="003C6410" w:rsidRDefault="00C040E7" w:rsidP="008F6F34">
            <w:r w:rsidRPr="003C6410">
              <w:t>Personale non strutturato</w:t>
            </w:r>
          </w:p>
        </w:tc>
        <w:tc>
          <w:tcPr>
            <w:tcW w:w="2009" w:type="dxa"/>
            <w:shd w:val="clear" w:color="auto" w:fill="auto"/>
          </w:tcPr>
          <w:p w14:paraId="539AC0F5" w14:textId="77777777" w:rsidR="00C040E7" w:rsidRPr="003C6410" w:rsidRDefault="00C040E7" w:rsidP="008F6F34"/>
        </w:tc>
      </w:tr>
      <w:tr w:rsidR="003C6410" w:rsidRPr="003C6410" w14:paraId="34A6ED94" w14:textId="77777777" w:rsidTr="008F6F34">
        <w:trPr>
          <w:gridAfter w:val="1"/>
          <w:wAfter w:w="15" w:type="dxa"/>
        </w:trPr>
        <w:tc>
          <w:tcPr>
            <w:tcW w:w="1365" w:type="dxa"/>
            <w:shd w:val="clear" w:color="auto" w:fill="auto"/>
          </w:tcPr>
          <w:p w14:paraId="7F5B9745" w14:textId="77777777" w:rsidR="00C040E7" w:rsidRPr="003C6410" w:rsidRDefault="00C040E7" w:rsidP="008F6F34"/>
        </w:tc>
        <w:tc>
          <w:tcPr>
            <w:tcW w:w="1371" w:type="dxa"/>
            <w:shd w:val="clear" w:color="auto" w:fill="auto"/>
          </w:tcPr>
          <w:p w14:paraId="77C73410" w14:textId="77777777" w:rsidR="00C040E7" w:rsidRPr="003C6410" w:rsidRDefault="00C040E7" w:rsidP="008F6F34">
            <w:r w:rsidRPr="003C6410">
              <w:t>b3</w:t>
            </w:r>
          </w:p>
        </w:tc>
        <w:tc>
          <w:tcPr>
            <w:tcW w:w="5271" w:type="dxa"/>
            <w:shd w:val="clear" w:color="auto" w:fill="auto"/>
          </w:tcPr>
          <w:p w14:paraId="30254FB6" w14:textId="77777777" w:rsidR="00C040E7" w:rsidRPr="003C6410" w:rsidRDefault="00C040E7" w:rsidP="008F6F34">
            <w:r w:rsidRPr="003C6410">
              <w:t>Collaborazioni esterne</w:t>
            </w:r>
          </w:p>
        </w:tc>
        <w:tc>
          <w:tcPr>
            <w:tcW w:w="2009" w:type="dxa"/>
            <w:shd w:val="clear" w:color="auto" w:fill="auto"/>
          </w:tcPr>
          <w:p w14:paraId="226FC360" w14:textId="77777777" w:rsidR="00C040E7" w:rsidRPr="003C6410" w:rsidRDefault="00C040E7" w:rsidP="008F6F34"/>
        </w:tc>
      </w:tr>
      <w:tr w:rsidR="003C6410" w:rsidRPr="003C6410" w14:paraId="3C04AE5E" w14:textId="77777777" w:rsidTr="008F6F34">
        <w:trPr>
          <w:gridAfter w:val="1"/>
          <w:wAfter w:w="15" w:type="dxa"/>
        </w:trPr>
        <w:tc>
          <w:tcPr>
            <w:tcW w:w="1365" w:type="dxa"/>
            <w:shd w:val="clear" w:color="auto" w:fill="auto"/>
          </w:tcPr>
          <w:p w14:paraId="02F506FC" w14:textId="77777777" w:rsidR="00C040E7" w:rsidRPr="003C6410" w:rsidRDefault="00C040E7" w:rsidP="008F6F34"/>
        </w:tc>
        <w:tc>
          <w:tcPr>
            <w:tcW w:w="1371" w:type="dxa"/>
            <w:shd w:val="clear" w:color="auto" w:fill="auto"/>
          </w:tcPr>
          <w:p w14:paraId="0D199837" w14:textId="77777777" w:rsidR="00C040E7" w:rsidRPr="003C6410" w:rsidRDefault="00C040E7" w:rsidP="008F6F34">
            <w:r w:rsidRPr="003C6410">
              <w:t xml:space="preserve">b4 </w:t>
            </w:r>
          </w:p>
        </w:tc>
        <w:tc>
          <w:tcPr>
            <w:tcW w:w="5271" w:type="dxa"/>
            <w:shd w:val="clear" w:color="auto" w:fill="auto"/>
          </w:tcPr>
          <w:p w14:paraId="29F11EF8" w14:textId="77777777" w:rsidR="00C040E7" w:rsidRPr="003C6410" w:rsidRDefault="00C040E7" w:rsidP="008F6F34">
            <w:r w:rsidRPr="003C6410">
              <w:t>Prestazioni di servizi</w:t>
            </w:r>
          </w:p>
        </w:tc>
        <w:tc>
          <w:tcPr>
            <w:tcW w:w="2009" w:type="dxa"/>
            <w:shd w:val="clear" w:color="auto" w:fill="auto"/>
          </w:tcPr>
          <w:p w14:paraId="223DE847" w14:textId="77777777" w:rsidR="00C040E7" w:rsidRPr="003C6410" w:rsidRDefault="00C040E7" w:rsidP="008F6F34"/>
        </w:tc>
      </w:tr>
      <w:tr w:rsidR="003C6410" w:rsidRPr="003C6410" w14:paraId="7920F0DE" w14:textId="77777777" w:rsidTr="008F6F34">
        <w:trPr>
          <w:gridAfter w:val="1"/>
          <w:wAfter w:w="15" w:type="dxa"/>
        </w:trPr>
        <w:tc>
          <w:tcPr>
            <w:tcW w:w="8007" w:type="dxa"/>
            <w:gridSpan w:val="3"/>
            <w:shd w:val="clear" w:color="auto" w:fill="auto"/>
          </w:tcPr>
          <w:p w14:paraId="1AA221AF" w14:textId="77777777" w:rsidR="00C040E7" w:rsidRPr="003C6410" w:rsidRDefault="00C040E7" w:rsidP="008F6F34">
            <w:pPr>
              <w:rPr>
                <w:b/>
              </w:rPr>
            </w:pPr>
            <w:r w:rsidRPr="003C6410">
              <w:rPr>
                <w:b/>
              </w:rPr>
              <w:t>tot (B)</w:t>
            </w:r>
          </w:p>
        </w:tc>
        <w:tc>
          <w:tcPr>
            <w:tcW w:w="2009" w:type="dxa"/>
            <w:shd w:val="clear" w:color="auto" w:fill="auto"/>
          </w:tcPr>
          <w:p w14:paraId="58F2E3FB" w14:textId="77777777" w:rsidR="00C040E7" w:rsidRPr="003C6410" w:rsidRDefault="00C040E7" w:rsidP="008F6F34"/>
        </w:tc>
      </w:tr>
      <w:tr w:rsidR="003C6410" w:rsidRPr="003C6410" w14:paraId="620C797F" w14:textId="77777777" w:rsidTr="008F6F34">
        <w:trPr>
          <w:gridAfter w:val="1"/>
          <w:wAfter w:w="15" w:type="dxa"/>
        </w:trPr>
        <w:tc>
          <w:tcPr>
            <w:tcW w:w="1365" w:type="dxa"/>
            <w:shd w:val="clear" w:color="auto" w:fill="auto"/>
          </w:tcPr>
          <w:p w14:paraId="7FC568EF" w14:textId="77777777" w:rsidR="00C040E7" w:rsidRPr="003C6410" w:rsidRDefault="00C040E7" w:rsidP="008F6F34">
            <w:pPr>
              <w:rPr>
                <w:b/>
              </w:rPr>
            </w:pPr>
            <w:r w:rsidRPr="003C6410">
              <w:rPr>
                <w:b/>
              </w:rPr>
              <w:t>C</w:t>
            </w:r>
          </w:p>
        </w:tc>
        <w:tc>
          <w:tcPr>
            <w:tcW w:w="8651" w:type="dxa"/>
            <w:gridSpan w:val="3"/>
            <w:shd w:val="clear" w:color="auto" w:fill="auto"/>
          </w:tcPr>
          <w:p w14:paraId="5357956E" w14:textId="0AF82558" w:rsidR="00C040E7" w:rsidRPr="003C6410" w:rsidRDefault="00C040E7" w:rsidP="00995CBA">
            <w:pPr>
              <w:rPr>
                <w:b/>
              </w:rPr>
            </w:pPr>
            <w:r w:rsidRPr="003C6410">
              <w:rPr>
                <w:b/>
              </w:rPr>
              <w:t>Spese fisse di gestione dell’immobile / spazio urbano (utenze, abbonamenti, riparazioni, canoni, pagamenti di imposte e tasse, ecc.) nella misura forfettaria massima del 20% dell’importo per il quale viene chiesto il finanziamento</w:t>
            </w:r>
          </w:p>
        </w:tc>
      </w:tr>
      <w:tr w:rsidR="003C6410" w:rsidRPr="003C6410" w14:paraId="7AEDFCE6" w14:textId="77777777" w:rsidTr="008F6F34">
        <w:trPr>
          <w:gridAfter w:val="1"/>
          <w:wAfter w:w="15" w:type="dxa"/>
        </w:trPr>
        <w:tc>
          <w:tcPr>
            <w:tcW w:w="8007" w:type="dxa"/>
            <w:gridSpan w:val="3"/>
            <w:shd w:val="clear" w:color="auto" w:fill="auto"/>
          </w:tcPr>
          <w:p w14:paraId="139DE37E" w14:textId="77777777" w:rsidR="00C040E7" w:rsidRPr="003C6410" w:rsidRDefault="00C040E7" w:rsidP="008F6F34">
            <w:pPr>
              <w:rPr>
                <w:b/>
              </w:rPr>
            </w:pPr>
            <w:r w:rsidRPr="003C6410">
              <w:rPr>
                <w:b/>
              </w:rPr>
              <w:t xml:space="preserve">tot (C) </w:t>
            </w:r>
          </w:p>
        </w:tc>
        <w:tc>
          <w:tcPr>
            <w:tcW w:w="2009" w:type="dxa"/>
            <w:shd w:val="clear" w:color="auto" w:fill="auto"/>
          </w:tcPr>
          <w:p w14:paraId="2B2D10E5" w14:textId="77777777" w:rsidR="00C040E7" w:rsidRPr="003C6410" w:rsidRDefault="00C040E7" w:rsidP="008F6F34"/>
        </w:tc>
      </w:tr>
      <w:tr w:rsidR="00D16F5F" w:rsidRPr="003C6410" w14:paraId="430017B2" w14:textId="77777777" w:rsidTr="008F6F34">
        <w:trPr>
          <w:gridAfter w:val="1"/>
          <w:wAfter w:w="15" w:type="dxa"/>
        </w:trPr>
        <w:tc>
          <w:tcPr>
            <w:tcW w:w="8007" w:type="dxa"/>
            <w:gridSpan w:val="3"/>
            <w:shd w:val="clear" w:color="auto" w:fill="auto"/>
          </w:tcPr>
          <w:p w14:paraId="170C1059" w14:textId="77777777" w:rsidR="00C040E7" w:rsidRPr="003C6410" w:rsidRDefault="00C040E7" w:rsidP="008F6F34">
            <w:pPr>
              <w:rPr>
                <w:b/>
              </w:rPr>
            </w:pPr>
            <w:r w:rsidRPr="003C6410">
              <w:rPr>
                <w:b/>
              </w:rPr>
              <w:t>TOT PROGETTO</w:t>
            </w:r>
          </w:p>
        </w:tc>
        <w:tc>
          <w:tcPr>
            <w:tcW w:w="2009" w:type="dxa"/>
            <w:shd w:val="clear" w:color="auto" w:fill="auto"/>
          </w:tcPr>
          <w:p w14:paraId="44DBE57F" w14:textId="77777777" w:rsidR="00C040E7" w:rsidRPr="003C6410" w:rsidRDefault="00C040E7" w:rsidP="008F6F34"/>
        </w:tc>
      </w:tr>
    </w:tbl>
    <w:p w14:paraId="5C3D99F3" w14:textId="77777777" w:rsidR="00995CBA" w:rsidRPr="003C6410" w:rsidRDefault="00995CBA" w:rsidP="00C040E7"/>
    <w:p w14:paraId="7599EA57" w14:textId="5A5A7B6B" w:rsidR="00C040E7" w:rsidRPr="003C6410" w:rsidRDefault="00995CBA" w:rsidP="00995CBA">
      <w:pPr>
        <w:ind w:right="-427"/>
        <w:rPr>
          <w:b/>
        </w:rPr>
      </w:pPr>
      <w:r w:rsidRPr="003C6410">
        <w:rPr>
          <w:b/>
        </w:rPr>
        <w:t>NB: non è ammissibile il finanziamento di spese classificate in conto capitale secondo le categorie vigenti in base alle norme in materia di bilancio degli enti locali</w:t>
      </w:r>
    </w:p>
    <w:p w14:paraId="765C0A98" w14:textId="14EAFE5F" w:rsidR="00D16F5F" w:rsidRPr="003C6410" w:rsidRDefault="00D16F5F">
      <w:pPr>
        <w:suppressAutoHyphens w:val="0"/>
        <w:spacing w:after="0"/>
        <w:jc w:val="left"/>
      </w:pPr>
      <w:bookmarkStart w:id="0" w:name="_GoBack"/>
      <w:bookmarkEnd w:id="0"/>
    </w:p>
    <w:sectPr w:rsidR="00D16F5F" w:rsidRPr="003C6410">
      <w:footerReference w:type="even" r:id="rId12"/>
      <w:footerReference w:type="default" r:id="rId13"/>
      <w:footerReference w:type="first" r:id="rId14"/>
      <w:pgSz w:w="11906" w:h="16838"/>
      <w:pgMar w:top="1134" w:right="1134" w:bottom="1701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B60893" w14:textId="77777777" w:rsidR="00077ADD" w:rsidRDefault="00077ADD">
      <w:pPr>
        <w:spacing w:after="0"/>
      </w:pPr>
      <w:r>
        <w:separator/>
      </w:r>
    </w:p>
  </w:endnote>
  <w:endnote w:type="continuationSeparator" w:id="0">
    <w:p w14:paraId="60FE2784" w14:textId="77777777" w:rsidR="00077ADD" w:rsidRDefault="00077A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A29C8F" w14:textId="77777777" w:rsidR="003452E7" w:rsidRDefault="003452E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EE2C45" w14:textId="77777777" w:rsidR="003452E7" w:rsidRPr="003C6410" w:rsidRDefault="003452E7" w:rsidP="003C6410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41060F" w14:textId="77777777" w:rsidR="003452E7" w:rsidRDefault="003452E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E40A70" w14:textId="77777777" w:rsidR="00077ADD" w:rsidRDefault="00077ADD">
      <w:pPr>
        <w:spacing w:after="0"/>
      </w:pPr>
      <w:r>
        <w:separator/>
      </w:r>
    </w:p>
  </w:footnote>
  <w:footnote w:type="continuationSeparator" w:id="0">
    <w:p w14:paraId="5681962F" w14:textId="77777777" w:rsidR="00077ADD" w:rsidRDefault="00077AD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Titolo1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3"/>
    <w:multiLevelType w:val="singleLevel"/>
    <w:tmpl w:val="00000003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  <w:szCs w:val="22"/>
      </w:rPr>
    </w:lvl>
  </w:abstractNum>
  <w:abstractNum w:abstractNumId="3" w15:restartNumberingAfterBreak="0">
    <w:nsid w:val="00000004"/>
    <w:multiLevelType w:val="singleLevel"/>
    <w:tmpl w:val="00000004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eastAsia="Calibri" w:cs="Times New Roman"/>
        <w:szCs w:val="22"/>
        <w:lang w:eastAsia="en-US"/>
      </w:rPr>
    </w:lvl>
  </w:abstractNum>
  <w:abstractNum w:abstractNumId="4" w15:restartNumberingAfterBreak="0">
    <w:nsid w:val="00000005"/>
    <w:multiLevelType w:val="singleLevel"/>
    <w:tmpl w:val="00000005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0000006"/>
    <w:multiLevelType w:val="singleLevel"/>
    <w:tmpl w:val="00000006"/>
    <w:name w:val="WW8Num17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6" w15:restartNumberingAfterBreak="0">
    <w:nsid w:val="00000007"/>
    <w:multiLevelType w:val="singleLevel"/>
    <w:tmpl w:val="00000007"/>
    <w:name w:val="WW8Num19"/>
    <w:lvl w:ilvl="0">
      <w:start w:val="1"/>
      <w:numFmt w:val="bullet"/>
      <w:lvlText w:val="­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</w:abstractNum>
  <w:abstractNum w:abstractNumId="7" w15:restartNumberingAfterBreak="0">
    <w:nsid w:val="00000008"/>
    <w:multiLevelType w:val="singleLevel"/>
    <w:tmpl w:val="00000008"/>
    <w:name w:val="WW8Num27"/>
    <w:lvl w:ilvl="0">
      <w:start w:val="1"/>
      <w:numFmt w:val="bullet"/>
      <w:lvlText w:val="-"/>
      <w:lvlJc w:val="left"/>
      <w:pPr>
        <w:tabs>
          <w:tab w:val="num" w:pos="-218"/>
        </w:tabs>
        <w:ind w:left="502" w:hanging="360"/>
      </w:pPr>
      <w:rPr>
        <w:rFonts w:ascii="Verdana" w:hAnsi="Verdana" w:cs="Verdana" w:hint="default"/>
        <w:szCs w:val="22"/>
      </w:rPr>
    </w:lvl>
  </w:abstractNum>
  <w:abstractNum w:abstractNumId="8" w15:restartNumberingAfterBreak="0">
    <w:nsid w:val="00000009"/>
    <w:multiLevelType w:val="singleLevel"/>
    <w:tmpl w:val="00000009"/>
    <w:name w:val="WW8Num32"/>
    <w:lvl w:ilvl="0">
      <w:start w:val="1"/>
      <w:numFmt w:val="bullet"/>
      <w:lvlText w:val="­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  <w:szCs w:val="22"/>
      </w:rPr>
    </w:lvl>
  </w:abstractNum>
  <w:abstractNum w:abstractNumId="9" w15:restartNumberingAfterBreak="0">
    <w:nsid w:val="07A74413"/>
    <w:multiLevelType w:val="multilevel"/>
    <w:tmpl w:val="00000001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10" w15:restartNumberingAfterBreak="0">
    <w:nsid w:val="08EC7F89"/>
    <w:multiLevelType w:val="hybridMultilevel"/>
    <w:tmpl w:val="6316C90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7615A8"/>
    <w:multiLevelType w:val="hybridMultilevel"/>
    <w:tmpl w:val="E356E760"/>
    <w:lvl w:ilvl="0" w:tplc="0F3A78B0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1C6674"/>
    <w:multiLevelType w:val="hybridMultilevel"/>
    <w:tmpl w:val="866AF1B6"/>
    <w:lvl w:ilvl="0" w:tplc="04100017">
      <w:start w:val="1"/>
      <w:numFmt w:val="lowerLetter"/>
      <w:lvlText w:val="%1)"/>
      <w:lvlJc w:val="left"/>
      <w:pPr>
        <w:ind w:left="1068" w:hanging="360"/>
      </w:p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185819F4"/>
    <w:multiLevelType w:val="hybridMultilevel"/>
    <w:tmpl w:val="024685B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D4687D"/>
    <w:multiLevelType w:val="hybridMultilevel"/>
    <w:tmpl w:val="9A1EE6C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D04C2C"/>
    <w:multiLevelType w:val="hybridMultilevel"/>
    <w:tmpl w:val="F86260E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1D202E"/>
    <w:multiLevelType w:val="hybridMultilevel"/>
    <w:tmpl w:val="4B26839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7D1B09"/>
    <w:multiLevelType w:val="hybridMultilevel"/>
    <w:tmpl w:val="9784092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9E0F78"/>
    <w:multiLevelType w:val="hybridMultilevel"/>
    <w:tmpl w:val="68621970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5442CED"/>
    <w:multiLevelType w:val="hybridMultilevel"/>
    <w:tmpl w:val="626C4C5A"/>
    <w:lvl w:ilvl="0" w:tplc="00000008">
      <w:start w:val="1"/>
      <w:numFmt w:val="bullet"/>
      <w:lvlText w:val="-"/>
      <w:lvlJc w:val="left"/>
      <w:pPr>
        <w:ind w:left="720" w:hanging="360"/>
      </w:pPr>
      <w:rPr>
        <w:rFonts w:ascii="Verdana" w:hAnsi="Verdana" w:cs="Verdana" w:hint="default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9E3D9F"/>
    <w:multiLevelType w:val="hybridMultilevel"/>
    <w:tmpl w:val="6316C90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C53F25"/>
    <w:multiLevelType w:val="hybridMultilevel"/>
    <w:tmpl w:val="749CFD1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D30CDC"/>
    <w:multiLevelType w:val="hybridMultilevel"/>
    <w:tmpl w:val="FEDE455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6A3B7D"/>
    <w:multiLevelType w:val="hybridMultilevel"/>
    <w:tmpl w:val="EBB06716"/>
    <w:lvl w:ilvl="0" w:tplc="00000008">
      <w:start w:val="1"/>
      <w:numFmt w:val="bullet"/>
      <w:lvlText w:val="-"/>
      <w:lvlJc w:val="left"/>
      <w:pPr>
        <w:ind w:left="720" w:hanging="360"/>
      </w:pPr>
      <w:rPr>
        <w:rFonts w:ascii="Verdana" w:hAnsi="Verdana" w:cs="Verdana" w:hint="default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AB6DEA"/>
    <w:multiLevelType w:val="hybridMultilevel"/>
    <w:tmpl w:val="D31A49E0"/>
    <w:lvl w:ilvl="0" w:tplc="22F8F6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A04705"/>
    <w:multiLevelType w:val="hybridMultilevel"/>
    <w:tmpl w:val="834C775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18"/>
  </w:num>
  <w:num w:numId="11">
    <w:abstractNumId w:val="16"/>
  </w:num>
  <w:num w:numId="12">
    <w:abstractNumId w:val="13"/>
  </w:num>
  <w:num w:numId="13">
    <w:abstractNumId w:val="21"/>
  </w:num>
  <w:num w:numId="14">
    <w:abstractNumId w:val="17"/>
  </w:num>
  <w:num w:numId="15">
    <w:abstractNumId w:val="19"/>
  </w:num>
  <w:num w:numId="16">
    <w:abstractNumId w:val="23"/>
  </w:num>
  <w:num w:numId="17">
    <w:abstractNumId w:val="14"/>
  </w:num>
  <w:num w:numId="18">
    <w:abstractNumId w:val="9"/>
  </w:num>
  <w:num w:numId="19">
    <w:abstractNumId w:val="10"/>
  </w:num>
  <w:num w:numId="20">
    <w:abstractNumId w:val="15"/>
  </w:num>
  <w:num w:numId="21">
    <w:abstractNumId w:val="12"/>
  </w:num>
  <w:num w:numId="22">
    <w:abstractNumId w:val="25"/>
  </w:num>
  <w:num w:numId="23">
    <w:abstractNumId w:val="22"/>
  </w:num>
  <w:num w:numId="24">
    <w:abstractNumId w:val="20"/>
  </w:num>
  <w:num w:numId="25">
    <w:abstractNumId w:val="24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534"/>
    <w:rsid w:val="00000C14"/>
    <w:rsid w:val="00020F59"/>
    <w:rsid w:val="000328D3"/>
    <w:rsid w:val="00032BC5"/>
    <w:rsid w:val="000336BA"/>
    <w:rsid w:val="00035369"/>
    <w:rsid w:val="0004060B"/>
    <w:rsid w:val="00052B44"/>
    <w:rsid w:val="000571C1"/>
    <w:rsid w:val="00060BBC"/>
    <w:rsid w:val="00065640"/>
    <w:rsid w:val="00077ADD"/>
    <w:rsid w:val="00077C19"/>
    <w:rsid w:val="00077D20"/>
    <w:rsid w:val="00087389"/>
    <w:rsid w:val="00091F24"/>
    <w:rsid w:val="00097895"/>
    <w:rsid w:val="000A3D2A"/>
    <w:rsid w:val="000A3D62"/>
    <w:rsid w:val="000A6538"/>
    <w:rsid w:val="000B0881"/>
    <w:rsid w:val="000B1D85"/>
    <w:rsid w:val="000C16FC"/>
    <w:rsid w:val="000C5757"/>
    <w:rsid w:val="000E26C2"/>
    <w:rsid w:val="00120591"/>
    <w:rsid w:val="00122E30"/>
    <w:rsid w:val="001247C2"/>
    <w:rsid w:val="00131C65"/>
    <w:rsid w:val="0014011B"/>
    <w:rsid w:val="00144DDC"/>
    <w:rsid w:val="00146420"/>
    <w:rsid w:val="00151E85"/>
    <w:rsid w:val="00152C6A"/>
    <w:rsid w:val="001644FB"/>
    <w:rsid w:val="00166262"/>
    <w:rsid w:val="001721B9"/>
    <w:rsid w:val="00186F95"/>
    <w:rsid w:val="00190E42"/>
    <w:rsid w:val="00195D5B"/>
    <w:rsid w:val="001C31A2"/>
    <w:rsid w:val="001D2A18"/>
    <w:rsid w:val="001E59DF"/>
    <w:rsid w:val="001E67D3"/>
    <w:rsid w:val="001F5000"/>
    <w:rsid w:val="001F6593"/>
    <w:rsid w:val="001F7CFF"/>
    <w:rsid w:val="0022440D"/>
    <w:rsid w:val="002260B6"/>
    <w:rsid w:val="00232068"/>
    <w:rsid w:val="002346E5"/>
    <w:rsid w:val="002504D0"/>
    <w:rsid w:val="0025434B"/>
    <w:rsid w:val="002718E2"/>
    <w:rsid w:val="00273495"/>
    <w:rsid w:val="002764AC"/>
    <w:rsid w:val="00296735"/>
    <w:rsid w:val="002A6636"/>
    <w:rsid w:val="002B067D"/>
    <w:rsid w:val="002B7BDE"/>
    <w:rsid w:val="002C6C84"/>
    <w:rsid w:val="002E0237"/>
    <w:rsid w:val="0030135A"/>
    <w:rsid w:val="00302601"/>
    <w:rsid w:val="003244B2"/>
    <w:rsid w:val="00326031"/>
    <w:rsid w:val="00334EFE"/>
    <w:rsid w:val="00335B7E"/>
    <w:rsid w:val="00337996"/>
    <w:rsid w:val="003429A3"/>
    <w:rsid w:val="003452E7"/>
    <w:rsid w:val="00350578"/>
    <w:rsid w:val="0035792C"/>
    <w:rsid w:val="00361102"/>
    <w:rsid w:val="0036279F"/>
    <w:rsid w:val="00370DB0"/>
    <w:rsid w:val="00386A06"/>
    <w:rsid w:val="003B1FAC"/>
    <w:rsid w:val="003B5C15"/>
    <w:rsid w:val="003C301E"/>
    <w:rsid w:val="003C6410"/>
    <w:rsid w:val="003C78D8"/>
    <w:rsid w:val="003D2750"/>
    <w:rsid w:val="003D3A84"/>
    <w:rsid w:val="003D4343"/>
    <w:rsid w:val="003E3D7F"/>
    <w:rsid w:val="003E70EE"/>
    <w:rsid w:val="003F4A2A"/>
    <w:rsid w:val="00400258"/>
    <w:rsid w:val="0042042F"/>
    <w:rsid w:val="004251F3"/>
    <w:rsid w:val="0043002F"/>
    <w:rsid w:val="00431B49"/>
    <w:rsid w:val="00432498"/>
    <w:rsid w:val="00435BFF"/>
    <w:rsid w:val="00441332"/>
    <w:rsid w:val="0044241A"/>
    <w:rsid w:val="00444C4E"/>
    <w:rsid w:val="00473EB4"/>
    <w:rsid w:val="00495B45"/>
    <w:rsid w:val="004A5EEF"/>
    <w:rsid w:val="004B3524"/>
    <w:rsid w:val="004B3C97"/>
    <w:rsid w:val="004C14E0"/>
    <w:rsid w:val="004E39C3"/>
    <w:rsid w:val="00505CC6"/>
    <w:rsid w:val="0051163A"/>
    <w:rsid w:val="00515077"/>
    <w:rsid w:val="005301FF"/>
    <w:rsid w:val="00530D72"/>
    <w:rsid w:val="0053625E"/>
    <w:rsid w:val="00536A1F"/>
    <w:rsid w:val="00536D53"/>
    <w:rsid w:val="00571634"/>
    <w:rsid w:val="00577BB3"/>
    <w:rsid w:val="00583785"/>
    <w:rsid w:val="00594C7B"/>
    <w:rsid w:val="00596FB5"/>
    <w:rsid w:val="005A0559"/>
    <w:rsid w:val="005A1D0A"/>
    <w:rsid w:val="005B38A4"/>
    <w:rsid w:val="005B4AAF"/>
    <w:rsid w:val="005C116A"/>
    <w:rsid w:val="005C40E4"/>
    <w:rsid w:val="005D5BB7"/>
    <w:rsid w:val="005F7D1E"/>
    <w:rsid w:val="00610170"/>
    <w:rsid w:val="00615B3A"/>
    <w:rsid w:val="00640A1E"/>
    <w:rsid w:val="00672EE6"/>
    <w:rsid w:val="00681511"/>
    <w:rsid w:val="0068292A"/>
    <w:rsid w:val="00684451"/>
    <w:rsid w:val="006847F9"/>
    <w:rsid w:val="006920EC"/>
    <w:rsid w:val="00695757"/>
    <w:rsid w:val="00696891"/>
    <w:rsid w:val="006A1F19"/>
    <w:rsid w:val="006A3FC2"/>
    <w:rsid w:val="006A7AA7"/>
    <w:rsid w:val="006B1B05"/>
    <w:rsid w:val="006B2306"/>
    <w:rsid w:val="006B54D1"/>
    <w:rsid w:val="006C19F4"/>
    <w:rsid w:val="006D04DE"/>
    <w:rsid w:val="006D10CF"/>
    <w:rsid w:val="006D6A36"/>
    <w:rsid w:val="00702A41"/>
    <w:rsid w:val="00703317"/>
    <w:rsid w:val="00704BCB"/>
    <w:rsid w:val="007146B2"/>
    <w:rsid w:val="007406BE"/>
    <w:rsid w:val="00743901"/>
    <w:rsid w:val="00752518"/>
    <w:rsid w:val="00752923"/>
    <w:rsid w:val="00756B94"/>
    <w:rsid w:val="0076033F"/>
    <w:rsid w:val="00780111"/>
    <w:rsid w:val="00790FC9"/>
    <w:rsid w:val="007B7AAA"/>
    <w:rsid w:val="007C1534"/>
    <w:rsid w:val="007F12EC"/>
    <w:rsid w:val="00804F87"/>
    <w:rsid w:val="00807F25"/>
    <w:rsid w:val="008147C9"/>
    <w:rsid w:val="00822620"/>
    <w:rsid w:val="00834843"/>
    <w:rsid w:val="00850FEE"/>
    <w:rsid w:val="0085749A"/>
    <w:rsid w:val="0085760D"/>
    <w:rsid w:val="0085783B"/>
    <w:rsid w:val="00883C0A"/>
    <w:rsid w:val="00885CD2"/>
    <w:rsid w:val="008939E8"/>
    <w:rsid w:val="008966D3"/>
    <w:rsid w:val="008C121A"/>
    <w:rsid w:val="008C2F26"/>
    <w:rsid w:val="008D193B"/>
    <w:rsid w:val="008D32C0"/>
    <w:rsid w:val="008D5380"/>
    <w:rsid w:val="008D6C56"/>
    <w:rsid w:val="008E251E"/>
    <w:rsid w:val="008F5C97"/>
    <w:rsid w:val="008F6F34"/>
    <w:rsid w:val="00913177"/>
    <w:rsid w:val="0092275A"/>
    <w:rsid w:val="00950ED0"/>
    <w:rsid w:val="009514F2"/>
    <w:rsid w:val="0096135A"/>
    <w:rsid w:val="009726CD"/>
    <w:rsid w:val="00982AD9"/>
    <w:rsid w:val="00995CBA"/>
    <w:rsid w:val="009A05FE"/>
    <w:rsid w:val="009B5D4E"/>
    <w:rsid w:val="009C1C3E"/>
    <w:rsid w:val="009C20A8"/>
    <w:rsid w:val="009C3BB8"/>
    <w:rsid w:val="009D0540"/>
    <w:rsid w:val="009E2A1F"/>
    <w:rsid w:val="009F2B63"/>
    <w:rsid w:val="009F3CF0"/>
    <w:rsid w:val="009F5BA7"/>
    <w:rsid w:val="009F6DAF"/>
    <w:rsid w:val="00A05A1B"/>
    <w:rsid w:val="00A10550"/>
    <w:rsid w:val="00A1579A"/>
    <w:rsid w:val="00A212EA"/>
    <w:rsid w:val="00A276F9"/>
    <w:rsid w:val="00A30063"/>
    <w:rsid w:val="00A33352"/>
    <w:rsid w:val="00A4238E"/>
    <w:rsid w:val="00A4246B"/>
    <w:rsid w:val="00A440B0"/>
    <w:rsid w:val="00A53219"/>
    <w:rsid w:val="00A62569"/>
    <w:rsid w:val="00A62CEA"/>
    <w:rsid w:val="00A7247A"/>
    <w:rsid w:val="00A8341E"/>
    <w:rsid w:val="00A83B84"/>
    <w:rsid w:val="00A87D69"/>
    <w:rsid w:val="00AA14EB"/>
    <w:rsid w:val="00AA32D3"/>
    <w:rsid w:val="00AA47C7"/>
    <w:rsid w:val="00AB1F4A"/>
    <w:rsid w:val="00AC1516"/>
    <w:rsid w:val="00AC2C2B"/>
    <w:rsid w:val="00AC73F0"/>
    <w:rsid w:val="00AE266C"/>
    <w:rsid w:val="00AF7691"/>
    <w:rsid w:val="00B02422"/>
    <w:rsid w:val="00B02C8B"/>
    <w:rsid w:val="00B0407E"/>
    <w:rsid w:val="00B11FAC"/>
    <w:rsid w:val="00B162FA"/>
    <w:rsid w:val="00B21807"/>
    <w:rsid w:val="00B22CDE"/>
    <w:rsid w:val="00B24EB5"/>
    <w:rsid w:val="00B3039D"/>
    <w:rsid w:val="00B668E4"/>
    <w:rsid w:val="00B81A12"/>
    <w:rsid w:val="00B90BFA"/>
    <w:rsid w:val="00B929EF"/>
    <w:rsid w:val="00B954BC"/>
    <w:rsid w:val="00B96F6D"/>
    <w:rsid w:val="00BA078F"/>
    <w:rsid w:val="00BA0BDE"/>
    <w:rsid w:val="00BC4069"/>
    <w:rsid w:val="00BC51AF"/>
    <w:rsid w:val="00BD394D"/>
    <w:rsid w:val="00BD4D2F"/>
    <w:rsid w:val="00BE408E"/>
    <w:rsid w:val="00BF6B3E"/>
    <w:rsid w:val="00C00CF1"/>
    <w:rsid w:val="00C040E7"/>
    <w:rsid w:val="00C067BC"/>
    <w:rsid w:val="00C33452"/>
    <w:rsid w:val="00C4287A"/>
    <w:rsid w:val="00C452B4"/>
    <w:rsid w:val="00C54853"/>
    <w:rsid w:val="00C718C7"/>
    <w:rsid w:val="00C8682B"/>
    <w:rsid w:val="00C969CF"/>
    <w:rsid w:val="00CB12D6"/>
    <w:rsid w:val="00CB2406"/>
    <w:rsid w:val="00CC1604"/>
    <w:rsid w:val="00CD1A6D"/>
    <w:rsid w:val="00CD373E"/>
    <w:rsid w:val="00CE60C1"/>
    <w:rsid w:val="00CF0E38"/>
    <w:rsid w:val="00CF5C7C"/>
    <w:rsid w:val="00CF5F6C"/>
    <w:rsid w:val="00D038C1"/>
    <w:rsid w:val="00D16F5F"/>
    <w:rsid w:val="00D1738F"/>
    <w:rsid w:val="00D22F5E"/>
    <w:rsid w:val="00D3360A"/>
    <w:rsid w:val="00D46CC7"/>
    <w:rsid w:val="00D56119"/>
    <w:rsid w:val="00D5643B"/>
    <w:rsid w:val="00D61A72"/>
    <w:rsid w:val="00D633BB"/>
    <w:rsid w:val="00D63CFD"/>
    <w:rsid w:val="00D67A97"/>
    <w:rsid w:val="00D74743"/>
    <w:rsid w:val="00D74A2F"/>
    <w:rsid w:val="00D76940"/>
    <w:rsid w:val="00D845F4"/>
    <w:rsid w:val="00D86D8E"/>
    <w:rsid w:val="00D93A0D"/>
    <w:rsid w:val="00DA2449"/>
    <w:rsid w:val="00DA57C2"/>
    <w:rsid w:val="00DB3364"/>
    <w:rsid w:val="00DB46E3"/>
    <w:rsid w:val="00DC36E4"/>
    <w:rsid w:val="00DC709D"/>
    <w:rsid w:val="00DD19AE"/>
    <w:rsid w:val="00DD4397"/>
    <w:rsid w:val="00DD4CA6"/>
    <w:rsid w:val="00DF185B"/>
    <w:rsid w:val="00E06922"/>
    <w:rsid w:val="00E2108E"/>
    <w:rsid w:val="00E23064"/>
    <w:rsid w:val="00E279C7"/>
    <w:rsid w:val="00E32089"/>
    <w:rsid w:val="00E439C0"/>
    <w:rsid w:val="00E45099"/>
    <w:rsid w:val="00E62562"/>
    <w:rsid w:val="00E937EB"/>
    <w:rsid w:val="00E971BC"/>
    <w:rsid w:val="00EA2597"/>
    <w:rsid w:val="00EA7262"/>
    <w:rsid w:val="00EB3323"/>
    <w:rsid w:val="00EB3B09"/>
    <w:rsid w:val="00EB6442"/>
    <w:rsid w:val="00EC5F77"/>
    <w:rsid w:val="00EC74D6"/>
    <w:rsid w:val="00ED256E"/>
    <w:rsid w:val="00ED42B8"/>
    <w:rsid w:val="00F1215B"/>
    <w:rsid w:val="00F21985"/>
    <w:rsid w:val="00F22040"/>
    <w:rsid w:val="00F24FA4"/>
    <w:rsid w:val="00F33284"/>
    <w:rsid w:val="00F54B2A"/>
    <w:rsid w:val="00F61A3E"/>
    <w:rsid w:val="00F64B5A"/>
    <w:rsid w:val="00F774DB"/>
    <w:rsid w:val="00F861F3"/>
    <w:rsid w:val="00F92154"/>
    <w:rsid w:val="00F92B46"/>
    <w:rsid w:val="00FB0041"/>
    <w:rsid w:val="00FB0718"/>
    <w:rsid w:val="00FB5DEC"/>
    <w:rsid w:val="00FC17D7"/>
    <w:rsid w:val="00FD077A"/>
    <w:rsid w:val="00FD1C0B"/>
    <w:rsid w:val="00FD6715"/>
    <w:rsid w:val="00FE0A93"/>
    <w:rsid w:val="00FE4BD3"/>
    <w:rsid w:val="00FE7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E9C20D1"/>
  <w15:chartTrackingRefBased/>
  <w15:docId w15:val="{80DAA703-71F3-42BA-AE0B-2B5ED5741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  <w:spacing w:after="120"/>
      <w:jc w:val="both"/>
    </w:pPr>
    <w:rPr>
      <w:rFonts w:cs="Arial"/>
      <w:sz w:val="22"/>
      <w:szCs w:val="24"/>
      <w:lang w:eastAsia="zh-CN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spacing w:before="240"/>
      <w:ind w:left="284" w:hanging="284"/>
      <w:outlineLvl w:val="0"/>
    </w:pPr>
    <w:rPr>
      <w:b/>
      <w:sz w:val="24"/>
      <w:szCs w:val="40"/>
      <w:u w:val="single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spacing w:before="120"/>
      <w:outlineLvl w:val="1"/>
    </w:pPr>
    <w:rPr>
      <w:b/>
      <w:szCs w:val="52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jc w:val="center"/>
      <w:outlineLvl w:val="2"/>
    </w:pPr>
    <w:rPr>
      <w:b/>
      <w:bCs/>
      <w:sz w:val="18"/>
      <w:szCs w:val="18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outlineLvl w:val="3"/>
    </w:pPr>
    <w:rPr>
      <w:b/>
      <w:bCs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outlineLvl w:val="4"/>
    </w:pPr>
    <w:rPr>
      <w:b/>
      <w:bCs/>
      <w:sz w:val="28"/>
      <w:szCs w:val="28"/>
    </w:rPr>
  </w:style>
  <w:style w:type="paragraph" w:styleId="Titolo6">
    <w:name w:val="heading 6"/>
    <w:basedOn w:val="Normale"/>
    <w:next w:val="Normale"/>
    <w:qFormat/>
    <w:pPr>
      <w:numPr>
        <w:ilvl w:val="5"/>
        <w:numId w:val="1"/>
      </w:numPr>
      <w:spacing w:before="240" w:after="60"/>
      <w:outlineLvl w:val="5"/>
    </w:pPr>
    <w:rPr>
      <w:rFonts w:cs="Times New Roman"/>
      <w:b/>
      <w:bCs/>
      <w:szCs w:val="22"/>
    </w:rPr>
  </w:style>
  <w:style w:type="paragraph" w:styleId="Titolo7">
    <w:name w:val="heading 7"/>
    <w:basedOn w:val="Normale"/>
    <w:next w:val="Normale"/>
    <w:qFormat/>
    <w:pPr>
      <w:numPr>
        <w:ilvl w:val="6"/>
        <w:numId w:val="1"/>
      </w:numPr>
      <w:spacing w:before="240" w:after="60"/>
      <w:outlineLvl w:val="6"/>
    </w:pPr>
    <w:rPr>
      <w:rFonts w:ascii="Calibri" w:hAnsi="Calibri" w:cs="Times New Roman"/>
      <w:sz w:val="24"/>
      <w:lang w:val="x-none"/>
    </w:rPr>
  </w:style>
  <w:style w:type="paragraph" w:styleId="Titolo8">
    <w:name w:val="heading 8"/>
    <w:basedOn w:val="Normale"/>
    <w:next w:val="Normale"/>
    <w:qFormat/>
    <w:pPr>
      <w:numPr>
        <w:ilvl w:val="7"/>
        <w:numId w:val="1"/>
      </w:numPr>
      <w:spacing w:before="240" w:after="60"/>
      <w:outlineLvl w:val="7"/>
    </w:pPr>
    <w:rPr>
      <w:rFonts w:ascii="Calibri" w:hAnsi="Calibri" w:cs="Times New Roman"/>
      <w:i/>
      <w:iCs/>
      <w:sz w:val="24"/>
      <w:lang w:val="x-none"/>
    </w:rPr>
  </w:style>
  <w:style w:type="paragraph" w:styleId="Titolo9">
    <w:name w:val="heading 9"/>
    <w:basedOn w:val="Normale"/>
    <w:next w:val="Normale"/>
    <w:qFormat/>
    <w:pPr>
      <w:numPr>
        <w:ilvl w:val="8"/>
        <w:numId w:val="1"/>
      </w:numPr>
      <w:spacing w:before="240" w:after="60"/>
      <w:outlineLvl w:val="8"/>
    </w:pPr>
    <w:rPr>
      <w:rFonts w:ascii="Calibri Light" w:hAnsi="Calibri Light" w:cs="Times New Roman"/>
      <w:szCs w:val="22"/>
      <w:lang w:val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  <w:b w:val="0"/>
      <w:sz w:val="22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0">
    <w:name w:val="WW8Num8z0"/>
    <w:rPr>
      <w:rFonts w:cs="Times New Roman" w:hint="default"/>
      <w:szCs w:val="22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eastAsia="Calibri" w:cs="Times New Roman"/>
      <w:szCs w:val="22"/>
      <w:lang w:eastAsia="en-US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Symbol" w:hAnsi="Symbol" w:cs="Symbol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Times New Roman" w:eastAsia="Calibri" w:hAnsi="Times New Roman" w:cs="Times New Roman" w:hint="default"/>
      <w:i/>
      <w:sz w:val="20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6z3">
    <w:name w:val="WW8Num16z3"/>
    <w:rPr>
      <w:rFonts w:ascii="Symbol" w:hAnsi="Symbol" w:cs="Symbol" w:hint="default"/>
    </w:rPr>
  </w:style>
  <w:style w:type="character" w:customStyle="1" w:styleId="WW8Num17z0">
    <w:name w:val="WW8Num17z0"/>
    <w:rPr>
      <w:rFonts w:ascii="Symbol" w:hAnsi="Symbol" w:cs="Symbol" w:hint="default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19z3">
    <w:name w:val="WW8Num19z3"/>
    <w:rPr>
      <w:rFonts w:ascii="Symbol" w:hAnsi="Symbol" w:cs="Symbol" w:hint="default"/>
    </w:rPr>
  </w:style>
  <w:style w:type="character" w:customStyle="1" w:styleId="WW8Num20z0">
    <w:name w:val="WW8Num20z0"/>
    <w:rPr>
      <w:rFonts w:hint="default"/>
      <w:sz w:val="22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hint="default"/>
      <w:sz w:val="22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  <w:sz w:val="22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hint="default"/>
      <w:sz w:val="22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hint="default"/>
      <w:sz w:val="22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Verdana" w:hAnsi="Verdana" w:cs="Verdana" w:hint="default"/>
      <w:szCs w:val="22"/>
    </w:rPr>
  </w:style>
  <w:style w:type="character" w:customStyle="1" w:styleId="WW8Num27z1">
    <w:name w:val="WW8Num27z1"/>
    <w:rPr>
      <w:rFonts w:ascii="Courier New" w:hAnsi="Courier New" w:cs="Courier New" w:hint="default"/>
    </w:rPr>
  </w:style>
  <w:style w:type="character" w:customStyle="1" w:styleId="WW8Num27z2">
    <w:name w:val="WW8Num27z2"/>
    <w:rPr>
      <w:rFonts w:ascii="Wingdings" w:hAnsi="Wingdings" w:cs="Wingdings" w:hint="default"/>
    </w:rPr>
  </w:style>
  <w:style w:type="character" w:customStyle="1" w:styleId="WW8Num27z3">
    <w:name w:val="WW8Num27z3"/>
    <w:rPr>
      <w:rFonts w:ascii="Symbol" w:hAnsi="Symbol" w:cs="Symbol" w:hint="default"/>
    </w:rPr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ascii="Verdana" w:hAnsi="Verdana" w:cs="Verdana" w:hint="default"/>
    </w:rPr>
  </w:style>
  <w:style w:type="character" w:customStyle="1" w:styleId="WW8Num29z1">
    <w:name w:val="WW8Num29z1"/>
    <w:rPr>
      <w:rFonts w:ascii="Courier New" w:hAnsi="Courier New" w:cs="Courier New" w:hint="default"/>
    </w:rPr>
  </w:style>
  <w:style w:type="character" w:customStyle="1" w:styleId="WW8Num29z2">
    <w:name w:val="WW8Num29z2"/>
    <w:rPr>
      <w:rFonts w:ascii="Wingdings" w:hAnsi="Wingdings" w:cs="Wingdings" w:hint="default"/>
    </w:rPr>
  </w:style>
  <w:style w:type="character" w:customStyle="1" w:styleId="WW8Num29z3">
    <w:name w:val="WW8Num29z3"/>
    <w:rPr>
      <w:rFonts w:ascii="Symbol" w:hAnsi="Symbol" w:cs="Symbol" w:hint="default"/>
    </w:rPr>
  </w:style>
  <w:style w:type="character" w:customStyle="1" w:styleId="WW8Num30z0">
    <w:name w:val="WW8Num30z0"/>
    <w:rPr>
      <w:rFonts w:hint="default"/>
    </w:rPr>
  </w:style>
  <w:style w:type="character" w:customStyle="1" w:styleId="WW8Num30z1">
    <w:name w:val="WW8Num30z1"/>
    <w:rPr>
      <w:rFonts w:ascii="Courier New" w:hAnsi="Courier New" w:cs="Courier New" w:hint="default"/>
    </w:rPr>
  </w:style>
  <w:style w:type="character" w:customStyle="1" w:styleId="WW8Num30z2">
    <w:name w:val="WW8Num30z2"/>
    <w:rPr>
      <w:rFonts w:ascii="Wingdings" w:hAnsi="Wingdings" w:cs="Wingdings" w:hint="default"/>
    </w:rPr>
  </w:style>
  <w:style w:type="character" w:customStyle="1" w:styleId="WW8Num30z3">
    <w:name w:val="WW8Num30z3"/>
    <w:rPr>
      <w:rFonts w:ascii="Symbol" w:hAnsi="Symbol" w:cs="Symbol" w:hint="default"/>
    </w:rPr>
  </w:style>
  <w:style w:type="character" w:customStyle="1" w:styleId="WW8Num31z0">
    <w:name w:val="WW8Num31z0"/>
    <w:rPr>
      <w:rFonts w:ascii="Times New Roman" w:eastAsia="Times New Roman" w:hAnsi="Times New Roman" w:cs="Times New Roman" w:hint="default"/>
    </w:rPr>
  </w:style>
  <w:style w:type="character" w:customStyle="1" w:styleId="WW8Num31z1">
    <w:name w:val="WW8Num31z1"/>
    <w:rPr>
      <w:rFonts w:ascii="Courier New" w:hAnsi="Courier New" w:cs="Courier New" w:hint="default"/>
    </w:rPr>
  </w:style>
  <w:style w:type="character" w:customStyle="1" w:styleId="WW8Num31z2">
    <w:name w:val="WW8Num31z2"/>
    <w:rPr>
      <w:rFonts w:ascii="Wingdings" w:hAnsi="Wingdings" w:cs="Wingdings" w:hint="default"/>
    </w:rPr>
  </w:style>
  <w:style w:type="character" w:customStyle="1" w:styleId="WW8Num31z3">
    <w:name w:val="WW8Num31z3"/>
    <w:rPr>
      <w:rFonts w:ascii="Symbol" w:hAnsi="Symbol" w:cs="Symbol" w:hint="default"/>
    </w:rPr>
  </w:style>
  <w:style w:type="character" w:customStyle="1" w:styleId="WW8Num32z0">
    <w:name w:val="WW8Num32z0"/>
    <w:rPr>
      <w:rFonts w:ascii="Courier New" w:hAnsi="Courier New" w:cs="Courier New" w:hint="default"/>
      <w:szCs w:val="22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hint="default"/>
    </w:rPr>
  </w:style>
  <w:style w:type="character" w:customStyle="1" w:styleId="WW8Num34z1">
    <w:name w:val="WW8Num34z1"/>
    <w:rPr>
      <w:rFonts w:ascii="Courier New" w:hAnsi="Courier New" w:cs="Courier New" w:hint="default"/>
    </w:rPr>
  </w:style>
  <w:style w:type="character" w:customStyle="1" w:styleId="WW8Num34z2">
    <w:name w:val="WW8Num34z2"/>
    <w:rPr>
      <w:rFonts w:ascii="Wingdings" w:hAnsi="Wingdings" w:cs="Wingdings" w:hint="default"/>
    </w:rPr>
  </w:style>
  <w:style w:type="character" w:customStyle="1" w:styleId="WW8Num34z3">
    <w:name w:val="WW8Num34z3"/>
    <w:rPr>
      <w:rFonts w:ascii="Symbol" w:hAnsi="Symbol" w:cs="Symbol" w:hint="default"/>
    </w:rPr>
  </w:style>
  <w:style w:type="character" w:customStyle="1" w:styleId="WW8Num35z0">
    <w:name w:val="WW8Num35z0"/>
    <w:rPr>
      <w:rFonts w:ascii="Courier New" w:hAnsi="Courier New" w:cs="Courier New" w:hint="default"/>
    </w:rPr>
  </w:style>
  <w:style w:type="character" w:customStyle="1" w:styleId="WW8Num35z2">
    <w:name w:val="WW8Num35z2"/>
    <w:rPr>
      <w:rFonts w:ascii="Wingdings" w:hAnsi="Wingdings" w:cs="Wingdings" w:hint="default"/>
    </w:rPr>
  </w:style>
  <w:style w:type="character" w:customStyle="1" w:styleId="WW8Num35z3">
    <w:name w:val="WW8Num35z3"/>
    <w:rPr>
      <w:rFonts w:ascii="Symbol" w:hAnsi="Symbol" w:cs="Symbol" w:hint="default"/>
    </w:rPr>
  </w:style>
  <w:style w:type="character" w:customStyle="1" w:styleId="Carpredefinitoparagrafo1">
    <w:name w:val="Car. predefinito paragrafo1"/>
  </w:style>
  <w:style w:type="character" w:styleId="Numeropagina">
    <w:name w:val="page number"/>
    <w:basedOn w:val="Carpredefinitoparagrafo1"/>
  </w:style>
  <w:style w:type="character" w:customStyle="1" w:styleId="Caratterinotaapidipagina">
    <w:name w:val="Caratteri nota a piè di pagina"/>
    <w:rPr>
      <w:vertAlign w:val="superscript"/>
    </w:rPr>
  </w:style>
  <w:style w:type="character" w:styleId="Collegamentoipertestuale">
    <w:name w:val="Hyperlink"/>
    <w:rPr>
      <w:color w:val="0000FF"/>
      <w:u w:val="single"/>
    </w:rPr>
  </w:style>
  <w:style w:type="character" w:customStyle="1" w:styleId="TestofumettoCarattere">
    <w:name w:val="Testo fumetto Carattere"/>
    <w:rPr>
      <w:rFonts w:ascii="Segoe UI" w:hAnsi="Segoe UI" w:cs="Segoe UI"/>
      <w:sz w:val="18"/>
      <w:szCs w:val="18"/>
    </w:rPr>
  </w:style>
  <w:style w:type="character" w:customStyle="1" w:styleId="TestonotaapidipaginaCarattere">
    <w:name w:val="Testo nota a piè di pagina Carattere"/>
    <w:rPr>
      <w:rFonts w:cs="Arial"/>
    </w:rPr>
  </w:style>
  <w:style w:type="character" w:customStyle="1" w:styleId="CorpotestoCarattere">
    <w:name w:val="Corpo testo Carattere"/>
    <w:rPr>
      <w:rFonts w:ascii="Bookman Old Style" w:hAnsi="Bookman Old Style" w:cs="Bookman Old Style"/>
      <w:sz w:val="22"/>
      <w:szCs w:val="24"/>
    </w:rPr>
  </w:style>
  <w:style w:type="character" w:customStyle="1" w:styleId="PidipaginaCarattere">
    <w:name w:val="Piè di pagina Carattere"/>
    <w:rPr>
      <w:rFonts w:cs="Arial"/>
      <w:sz w:val="22"/>
      <w:szCs w:val="24"/>
    </w:rPr>
  </w:style>
  <w:style w:type="character" w:customStyle="1" w:styleId="Titolo7Carattere">
    <w:name w:val="Titolo 7 Carattere"/>
    <w:rPr>
      <w:rFonts w:ascii="Calibri" w:eastAsia="Times New Roman" w:hAnsi="Calibri" w:cs="Times New Roman"/>
      <w:sz w:val="24"/>
      <w:szCs w:val="24"/>
    </w:rPr>
  </w:style>
  <w:style w:type="character" w:customStyle="1" w:styleId="Titolo8Carattere">
    <w:name w:val="Titolo 8 Caratter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9Carattere">
    <w:name w:val="Titolo 9 Carattere"/>
    <w:rPr>
      <w:rFonts w:ascii="Calibri Light" w:eastAsia="Times New Roman" w:hAnsi="Calibri Light" w:cs="Times New Roman"/>
      <w:sz w:val="22"/>
      <w:szCs w:val="22"/>
    </w:rPr>
  </w:style>
  <w:style w:type="character" w:styleId="Enfasicorsivo">
    <w:name w:val="Emphasis"/>
    <w:qFormat/>
    <w:rPr>
      <w:i/>
      <w:iCs/>
    </w:rPr>
  </w:style>
  <w:style w:type="paragraph" w:customStyle="1" w:styleId="Titolo10">
    <w:name w:val="Titolo1"/>
    <w:basedOn w:val="Normale"/>
    <w:next w:val="Corpotesto"/>
    <w:pPr>
      <w:keepNext/>
      <w:spacing w:before="24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rPr>
      <w:rFonts w:ascii="Bookman Old Style" w:hAnsi="Bookman Old Style" w:cs="Times New Roman"/>
      <w:lang w:val="x-none"/>
    </w:r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/>
    </w:pPr>
    <w:rPr>
      <w:i/>
      <w:iCs/>
      <w:sz w:val="24"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Corpodeltesto21">
    <w:name w:val="Corpo del testo 21"/>
    <w:basedOn w:val="Normale"/>
    <w:pPr>
      <w:ind w:right="-143"/>
    </w:pPr>
  </w:style>
  <w:style w:type="paragraph" w:customStyle="1" w:styleId="Rientrocorpodeltesto21">
    <w:name w:val="Rientro corpo del testo 21"/>
    <w:basedOn w:val="Normale"/>
    <w:pPr>
      <w:ind w:firstLine="360"/>
    </w:pPr>
    <w:rPr>
      <w:rFonts w:ascii="Bookman Old Style" w:hAnsi="Bookman Old Style" w:cs="Bookman Old Style"/>
    </w:rPr>
  </w:style>
  <w:style w:type="paragraph" w:customStyle="1" w:styleId="Rientrocorpodeltesto31">
    <w:name w:val="Rientro corpo del testo 31"/>
    <w:basedOn w:val="Normale"/>
    <w:pPr>
      <w:ind w:firstLine="708"/>
    </w:pPr>
    <w:rPr>
      <w:rFonts w:ascii="Bookman Old Style" w:hAnsi="Bookman Old Style" w:cs="Bookman Old Style"/>
    </w:rPr>
  </w:style>
  <w:style w:type="paragraph" w:customStyle="1" w:styleId="Intestazioneepidipagina">
    <w:name w:val="Intestazione e piè di pagina"/>
    <w:basedOn w:val="Normale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rFonts w:cs="Times New Roman"/>
      <w:lang w:val="x-none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rPr>
      <w:rFonts w:cs="Times New Roman"/>
      <w:sz w:val="20"/>
      <w:szCs w:val="20"/>
      <w:lang w:val="x-none"/>
    </w:rPr>
  </w:style>
  <w:style w:type="paragraph" w:styleId="Testofumetto">
    <w:name w:val="Balloon Text"/>
    <w:basedOn w:val="Normale"/>
    <w:pPr>
      <w:spacing w:after="0"/>
    </w:pPr>
    <w:rPr>
      <w:rFonts w:ascii="Segoe UI" w:hAnsi="Segoe UI" w:cs="Times New Roman"/>
      <w:sz w:val="18"/>
      <w:szCs w:val="18"/>
      <w:lang w:val="x-none"/>
    </w:rPr>
  </w:style>
  <w:style w:type="paragraph" w:styleId="Paragrafoelenco">
    <w:name w:val="List Paragraph"/>
    <w:basedOn w:val="Normale"/>
    <w:qFormat/>
    <w:pPr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szCs w:val="22"/>
    </w:rPr>
  </w:style>
  <w:style w:type="paragraph" w:styleId="Titolosommario">
    <w:name w:val="TOC Heading"/>
    <w:basedOn w:val="Titolo1"/>
    <w:next w:val="Normale"/>
    <w:qFormat/>
    <w:pPr>
      <w:keepLines/>
      <w:numPr>
        <w:numId w:val="0"/>
      </w:numPr>
      <w:spacing w:after="0" w:line="256" w:lineRule="auto"/>
      <w:ind w:left="284" w:hanging="284"/>
      <w:jc w:val="left"/>
    </w:pPr>
    <w:rPr>
      <w:rFonts w:ascii="Calibri Light" w:hAnsi="Calibri Light" w:cs="Times New Roman"/>
      <w:b w:val="0"/>
      <w:color w:val="2E74B5"/>
      <w:sz w:val="32"/>
      <w:szCs w:val="32"/>
      <w:u w:val="none"/>
    </w:rPr>
  </w:style>
  <w:style w:type="paragraph" w:styleId="Sommario1">
    <w:name w:val="toc 1"/>
    <w:basedOn w:val="Normale"/>
    <w:next w:val="Normale"/>
  </w:style>
  <w:style w:type="paragraph" w:styleId="Sommario2">
    <w:name w:val="toc 2"/>
    <w:basedOn w:val="Normale"/>
    <w:next w:val="Normale"/>
    <w:pPr>
      <w:ind w:left="220"/>
    </w:pPr>
  </w:style>
  <w:style w:type="paragraph" w:styleId="NormaleWeb">
    <w:name w:val="Normal (Web)"/>
    <w:basedOn w:val="Normale"/>
    <w:rPr>
      <w:rFonts w:cs="Times New Roman"/>
      <w:sz w:val="24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character" w:styleId="Rimandonotaapidipagina">
    <w:name w:val="footnote reference"/>
    <w:unhideWhenUsed/>
    <w:rsid w:val="008E251E"/>
    <w:rPr>
      <w:vertAlign w:val="superscript"/>
    </w:rPr>
  </w:style>
  <w:style w:type="paragraph" w:styleId="Nessunaspaziatura">
    <w:name w:val="No Spacing"/>
    <w:uiPriority w:val="1"/>
    <w:qFormat/>
    <w:rsid w:val="00F1215B"/>
    <w:pPr>
      <w:suppressAutoHyphens/>
      <w:jc w:val="both"/>
    </w:pPr>
    <w:rPr>
      <w:rFonts w:cs="Arial"/>
      <w:sz w:val="22"/>
      <w:szCs w:val="24"/>
      <w:lang w:eastAsia="zh-CN"/>
    </w:rPr>
  </w:style>
  <w:style w:type="character" w:styleId="Rimandocommento">
    <w:name w:val="annotation reference"/>
    <w:uiPriority w:val="99"/>
    <w:semiHidden/>
    <w:unhideWhenUsed/>
    <w:rsid w:val="00C5485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C54853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rsid w:val="00C54853"/>
    <w:rPr>
      <w:rFonts w:cs="Arial"/>
      <w:lang w:eastAsia="zh-C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54853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C54853"/>
    <w:rPr>
      <w:rFonts w:cs="Arial"/>
      <w:b/>
      <w:bCs/>
      <w:lang w:eastAsia="zh-CN"/>
    </w:rPr>
  </w:style>
  <w:style w:type="paragraph" w:styleId="Revisione">
    <w:name w:val="Revision"/>
    <w:hidden/>
    <w:uiPriority w:val="99"/>
    <w:semiHidden/>
    <w:rsid w:val="00681511"/>
    <w:rPr>
      <w:rFonts w:cs="Arial"/>
      <w:sz w:val="22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A9D10B6C97D7743BD6ED24DE12B39AE" ma:contentTypeVersion="14" ma:contentTypeDescription="Creare un nuovo documento." ma:contentTypeScope="" ma:versionID="50d642922742ecf4c9e0d6afb766f253">
  <xsd:schema xmlns:xsd="http://www.w3.org/2001/XMLSchema" xmlns:xs="http://www.w3.org/2001/XMLSchema" xmlns:p="http://schemas.microsoft.com/office/2006/metadata/properties" xmlns:ns2="a4efd367-c81e-4670-97d4-4e1836f5ed44" xmlns:ns3="4675ae81-9913-4e47-9d27-e498b1f22f34" targetNamespace="http://schemas.microsoft.com/office/2006/metadata/properties" ma:root="true" ma:fieldsID="d0c6eda2c86ca0e211e3863c161dfcbe" ns2:_="" ns3:_="">
    <xsd:import namespace="a4efd367-c81e-4670-97d4-4e1836f5ed44"/>
    <xsd:import namespace="4675ae81-9913-4e47-9d27-e498b1f22f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efd367-c81e-4670-97d4-4e1836f5ed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864876e0-6852-445e-b5e4-692583c472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5ae81-9913-4e47-9d27-e498b1f22f34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1b5ce64-c1f5-4e78-8f7c-76b3b65f02a5}" ma:internalName="TaxCatchAll" ma:showField="CatchAllData" ma:web="4675ae81-9913-4e47-9d27-e498b1f22f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675ae81-9913-4e47-9d27-e498b1f22f34"/>
    <lcf76f155ced4ddcb4097134ff3c332f xmlns="a4efd367-c81e-4670-97d4-4e1836f5ed4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38A8AB-BE8F-4E79-A93D-BE6D84B4A7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efd367-c81e-4670-97d4-4e1836f5ed44"/>
    <ds:schemaRef ds:uri="4675ae81-9913-4e47-9d27-e498b1f22f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5022F9-50CB-4CD8-BD0B-550C2FE6A7A6}">
  <ds:schemaRefs>
    <ds:schemaRef ds:uri="http://schemas.microsoft.com/office/2006/metadata/properties"/>
    <ds:schemaRef ds:uri="http://schemas.microsoft.com/office/infopath/2007/PartnerControls"/>
    <ds:schemaRef ds:uri="4675ae81-9913-4e47-9d27-e498b1f22f34"/>
    <ds:schemaRef ds:uri="a4efd367-c81e-4670-97d4-4e1836f5ed44"/>
  </ds:schemaRefs>
</ds:datastoreItem>
</file>

<file path=customXml/itemProps3.xml><?xml version="1.0" encoding="utf-8"?>
<ds:datastoreItem xmlns:ds="http://schemas.openxmlformats.org/officeDocument/2006/customXml" ds:itemID="{9C1B6204-0AB0-4F18-ABD2-417DC1914E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84BA389-F699-48F0-B373-4724137B4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2279</CharactersWithSpaces>
  <SharedDoc>false</SharedDoc>
  <HLinks>
    <vt:vector size="12" baseType="variant">
      <vt:variant>
        <vt:i4>4194352</vt:i4>
      </vt:variant>
      <vt:variant>
        <vt:i4>6</vt:i4>
      </vt:variant>
      <vt:variant>
        <vt:i4>0</vt:i4>
      </vt:variant>
      <vt:variant>
        <vt:i4>5</vt:i4>
      </vt:variant>
      <vt:variant>
        <vt:lpwstr>mailto:dpo@regione.veneto.it</vt:lpwstr>
      </vt:variant>
      <vt:variant>
        <vt:lpwstr/>
      </vt:variant>
      <vt:variant>
        <vt:i4>5308515</vt:i4>
      </vt:variant>
      <vt:variant>
        <vt:i4>0</vt:i4>
      </vt:variant>
      <vt:variant>
        <vt:i4>0</vt:i4>
      </vt:variant>
      <vt:variant>
        <vt:i4>5</vt:i4>
      </vt:variant>
      <vt:variant>
        <vt:lpwstr>mailto:pianificazioneterritoriale@pec.regione.veneto.it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maria-pastrello</dc:creator>
  <cp:keywords/>
  <dc:description/>
  <cp:lastModifiedBy>Fabio Mattiuzzo</cp:lastModifiedBy>
  <cp:revision>2</cp:revision>
  <cp:lastPrinted>2022-06-22T08:22:00Z</cp:lastPrinted>
  <dcterms:created xsi:type="dcterms:W3CDTF">2022-09-16T07:51:00Z</dcterms:created>
  <dcterms:modified xsi:type="dcterms:W3CDTF">2022-09-16T07:51:00Z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0x010100BA9D10B6C97D7743BD6ED24DE12B39AE</vt:lpwstr>
  </property>
</Properties>
</file>