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6DB" w:rsidRDefault="0022786C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MODULO B </w:t>
      </w:r>
    </w:p>
    <w:p w:rsidR="00B956DB" w:rsidRDefault="00B956DB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B956DB" w:rsidRDefault="00B956D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B956DB" w:rsidRDefault="0022786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SCHEDA PROGETTO</w:t>
      </w:r>
    </w:p>
    <w:p w:rsidR="00B956DB" w:rsidRDefault="00B956DB">
      <w:pPr>
        <w:rPr>
          <w:rFonts w:ascii="Arial" w:eastAsia="Arial" w:hAnsi="Arial" w:cs="Arial"/>
          <w:b/>
          <w:sz w:val="22"/>
          <w:szCs w:val="22"/>
        </w:rPr>
      </w:pPr>
    </w:p>
    <w:p w:rsidR="00B956DB" w:rsidRDefault="00B956DB">
      <w:pPr>
        <w:rPr>
          <w:rFonts w:ascii="Arial" w:eastAsia="Arial" w:hAnsi="Arial" w:cs="Arial"/>
          <w:b/>
          <w:sz w:val="22"/>
          <w:szCs w:val="22"/>
        </w:rPr>
      </w:pPr>
    </w:p>
    <w:p w:rsidR="00B956DB" w:rsidRDefault="0022786C">
      <w:pPr>
        <w:widowControl/>
        <w:spacing w:line="360" w:lineRule="auto"/>
        <w:jc w:val="center"/>
        <w:rPr>
          <w:b/>
        </w:rPr>
      </w:pPr>
      <w:r>
        <w:rPr>
          <w:b/>
        </w:rPr>
        <w:t xml:space="preserve">INTERVENTI DELLA REGIONE A FAVORE DELLE ATTIVITA’ CULTURALI </w:t>
      </w:r>
    </w:p>
    <w:p w:rsidR="00B956DB" w:rsidRDefault="0022786C">
      <w:pPr>
        <w:widowControl/>
        <w:spacing w:line="360" w:lineRule="auto"/>
        <w:jc w:val="center"/>
        <w:rPr>
          <w:b/>
          <w:sz w:val="20"/>
          <w:szCs w:val="20"/>
        </w:rPr>
      </w:pPr>
      <w:r>
        <w:rPr>
          <w:b/>
        </w:rPr>
        <w:t xml:space="preserve">L.R. n. 17/2019, art. 32 </w:t>
      </w:r>
    </w:p>
    <w:p w:rsidR="00B956DB" w:rsidRDefault="00B956D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B956DB" w:rsidRDefault="00B956D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B956DB" w:rsidRDefault="0022786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SOGGETTO .......................................................................................................................................</w:t>
      </w:r>
    </w:p>
    <w:p w:rsidR="00B956DB" w:rsidRDefault="00B956D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956DB" w:rsidRDefault="0022786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TITOLO DEL PROGETTO ................................................................................................................  </w:t>
      </w:r>
    </w:p>
    <w:p w:rsidR="00B956DB" w:rsidRDefault="00B956D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956DB" w:rsidRDefault="0022786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Anno _________ (l’attività deve essere realizzata nel corso dell’esercizio finanziario di riferimento</w:t>
      </w:r>
      <w:r>
        <w:t>)</w:t>
      </w:r>
    </w:p>
    <w:p w:rsidR="00B956DB" w:rsidRDefault="00B956DB">
      <w:pPr>
        <w:pBdr>
          <w:top w:val="nil"/>
          <w:left w:val="nil"/>
          <w:bottom w:val="nil"/>
          <w:right w:val="nil"/>
          <w:between w:val="nil"/>
        </w:pBdr>
      </w:pPr>
    </w:p>
    <w:p w:rsidR="00B956DB" w:rsidRDefault="0022786C">
      <w:pPr>
        <w:widowControl/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Numero delle pagine discrezionale. </w:t>
      </w:r>
      <w:proofErr w:type="gramStart"/>
      <w:r>
        <w:rPr>
          <w:b/>
          <w:sz w:val="22"/>
          <w:szCs w:val="22"/>
        </w:rPr>
        <w:t>E’</w:t>
      </w:r>
      <w:proofErr w:type="gramEnd"/>
      <w:r>
        <w:rPr>
          <w:b/>
          <w:sz w:val="22"/>
          <w:szCs w:val="22"/>
        </w:rPr>
        <w:t xml:space="preserve"> possibile utilizzare la carta intestata del soggetto richiedente.</w:t>
      </w:r>
    </w:p>
    <w:tbl>
      <w:tblPr>
        <w:tblStyle w:val="af"/>
        <w:tblW w:w="5000" w:type="pct"/>
        <w:tblInd w:w="0" w:type="dxa"/>
        <w:tblLook w:val="0000" w:firstRow="0" w:lastRow="0" w:firstColumn="0" w:lastColumn="0" w:noHBand="0" w:noVBand="0"/>
      </w:tblPr>
      <w:tblGrid>
        <w:gridCol w:w="9628"/>
      </w:tblGrid>
      <w:tr w:rsidR="00B956DB" w:rsidTr="00E45A2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6DB" w:rsidRDefault="0022786C">
            <w:pPr>
              <w:widowControl/>
              <w:spacing w:after="200" w:line="276" w:lineRule="auto"/>
              <w:rPr>
                <w:i/>
                <w:sz w:val="22"/>
                <w:szCs w:val="22"/>
              </w:rPr>
            </w:pPr>
            <w:r>
              <w:t xml:space="preserve">BREVE PRESENTAZIONE DEL SOGGETTO </w:t>
            </w:r>
            <w:proofErr w:type="gramStart"/>
            <w:r>
              <w:t>PROPONENTE  (</w:t>
            </w:r>
            <w:proofErr w:type="gramEnd"/>
            <w:r>
              <w:t xml:space="preserve">con riferimento all’esperienza pregressa nella realizzazione dell’iniziativa proposta o di iniziative analoghe, </w:t>
            </w:r>
            <w:proofErr w:type="spellStart"/>
            <w:r>
              <w:t>nonchè</w:t>
            </w:r>
            <w:proofErr w:type="spellEnd"/>
            <w:r>
              <w:t xml:space="preserve"> all’attività comunque svolta nell’ultimo triennio)</w:t>
            </w:r>
          </w:p>
          <w:p w:rsidR="00B956DB" w:rsidRDefault="00B956DB">
            <w:pPr>
              <w:widowControl/>
              <w:spacing w:line="360" w:lineRule="auto"/>
              <w:rPr>
                <w:sz w:val="22"/>
                <w:szCs w:val="22"/>
              </w:rPr>
            </w:pPr>
          </w:p>
        </w:tc>
      </w:tr>
    </w:tbl>
    <w:p w:rsidR="00B956DB" w:rsidRDefault="00B956DB">
      <w:pPr>
        <w:widowControl/>
        <w:spacing w:line="360" w:lineRule="auto"/>
        <w:rPr>
          <w:sz w:val="22"/>
          <w:szCs w:val="22"/>
        </w:rPr>
      </w:pPr>
    </w:p>
    <w:tbl>
      <w:tblPr>
        <w:tblStyle w:val="af0"/>
        <w:tblW w:w="5000" w:type="pct"/>
        <w:tblInd w:w="0" w:type="dxa"/>
        <w:tblLook w:val="0000" w:firstRow="0" w:lastRow="0" w:firstColumn="0" w:lastColumn="0" w:noHBand="0" w:noVBand="0"/>
      </w:tblPr>
      <w:tblGrid>
        <w:gridCol w:w="9628"/>
      </w:tblGrid>
      <w:tr w:rsidR="00B956DB" w:rsidTr="00E45A2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6DB" w:rsidRDefault="0022786C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t>DESCRIZIONE DETTAGLIATA DEL PROGETTO (con indicazione dei tempi e luoghi di realizzazione e delle modalità di comunicazione e diffusione previste)</w:t>
            </w:r>
          </w:p>
          <w:p w:rsidR="00B956DB" w:rsidRDefault="00B956DB">
            <w:pPr>
              <w:widowControl/>
              <w:spacing w:line="360" w:lineRule="auto"/>
              <w:rPr>
                <w:sz w:val="22"/>
                <w:szCs w:val="22"/>
              </w:rPr>
            </w:pPr>
          </w:p>
        </w:tc>
      </w:tr>
    </w:tbl>
    <w:p w:rsidR="00B956DB" w:rsidRDefault="00B956DB">
      <w:pPr>
        <w:widowControl/>
        <w:spacing w:line="360" w:lineRule="auto"/>
        <w:rPr>
          <w:sz w:val="22"/>
          <w:szCs w:val="22"/>
        </w:rPr>
      </w:pPr>
    </w:p>
    <w:p w:rsidR="00B956DB" w:rsidRDefault="00B956DB">
      <w:pPr>
        <w:widowControl/>
        <w:spacing w:line="360" w:lineRule="auto"/>
        <w:rPr>
          <w:sz w:val="22"/>
          <w:szCs w:val="22"/>
        </w:rPr>
      </w:pPr>
    </w:p>
    <w:p w:rsidR="00B956DB" w:rsidRDefault="0022786C">
      <w:pPr>
        <w:widowControl/>
        <w:spacing w:line="360" w:lineRule="auto"/>
        <w:jc w:val="center"/>
        <w:rPr>
          <w:rFonts w:ascii="Tahoma" w:eastAsia="Tahoma" w:hAnsi="Tahoma"/>
        </w:rPr>
      </w:pPr>
      <w:r>
        <w:rPr>
          <w:rFonts w:ascii="Arial" w:eastAsia="Arial" w:hAnsi="Arial" w:cs="Arial"/>
        </w:rPr>
        <w:t xml:space="preserve">CRITERI DI VALUTAZIONE PER ATTIVITA’ DI STUDIO E RICERCA </w:t>
      </w:r>
      <w:proofErr w:type="gramStart"/>
      <w:r>
        <w:rPr>
          <w:rFonts w:ascii="Arial" w:eastAsia="Arial" w:hAnsi="Arial" w:cs="Arial"/>
        </w:rPr>
        <w:t>E  ALTRE</w:t>
      </w:r>
      <w:proofErr w:type="gramEnd"/>
      <w:r>
        <w:rPr>
          <w:rFonts w:ascii="Arial" w:eastAsia="Arial" w:hAnsi="Arial" w:cs="Arial"/>
        </w:rPr>
        <w:t xml:space="preserve"> INIZIATIVE CULTURALI</w:t>
      </w:r>
    </w:p>
    <w:tbl>
      <w:tblPr>
        <w:tblStyle w:val="af1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5049"/>
        <w:gridCol w:w="4579"/>
      </w:tblGrid>
      <w:tr w:rsidR="00B956DB" w:rsidTr="00DF141C">
        <w:trPr>
          <w:trHeight w:val="320"/>
        </w:trPr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22786C">
            <w:pPr>
              <w:ind w:left="21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Criteri di valutazione</w:t>
            </w:r>
          </w:p>
          <w:p w:rsidR="00B956DB" w:rsidRDefault="00B956DB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22786C">
            <w:pPr>
              <w:ind w:left="21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Descrizione</w:t>
            </w:r>
          </w:p>
          <w:p w:rsidR="00B956DB" w:rsidRDefault="00B956DB">
            <w:pPr>
              <w:ind w:left="216"/>
              <w:jc w:val="center"/>
              <w:rPr>
                <w:b/>
                <w:sz w:val="22"/>
                <w:szCs w:val="22"/>
              </w:rPr>
            </w:pPr>
          </w:p>
        </w:tc>
      </w:tr>
      <w:tr w:rsidR="00B956DB" w:rsidTr="00DF141C">
        <w:trPr>
          <w:trHeight w:val="345"/>
        </w:trPr>
        <w:tc>
          <w:tcPr>
            <w:tcW w:w="2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22786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Valenza culturale dell'iniziativa, anche con riferimento alle ricadute sul territorio </w:t>
            </w:r>
          </w:p>
          <w:p w:rsidR="00B956DB" w:rsidRDefault="0022786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(impatto territoriale del progetto, elementi di valorizzazione del patrimonio architettonico e paesaggistico del territorio, ricaduta turistica, ecc.)</w:t>
            </w:r>
          </w:p>
          <w:p w:rsidR="00B956DB" w:rsidRDefault="00B956DB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widowControl/>
              <w:rPr>
                <w:sz w:val="22"/>
                <w:szCs w:val="22"/>
              </w:rPr>
            </w:pPr>
          </w:p>
        </w:tc>
      </w:tr>
      <w:tr w:rsidR="00B956DB" w:rsidTr="00DF141C">
        <w:trPr>
          <w:trHeight w:val="344"/>
        </w:trPr>
        <w:tc>
          <w:tcPr>
            <w:tcW w:w="2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80"/>
        </w:trPr>
        <w:tc>
          <w:tcPr>
            <w:tcW w:w="2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80"/>
        </w:trPr>
        <w:tc>
          <w:tcPr>
            <w:tcW w:w="2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80"/>
        </w:trPr>
        <w:tc>
          <w:tcPr>
            <w:tcW w:w="2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22786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Capacità di fare sistema e rete con il territorio </w:t>
            </w:r>
          </w:p>
          <w:p w:rsidR="00B956DB" w:rsidRDefault="0022786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(coinvolgimento di altri soggetti pubblici e/o privati del territorio in un’ottica di rete o di circuito)</w:t>
            </w:r>
          </w:p>
          <w:p w:rsidR="00B956DB" w:rsidRDefault="00B956DB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widowControl/>
              <w:rPr>
                <w:sz w:val="22"/>
                <w:szCs w:val="22"/>
              </w:rPr>
            </w:pPr>
          </w:p>
        </w:tc>
      </w:tr>
      <w:tr w:rsidR="00B956DB" w:rsidTr="00DF141C">
        <w:trPr>
          <w:trHeight w:val="780"/>
        </w:trPr>
        <w:tc>
          <w:tcPr>
            <w:tcW w:w="2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05"/>
        </w:trPr>
        <w:tc>
          <w:tcPr>
            <w:tcW w:w="2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78"/>
        </w:trPr>
        <w:tc>
          <w:tcPr>
            <w:tcW w:w="2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22786C">
            <w:pPr>
              <w:widowControl/>
              <w:rPr>
                <w:sz w:val="22"/>
                <w:szCs w:val="22"/>
              </w:rPr>
            </w:pPr>
            <w:bookmarkStart w:id="0" w:name="_heading=h.3znysh7" w:colFirst="0" w:colLast="0"/>
            <w:bookmarkEnd w:id="0"/>
            <w:r>
              <w:rPr>
                <w:sz w:val="22"/>
                <w:szCs w:val="22"/>
              </w:rPr>
              <w:t xml:space="preserve">Sostenibilità economica del progetto </w:t>
            </w:r>
          </w:p>
          <w:p w:rsidR="00B956DB" w:rsidRDefault="0022786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(livello di autofinanziamento attraverso l’utilizzo di risorse proprie o di altre risorse)</w:t>
            </w:r>
          </w:p>
          <w:p w:rsidR="00B956DB" w:rsidRDefault="00B956DB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widowControl/>
              <w:rPr>
                <w:sz w:val="22"/>
                <w:szCs w:val="22"/>
                <w:highlight w:val="yellow"/>
              </w:rPr>
            </w:pPr>
          </w:p>
        </w:tc>
      </w:tr>
      <w:tr w:rsidR="00B956DB" w:rsidTr="00DF141C">
        <w:trPr>
          <w:trHeight w:val="354"/>
        </w:trPr>
        <w:tc>
          <w:tcPr>
            <w:tcW w:w="2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408"/>
        </w:trPr>
        <w:tc>
          <w:tcPr>
            <w:tcW w:w="2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66"/>
        </w:trPr>
        <w:tc>
          <w:tcPr>
            <w:tcW w:w="2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22786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Storicità dei soggetti proponenti e delle iniziative proposte</w:t>
            </w:r>
          </w:p>
        </w:tc>
        <w:tc>
          <w:tcPr>
            <w:tcW w:w="2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widowControl/>
              <w:rPr>
                <w:sz w:val="22"/>
                <w:szCs w:val="22"/>
              </w:rPr>
            </w:pPr>
          </w:p>
        </w:tc>
      </w:tr>
      <w:tr w:rsidR="00B956DB" w:rsidTr="00DF141C">
        <w:trPr>
          <w:trHeight w:val="368"/>
        </w:trPr>
        <w:tc>
          <w:tcPr>
            <w:tcW w:w="2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21"/>
        </w:trPr>
        <w:tc>
          <w:tcPr>
            <w:tcW w:w="2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05"/>
        </w:trPr>
        <w:tc>
          <w:tcPr>
            <w:tcW w:w="2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94"/>
        </w:trPr>
        <w:tc>
          <w:tcPr>
            <w:tcW w:w="2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22786C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Rilevanza e qualità del progetto </w:t>
            </w:r>
          </w:p>
          <w:p w:rsidR="00B956DB" w:rsidRDefault="0022786C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(rilevanza culturale e visibilità regionale, nazionale o internazionale dell’iniziativa)</w:t>
            </w:r>
          </w:p>
          <w:p w:rsidR="00B956DB" w:rsidRDefault="00B956DB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2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widowControl/>
              <w:rPr>
                <w:sz w:val="22"/>
                <w:szCs w:val="22"/>
              </w:rPr>
            </w:pPr>
          </w:p>
        </w:tc>
      </w:tr>
      <w:tr w:rsidR="00B956DB" w:rsidTr="00DF141C">
        <w:trPr>
          <w:trHeight w:val="394"/>
        </w:trPr>
        <w:tc>
          <w:tcPr>
            <w:tcW w:w="2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94"/>
        </w:trPr>
        <w:tc>
          <w:tcPr>
            <w:tcW w:w="2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05"/>
        </w:trPr>
        <w:tc>
          <w:tcPr>
            <w:tcW w:w="2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682"/>
        </w:trPr>
        <w:tc>
          <w:tcPr>
            <w:tcW w:w="262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956DB" w:rsidRDefault="0022786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Azioni orientate alla sostenibilità ambientale </w:t>
            </w:r>
          </w:p>
          <w:p w:rsidR="00B956DB" w:rsidRDefault="00B956DB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3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956DB" w:rsidRDefault="00B956DB">
            <w:pPr>
              <w:widowControl/>
              <w:rPr>
                <w:sz w:val="22"/>
                <w:szCs w:val="22"/>
              </w:rPr>
            </w:pPr>
          </w:p>
        </w:tc>
      </w:tr>
      <w:tr w:rsidR="00B956DB" w:rsidTr="00DF141C">
        <w:trPr>
          <w:trHeight w:val="305"/>
        </w:trPr>
        <w:tc>
          <w:tcPr>
            <w:tcW w:w="26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</w:tbl>
    <w:p w:rsidR="00B956DB" w:rsidRDefault="00B956DB">
      <w:pPr>
        <w:rPr>
          <w:rFonts w:ascii="Arial" w:eastAsia="Arial" w:hAnsi="Arial" w:cs="Arial"/>
        </w:rPr>
      </w:pPr>
    </w:p>
    <w:p w:rsidR="00B956DB" w:rsidRDefault="00B956DB">
      <w:pPr>
        <w:jc w:val="center"/>
      </w:pPr>
    </w:p>
    <w:p w:rsidR="00B956DB" w:rsidRDefault="0022786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CRITERI DI VALUTAZIONE PER PREMI LETTERARI, DI ARCHITETTURA E ARTISTICI</w:t>
      </w:r>
    </w:p>
    <w:p w:rsidR="00B956DB" w:rsidRDefault="00B956DB">
      <w:pPr>
        <w:rPr>
          <w:rFonts w:ascii="Tahoma" w:eastAsia="Tahoma" w:hAnsi="Tahoma"/>
          <w:sz w:val="22"/>
          <w:szCs w:val="22"/>
        </w:rPr>
      </w:pPr>
    </w:p>
    <w:tbl>
      <w:tblPr>
        <w:tblStyle w:val="af2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5055"/>
        <w:gridCol w:w="4573"/>
      </w:tblGrid>
      <w:tr w:rsidR="00B956DB" w:rsidTr="00DF141C">
        <w:trPr>
          <w:trHeight w:val="320"/>
        </w:trPr>
        <w:tc>
          <w:tcPr>
            <w:tcW w:w="2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22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" w:hanging="21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Criteri di valutazione</w:t>
            </w:r>
          </w:p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" w:hanging="21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22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" w:hanging="21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Descrizione</w:t>
            </w:r>
          </w:p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" w:hanging="216"/>
              <w:jc w:val="center"/>
              <w:rPr>
                <w:b/>
                <w:sz w:val="22"/>
                <w:szCs w:val="22"/>
              </w:rPr>
            </w:pPr>
          </w:p>
        </w:tc>
      </w:tr>
      <w:tr w:rsidR="00B956DB" w:rsidTr="00DF141C">
        <w:trPr>
          <w:trHeight w:val="320"/>
        </w:trPr>
        <w:tc>
          <w:tcPr>
            <w:tcW w:w="2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22786C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Riconoscimento dell’eccellenza, visibilità e notorietà, anche a livello nazionale e internazionale</w:t>
            </w:r>
          </w:p>
        </w:tc>
        <w:tc>
          <w:tcPr>
            <w:tcW w:w="23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widowControl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20"/>
        </w:trPr>
        <w:tc>
          <w:tcPr>
            <w:tcW w:w="2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20"/>
        </w:trPr>
        <w:tc>
          <w:tcPr>
            <w:tcW w:w="2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05"/>
        </w:trPr>
        <w:tc>
          <w:tcPr>
            <w:tcW w:w="2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45"/>
        </w:trPr>
        <w:tc>
          <w:tcPr>
            <w:tcW w:w="2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22786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Valenza culturale dell'iniziativa, anche con riferimento alle ricadute sul territorio</w:t>
            </w:r>
          </w:p>
          <w:p w:rsidR="00B956DB" w:rsidRDefault="0022786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(impatto territoriale del progetto, elementi di valorizzazione del patrimonio architettonico e paesaggistico del territorio, ricaduta turistica, ecc.)</w:t>
            </w:r>
          </w:p>
          <w:p w:rsidR="00B956DB" w:rsidRDefault="00B956DB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3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widowControl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80"/>
        </w:trPr>
        <w:tc>
          <w:tcPr>
            <w:tcW w:w="2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80"/>
        </w:trPr>
        <w:tc>
          <w:tcPr>
            <w:tcW w:w="2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80"/>
        </w:trPr>
        <w:tc>
          <w:tcPr>
            <w:tcW w:w="2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80"/>
        </w:trPr>
        <w:tc>
          <w:tcPr>
            <w:tcW w:w="2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22786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Sostenibilità economica del progetto </w:t>
            </w:r>
          </w:p>
          <w:p w:rsidR="00B956DB" w:rsidRDefault="00B956DB">
            <w:pPr>
              <w:widowControl/>
              <w:rPr>
                <w:sz w:val="22"/>
                <w:szCs w:val="22"/>
              </w:rPr>
            </w:pPr>
          </w:p>
          <w:p w:rsidR="00B956DB" w:rsidRDefault="0022786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(livello di autofinanziamento attraverso l’utilizzo di risorse proprie o di altre risorse)   </w:t>
            </w:r>
          </w:p>
          <w:p w:rsidR="00B956DB" w:rsidRDefault="00B956DB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3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widowControl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80"/>
        </w:trPr>
        <w:tc>
          <w:tcPr>
            <w:tcW w:w="2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widowControl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widowControl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80"/>
        </w:trPr>
        <w:tc>
          <w:tcPr>
            <w:tcW w:w="2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widowControl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widowControl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66"/>
        </w:trPr>
        <w:tc>
          <w:tcPr>
            <w:tcW w:w="2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22786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Storicità dei soggetti proponenti e delle iniziative proposte</w:t>
            </w:r>
          </w:p>
          <w:p w:rsidR="00B956DB" w:rsidRDefault="00B956DB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3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widowControl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74"/>
        </w:trPr>
        <w:tc>
          <w:tcPr>
            <w:tcW w:w="2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68"/>
        </w:trPr>
        <w:tc>
          <w:tcPr>
            <w:tcW w:w="2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  <w:tr w:rsidR="00B956DB" w:rsidTr="00DF141C">
        <w:trPr>
          <w:trHeight w:val="305"/>
        </w:trPr>
        <w:tc>
          <w:tcPr>
            <w:tcW w:w="2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  <w:tc>
          <w:tcPr>
            <w:tcW w:w="23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6DB" w:rsidRDefault="00B956DB">
            <w:pPr>
              <w:spacing w:line="276" w:lineRule="auto"/>
              <w:rPr>
                <w:rFonts w:ascii="Tahoma" w:eastAsia="Tahoma" w:hAnsi="Tahoma"/>
                <w:sz w:val="22"/>
                <w:szCs w:val="22"/>
              </w:rPr>
            </w:pPr>
          </w:p>
        </w:tc>
      </w:tr>
    </w:tbl>
    <w:p w:rsidR="00B956DB" w:rsidRDefault="00B956DB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B956DB" w:rsidRDefault="00B956DB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B956DB" w:rsidRDefault="0022786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SCHEMA DI </w:t>
      </w:r>
      <w:r>
        <w:rPr>
          <w:rFonts w:ascii="Arial" w:eastAsia="Arial" w:hAnsi="Arial" w:cs="Arial"/>
          <w:color w:val="000000"/>
        </w:rPr>
        <w:t>BILANCIO PREVENTIVO DEL PROGETTO</w:t>
      </w:r>
    </w:p>
    <w:p w:rsidR="00EB2C39" w:rsidRDefault="00EB2C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B956DB" w:rsidRDefault="00B956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f3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021"/>
        <w:gridCol w:w="1340"/>
        <w:gridCol w:w="2790"/>
        <w:gridCol w:w="1477"/>
      </w:tblGrid>
      <w:tr w:rsidR="00B956DB" w:rsidTr="00DF141C">
        <w:trPr>
          <w:trHeight w:val="848"/>
        </w:trPr>
        <w:tc>
          <w:tcPr>
            <w:tcW w:w="2784" w:type="pct"/>
            <w:gridSpan w:val="2"/>
          </w:tcPr>
          <w:p w:rsidR="00B956DB" w:rsidRDefault="0022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SPESE PREVISTE</w:t>
            </w:r>
          </w:p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gridSpan w:val="2"/>
          </w:tcPr>
          <w:p w:rsidR="00B956DB" w:rsidRDefault="0022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ENTRATE PREVISTE</w:t>
            </w:r>
          </w:p>
        </w:tc>
      </w:tr>
      <w:tr w:rsidR="00B956DB" w:rsidTr="00DF141C">
        <w:trPr>
          <w:trHeight w:val="459"/>
        </w:trPr>
        <w:tc>
          <w:tcPr>
            <w:tcW w:w="2088" w:type="pct"/>
            <w:vAlign w:val="center"/>
          </w:tcPr>
          <w:p w:rsidR="00B956DB" w:rsidRDefault="0022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Descrizione</w:t>
            </w:r>
          </w:p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6" w:type="pct"/>
            <w:vAlign w:val="center"/>
          </w:tcPr>
          <w:p w:rsidR="00B956DB" w:rsidRDefault="0022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Importo</w:t>
            </w:r>
          </w:p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9" w:type="pct"/>
            <w:vAlign w:val="center"/>
          </w:tcPr>
          <w:p w:rsidR="00B956DB" w:rsidRDefault="0022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Descrizione</w:t>
            </w:r>
          </w:p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:rsidR="00B956DB" w:rsidRDefault="0022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Importo</w:t>
            </w:r>
          </w:p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B956DB" w:rsidTr="00DF141C">
        <w:trPr>
          <w:trHeight w:val="564"/>
        </w:trPr>
        <w:tc>
          <w:tcPr>
            <w:tcW w:w="2088" w:type="pct"/>
          </w:tcPr>
          <w:p w:rsidR="00B956DB" w:rsidRDefault="002278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Spese per l‘organizzazione delle attività</w:t>
            </w:r>
          </w:p>
        </w:tc>
        <w:tc>
          <w:tcPr>
            <w:tcW w:w="696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pct"/>
          </w:tcPr>
          <w:p w:rsidR="00B956DB" w:rsidRDefault="0022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Finanziamento regionale richiesto</w:t>
            </w:r>
          </w:p>
        </w:tc>
        <w:tc>
          <w:tcPr>
            <w:tcW w:w="767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956DB" w:rsidTr="00DF141C">
        <w:trPr>
          <w:trHeight w:val="555"/>
        </w:trPr>
        <w:tc>
          <w:tcPr>
            <w:tcW w:w="2088" w:type="pct"/>
          </w:tcPr>
          <w:p w:rsidR="00B956DB" w:rsidRDefault="002278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Spese per la realizzazione delle attività di studio e ricerca, comprese le spese di stampa di pubblicazioni</w:t>
            </w:r>
          </w:p>
          <w:p w:rsidR="00B956DB" w:rsidRDefault="00B956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pct"/>
            <w:vAlign w:val="center"/>
          </w:tcPr>
          <w:p w:rsidR="00B956DB" w:rsidRDefault="0022786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Contributi pubblici (specificare i soggetti)</w:t>
            </w:r>
          </w:p>
        </w:tc>
        <w:tc>
          <w:tcPr>
            <w:tcW w:w="767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956DB" w:rsidTr="00DF141C">
        <w:trPr>
          <w:trHeight w:val="570"/>
        </w:trPr>
        <w:tc>
          <w:tcPr>
            <w:tcW w:w="2088" w:type="pct"/>
          </w:tcPr>
          <w:p w:rsidR="00B956DB" w:rsidRDefault="002278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Spese per l’affitto dei locali per le attività</w:t>
            </w:r>
          </w:p>
        </w:tc>
        <w:tc>
          <w:tcPr>
            <w:tcW w:w="696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pct"/>
            <w:vAlign w:val="center"/>
          </w:tcPr>
          <w:p w:rsidR="00B956DB" w:rsidRDefault="0022786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Contributi privati</w:t>
            </w:r>
          </w:p>
        </w:tc>
        <w:tc>
          <w:tcPr>
            <w:tcW w:w="767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956DB" w:rsidTr="00DF141C">
        <w:trPr>
          <w:trHeight w:val="555"/>
        </w:trPr>
        <w:tc>
          <w:tcPr>
            <w:tcW w:w="2088" w:type="pct"/>
          </w:tcPr>
          <w:p w:rsidR="00B956DB" w:rsidRDefault="0022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Spese per il noleggio di attrezzature</w:t>
            </w:r>
          </w:p>
        </w:tc>
        <w:tc>
          <w:tcPr>
            <w:tcW w:w="696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pct"/>
            <w:vAlign w:val="center"/>
          </w:tcPr>
          <w:p w:rsidR="00B956DB" w:rsidRDefault="0022786C">
            <w:pPr>
              <w:widowControl/>
              <w:rPr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2"/>
                <w:szCs w:val="22"/>
              </w:rPr>
              <w:t>Altr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767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956DB" w:rsidTr="00DF141C">
        <w:trPr>
          <w:trHeight w:val="555"/>
        </w:trPr>
        <w:tc>
          <w:tcPr>
            <w:tcW w:w="2088" w:type="pct"/>
          </w:tcPr>
          <w:p w:rsidR="00B956DB" w:rsidRDefault="0022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Spese per la comunicazione e diffusione</w:t>
            </w:r>
          </w:p>
          <w:p w:rsidR="00B956DB" w:rsidRDefault="0022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delle attività</w:t>
            </w:r>
          </w:p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pct"/>
            <w:vAlign w:val="center"/>
          </w:tcPr>
          <w:p w:rsidR="00B956DB" w:rsidRDefault="0022786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Autofinanziamento</w:t>
            </w:r>
          </w:p>
        </w:tc>
        <w:tc>
          <w:tcPr>
            <w:tcW w:w="767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956DB" w:rsidTr="00DF141C">
        <w:trPr>
          <w:trHeight w:val="350"/>
        </w:trPr>
        <w:tc>
          <w:tcPr>
            <w:tcW w:w="2088" w:type="pct"/>
          </w:tcPr>
          <w:p w:rsidR="00B956DB" w:rsidRDefault="0022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Spese per il personale entro il limite massimo del 20% della spesa rendicontata</w:t>
            </w:r>
          </w:p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7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956DB" w:rsidTr="00DF141C">
        <w:trPr>
          <w:trHeight w:val="350"/>
        </w:trPr>
        <w:tc>
          <w:tcPr>
            <w:tcW w:w="2088" w:type="pct"/>
          </w:tcPr>
          <w:p w:rsidR="00B956DB" w:rsidRDefault="0022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Spese generali (canoni di locazione sede, utenze, spese postali, spese di segreteria) entro il limite massimo del 10% della</w:t>
            </w:r>
          </w:p>
          <w:p w:rsidR="00B956DB" w:rsidRDefault="0022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spesa rendicontata</w:t>
            </w:r>
          </w:p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67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956DB" w:rsidTr="00DF141C">
        <w:trPr>
          <w:trHeight w:val="350"/>
        </w:trPr>
        <w:tc>
          <w:tcPr>
            <w:tcW w:w="2088" w:type="pct"/>
          </w:tcPr>
          <w:p w:rsidR="00B956DB" w:rsidRDefault="0022786C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Spese relative ai premi in denaro concessi ai vincitori dei concorsi culturali (</w:t>
            </w:r>
            <w:r>
              <w:rPr>
                <w:b/>
                <w:sz w:val="22"/>
                <w:szCs w:val="22"/>
              </w:rPr>
              <w:t>solo per i premi</w:t>
            </w:r>
            <w:r>
              <w:rPr>
                <w:sz w:val="22"/>
                <w:szCs w:val="22"/>
              </w:rPr>
              <w:t>)</w:t>
            </w:r>
          </w:p>
          <w:p w:rsidR="00B956DB" w:rsidRDefault="00B956DB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67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956DB" w:rsidTr="00DF141C">
        <w:trPr>
          <w:trHeight w:val="350"/>
        </w:trPr>
        <w:tc>
          <w:tcPr>
            <w:tcW w:w="2088" w:type="pct"/>
          </w:tcPr>
          <w:p w:rsidR="00B956DB" w:rsidRDefault="00EB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</w:t>
            </w:r>
            <w:r w:rsidR="0022786C">
              <w:rPr>
                <w:sz w:val="22"/>
                <w:szCs w:val="22"/>
              </w:rPr>
              <w:t>ltro</w:t>
            </w:r>
          </w:p>
          <w:p w:rsidR="00EB2C39" w:rsidRDefault="00EB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EB2C39" w:rsidRDefault="00EB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2" w:name="_GoBack"/>
            <w:bookmarkEnd w:id="2"/>
          </w:p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67" w:type="pct"/>
          </w:tcPr>
          <w:p w:rsidR="00B956DB" w:rsidRDefault="00B9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B956DB" w:rsidRDefault="00B956D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4"/>
        <w:tblW w:w="13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261"/>
        <w:gridCol w:w="1880"/>
      </w:tblGrid>
      <w:tr w:rsidR="00B956DB">
        <w:trPr>
          <w:trHeight w:val="288"/>
        </w:trPr>
        <w:tc>
          <w:tcPr>
            <w:tcW w:w="13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6DB" w:rsidRDefault="0022786C">
            <w:pPr>
              <w:widowControl/>
              <w:ind w:right="105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N.B.:  Il bilancio deve riportare lo stesso importo totale in entrata e in uscita (a pareggio) utilizzando la voce</w:t>
            </w:r>
          </w:p>
        </w:tc>
      </w:tr>
      <w:tr w:rsidR="00B956DB">
        <w:trPr>
          <w:gridAfter w:val="1"/>
          <w:wAfter w:w="1880" w:type="dxa"/>
          <w:trHeight w:val="288"/>
        </w:trPr>
        <w:tc>
          <w:tcPr>
            <w:tcW w:w="1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6DB" w:rsidRDefault="0022786C">
            <w:pPr>
              <w:widowControl/>
              <w:ind w:right="105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“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Autofinanziamento”  per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indicare l'importo non coperto da altre entrate. </w:t>
            </w:r>
          </w:p>
          <w:p w:rsidR="00B956DB" w:rsidRDefault="002278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05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Il soggetto, pena inammissibilità dell’istanza, è tenuto a garantire, in sede di presentazione dell’istanza e di rendicontazione, il cofinanziamento, con fondi propri e/o altri fondi, del costo totale per almeno il 35% dell’importo. </w:t>
            </w:r>
          </w:p>
          <w:p w:rsidR="00B956DB" w:rsidRDefault="00B956DB">
            <w:pPr>
              <w:widowControl/>
              <w:ind w:right="1052"/>
              <w:jc w:val="both"/>
              <w:rPr>
                <w:rFonts w:ascii="Calibri" w:eastAsia="Calibri" w:hAnsi="Calibri" w:cs="Calibri"/>
                <w:b/>
                <w:sz w:val="26"/>
                <w:szCs w:val="26"/>
                <w:highlight w:val="yellow"/>
              </w:rPr>
            </w:pPr>
          </w:p>
        </w:tc>
      </w:tr>
    </w:tbl>
    <w:p w:rsidR="00B956DB" w:rsidRDefault="00B956DB"/>
    <w:p w:rsidR="00B956DB" w:rsidRDefault="00B956DB"/>
    <w:p w:rsidR="00B956DB" w:rsidRDefault="0022786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1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      Timbro e firma </w:t>
      </w:r>
    </w:p>
    <w:p w:rsidR="00B956DB" w:rsidRDefault="0022786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1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Luogo e data </w:t>
      </w:r>
      <w:r>
        <w:rPr>
          <w:rFonts w:ascii="Arial" w:eastAsia="Arial" w:hAnsi="Arial" w:cs="Arial"/>
          <w:color w:val="000000"/>
          <w:sz w:val="18"/>
          <w:szCs w:val="18"/>
        </w:rPr>
        <w:tab/>
        <w:t>Legale Rappresentante</w:t>
      </w:r>
    </w:p>
    <w:p w:rsidR="00B956DB" w:rsidRDefault="0022786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1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ab/>
        <w:t>__________________________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:rsidR="00B956DB" w:rsidRDefault="00B956DB"/>
    <w:sectPr w:rsidR="00B956D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47B" w:rsidRDefault="00E2447B">
      <w:r>
        <w:separator/>
      </w:r>
    </w:p>
  </w:endnote>
  <w:endnote w:type="continuationSeparator" w:id="0">
    <w:p w:rsidR="00E2447B" w:rsidRDefault="00E2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6DB" w:rsidRDefault="00B956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B956DB" w:rsidRDefault="00B956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47B" w:rsidRDefault="00E2447B">
      <w:r>
        <w:separator/>
      </w:r>
    </w:p>
  </w:footnote>
  <w:footnote w:type="continuationSeparator" w:id="0">
    <w:p w:rsidR="00E2447B" w:rsidRDefault="00E24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6DB" w:rsidRDefault="00B956D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B956DB" w:rsidRDefault="00B956D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B956DB" w:rsidRDefault="00B956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6DB"/>
    <w:rsid w:val="0022786C"/>
    <w:rsid w:val="00B956DB"/>
    <w:rsid w:val="00CB7778"/>
    <w:rsid w:val="00DF141C"/>
    <w:rsid w:val="00E2447B"/>
    <w:rsid w:val="00E45A2E"/>
    <w:rsid w:val="00E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F787"/>
  <w15:docId w15:val="{10A35C3B-254C-4229-9F1F-36CEFE18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5E22"/>
    <w:pPr>
      <w:suppressAutoHyphens/>
      <w:autoSpaceDN w:val="0"/>
      <w:textAlignment w:val="baseline"/>
    </w:pPr>
    <w:rPr>
      <w:rFonts w:cs="Tahoma"/>
      <w:kern w:val="3"/>
      <w:lang w:eastAsia="ja-JP" w:bidi="fa-IR"/>
    </w:rPr>
  </w:style>
  <w:style w:type="paragraph" w:styleId="Titolo1">
    <w:name w:val="heading 1"/>
    <w:basedOn w:val="Standard"/>
    <w:next w:val="Normale"/>
    <w:link w:val="Titolo1Carattere"/>
    <w:uiPriority w:val="9"/>
    <w:qFormat/>
    <w:rsid w:val="00E95E22"/>
    <w:pPr>
      <w:spacing w:before="100" w:after="119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95E22"/>
    <w:rPr>
      <w:rFonts w:ascii="Times New Roman" w:hAnsi="Times New Roman" w:cs="Tahoma"/>
      <w:b/>
      <w:bCs/>
      <w:kern w:val="3"/>
      <w:sz w:val="48"/>
      <w:szCs w:val="48"/>
      <w:lang w:val="de-DE" w:eastAsia="ja-JP" w:bidi="fa-IR"/>
    </w:rPr>
  </w:style>
  <w:style w:type="paragraph" w:customStyle="1" w:styleId="Standard">
    <w:name w:val="Standard"/>
    <w:rsid w:val="00E95E22"/>
    <w:pPr>
      <w:suppressAutoHyphens/>
      <w:autoSpaceDN w:val="0"/>
      <w:textAlignment w:val="baseline"/>
    </w:pPr>
    <w:rPr>
      <w:rFonts w:cs="Tahoma"/>
      <w:kern w:val="3"/>
      <w:lang w:eastAsia="ja-JP" w:bidi="fa-IR"/>
    </w:rPr>
  </w:style>
  <w:style w:type="paragraph" w:customStyle="1" w:styleId="TableContents">
    <w:name w:val="Table Contents"/>
    <w:basedOn w:val="Standard"/>
    <w:rsid w:val="00E95E22"/>
    <w:pPr>
      <w:suppressLineNumbers/>
    </w:pPr>
  </w:style>
  <w:style w:type="paragraph" w:styleId="Revisione">
    <w:name w:val="Revision"/>
    <w:hidden/>
    <w:uiPriority w:val="99"/>
    <w:semiHidden/>
    <w:rsid w:val="00BE4936"/>
    <w:rPr>
      <w:rFonts w:cs="Tahoma"/>
      <w:kern w:val="3"/>
      <w:lang w:eastAsia="ja-JP" w:bidi="fa-I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93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4936"/>
    <w:rPr>
      <w:rFonts w:ascii="Tahoma" w:hAnsi="Tahoma" w:cs="Tahoma"/>
      <w:kern w:val="3"/>
      <w:sz w:val="16"/>
      <w:szCs w:val="16"/>
      <w:lang w:val="de-DE" w:eastAsia="ja-JP" w:bidi="fa-IR"/>
    </w:rPr>
  </w:style>
  <w:style w:type="table" w:styleId="Grigliatabella">
    <w:name w:val="Table Grid"/>
    <w:basedOn w:val="Tabellanormale"/>
    <w:uiPriority w:val="59"/>
    <w:rsid w:val="00BE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31F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31FBE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Pidipagina">
    <w:name w:val="footer"/>
    <w:basedOn w:val="Normale"/>
    <w:link w:val="PidipaginaCarattere"/>
    <w:uiPriority w:val="99"/>
    <w:unhideWhenUsed/>
    <w:rsid w:val="00A31F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31FBE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066D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it-IT" w:bidi="ar-SA"/>
    </w:r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tHji7h4jDSxx12QSCAQxEbe6mA==">AMUW2mVHdyutQnhRj8EGuMoWpAuTftnYtnjpKw9j3UcvEUvD+dsfZZhKMmpnZWBSO/MN73tJnOMLE/lkE+x/+yLfO6lWy+m4iE9m84PNymUcCaXaDb/Tn4l6ezYI59F3N6IkDZouAZ3V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claudia-lucchetta</dc:creator>
  <cp:lastModifiedBy>Lucia Vivian</cp:lastModifiedBy>
  <cp:revision>2</cp:revision>
  <dcterms:created xsi:type="dcterms:W3CDTF">2022-07-27T14:48:00Z</dcterms:created>
  <dcterms:modified xsi:type="dcterms:W3CDTF">2022-07-27T14:48:00Z</dcterms:modified>
</cp:coreProperties>
</file>