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E807" w14:textId="77777777" w:rsidR="009468CE" w:rsidRPr="009468CE" w:rsidRDefault="009468CE" w:rsidP="00CF5D5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3DF1B6D" w14:textId="77777777" w:rsidR="009468CE" w:rsidRPr="009468CE" w:rsidRDefault="009468CE" w:rsidP="00CF5D52">
      <w:pPr>
        <w:rPr>
          <w:rFonts w:ascii="Times New Roman" w:hAnsi="Times New Roman"/>
          <w:sz w:val="20"/>
          <w:szCs w:val="20"/>
        </w:rPr>
      </w:pPr>
    </w:p>
    <w:p w14:paraId="6F9F3DA5" w14:textId="77777777" w:rsidR="00C85309" w:rsidRDefault="009468CE" w:rsidP="00CF5D52">
      <w:pPr>
        <w:spacing w:line="360" w:lineRule="auto"/>
        <w:rPr>
          <w:rFonts w:ascii="Times New Roman" w:hAnsi="Times New Roman"/>
          <w:b/>
          <w:sz w:val="24"/>
        </w:rPr>
      </w:pPr>
      <w:r w:rsidRPr="009468CE">
        <w:rPr>
          <w:rFonts w:ascii="Times New Roman" w:hAnsi="Times New Roman"/>
          <w:b/>
          <w:bCs/>
          <w:spacing w:val="20"/>
          <w:szCs w:val="22"/>
        </w:rPr>
        <w:t xml:space="preserve">DICHIARAZIONE INTEGRATIVA ALLA DOMANDA DI PARTECIPAZIONE PER L’AMMISSIONE </w:t>
      </w:r>
      <w:r w:rsidR="00C85309">
        <w:rPr>
          <w:rFonts w:ascii="Times New Roman" w:hAnsi="Times New Roman"/>
          <w:b/>
        </w:rPr>
        <w:t>PROCEDURA APERTA TELEMATICA PER L’ACQUISIZIONE, DALLE AGENZIE DI STAMPA, DI SERVIZI DI INFORMAZIONE E GIORNALISTICI PER LA GIUNTA REGIONALE DEL VENETO</w:t>
      </w:r>
    </w:p>
    <w:p w14:paraId="112BF7FF" w14:textId="60246763" w:rsidR="009468CE" w:rsidRPr="009468CE" w:rsidRDefault="009468CE" w:rsidP="009468CE">
      <w:pPr>
        <w:spacing w:line="360" w:lineRule="atLeast"/>
        <w:rPr>
          <w:rFonts w:ascii="Calibri Light" w:hAnsi="Calibri Light" w:cs="Tahoma"/>
          <w:b/>
          <w:spacing w:val="20"/>
          <w:szCs w:val="22"/>
        </w:rPr>
      </w:pPr>
    </w:p>
    <w:p w14:paraId="739A5D2E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Il/La sottoscritto/a (cognome e nome)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……………</w:t>
      </w:r>
      <w:r w:rsidRPr="008A2B61">
        <w:rPr>
          <w:rFonts w:ascii="Times New Roman" w:hAnsi="Times New Roman"/>
          <w:bCs/>
          <w:szCs w:val="22"/>
        </w:rPr>
        <w:t>…………………………………………, nato/a …………………………...</w:t>
      </w:r>
      <w:r>
        <w:rPr>
          <w:rFonts w:ascii="Times New Roman" w:hAnsi="Times New Roman"/>
          <w:bCs/>
          <w:szCs w:val="22"/>
        </w:rPr>
        <w:t>........................................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 xml:space="preserve">. ……) il …………………………………… </w:t>
      </w:r>
    </w:p>
    <w:p w14:paraId="03F5932B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residente a ……………………………………………</w:t>
      </w:r>
      <w:r>
        <w:rPr>
          <w:rFonts w:ascii="Times New Roman" w:hAnsi="Times New Roman"/>
          <w:bCs/>
          <w:szCs w:val="22"/>
        </w:rPr>
        <w:t>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>. ……) via/piazza …………………</w:t>
      </w:r>
      <w:r>
        <w:rPr>
          <w:rFonts w:ascii="Times New Roman" w:hAnsi="Times New Roman"/>
          <w:bCs/>
          <w:szCs w:val="22"/>
        </w:rPr>
        <w:t>…………………………………….....................……</w:t>
      </w:r>
      <w:r w:rsidRPr="008A2B61">
        <w:rPr>
          <w:rFonts w:ascii="Times New Roman" w:hAnsi="Times New Roman"/>
          <w:bCs/>
          <w:szCs w:val="22"/>
        </w:rPr>
        <w:t>… n</w:t>
      </w:r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………… </w:t>
      </w:r>
    </w:p>
    <w:p w14:paraId="7F1B89FF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codice fiscale …………</w:t>
      </w:r>
      <w:r>
        <w:rPr>
          <w:rFonts w:ascii="Times New Roman" w:hAnsi="Times New Roman"/>
          <w:bCs/>
          <w:szCs w:val="22"/>
        </w:rPr>
        <w:t>………………</w:t>
      </w:r>
      <w:r w:rsidRPr="008A2B61">
        <w:rPr>
          <w:rFonts w:ascii="Times New Roman" w:hAnsi="Times New Roman"/>
          <w:bCs/>
          <w:szCs w:val="22"/>
        </w:rPr>
        <w:t>……………… documento d</w:t>
      </w:r>
      <w:r>
        <w:rPr>
          <w:rFonts w:ascii="Times New Roman" w:hAnsi="Times New Roman"/>
          <w:bCs/>
          <w:szCs w:val="22"/>
        </w:rPr>
        <w:t>’</w:t>
      </w:r>
      <w:r w:rsidRPr="008A2B61">
        <w:rPr>
          <w:rFonts w:ascii="Times New Roman" w:hAnsi="Times New Roman"/>
          <w:bCs/>
          <w:szCs w:val="22"/>
        </w:rPr>
        <w:t>identità n.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…………………………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5E89F060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rilasciato da</w:t>
      </w:r>
      <w:r>
        <w:rPr>
          <w:rFonts w:ascii="Times New Roman" w:hAnsi="Times New Roman"/>
          <w:bCs/>
          <w:szCs w:val="22"/>
        </w:rPr>
        <w:t xml:space="preserve"> …………………………………...</w:t>
      </w:r>
      <w:r w:rsidRPr="008A2B61">
        <w:rPr>
          <w:rFonts w:ascii="Times New Roman" w:hAnsi="Times New Roman"/>
          <w:bCs/>
          <w:szCs w:val="22"/>
        </w:rPr>
        <w:t>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…………………………….…………………..</w:t>
      </w:r>
    </w:p>
    <w:p w14:paraId="6CD76CB6" w14:textId="77777777" w:rsidR="006D1F0F" w:rsidRPr="00C67E21" w:rsidRDefault="006D1F0F" w:rsidP="006D1F0F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>in qualità di</w:t>
      </w:r>
    </w:p>
    <w:p w14:paraId="1F727A28" w14:textId="77777777" w:rsidR="006D1F0F" w:rsidRPr="00C67E21" w:rsidRDefault="006D1F0F" w:rsidP="006D1F0F">
      <w:pPr>
        <w:spacing w:line="360" w:lineRule="atLeast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b/>
          <w:szCs w:val="22"/>
        </w:rPr>
        <w:t xml:space="preserve"> Legale Rappresentante</w:t>
      </w:r>
    </w:p>
    <w:p w14:paraId="05C503B6" w14:textId="77777777" w:rsidR="006D1F0F" w:rsidRPr="00C67E2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>Procuratore</w:t>
      </w:r>
      <w:r>
        <w:rPr>
          <w:rFonts w:ascii="Times New Roman" w:hAnsi="Times New Roman"/>
          <w:b/>
          <w:szCs w:val="22"/>
        </w:rPr>
        <w:t>/Institore</w:t>
      </w:r>
      <w:r w:rsidRPr="00C67E21">
        <w:rPr>
          <w:rFonts w:ascii="Times New Roman" w:hAnsi="Times New Roman"/>
          <w:b/>
          <w:szCs w:val="22"/>
        </w:rPr>
        <w:t xml:space="preserve">, </w:t>
      </w:r>
      <w:r w:rsidRPr="00C67E21">
        <w:rPr>
          <w:rFonts w:ascii="Times New Roman" w:hAnsi="Times New Roman"/>
          <w:bCs/>
          <w:szCs w:val="22"/>
        </w:rPr>
        <w:t>come da procura generale/speciale in data 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.…………..….…… a rogito del Notaio …………………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.…………………………………… Rep. n. 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 xml:space="preserve">.………… (che allego in copia conforme) </w:t>
      </w:r>
    </w:p>
    <w:p w14:paraId="722C12EA" w14:textId="77777777" w:rsidR="006D1F0F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</w:p>
    <w:p w14:paraId="1FDE84E2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E31997">
        <w:rPr>
          <w:rFonts w:ascii="Times New Roman" w:hAnsi="Times New Roman"/>
          <w:b/>
          <w:bCs/>
          <w:szCs w:val="22"/>
        </w:rPr>
        <w:t>dell’impresa</w:t>
      </w:r>
      <w:r w:rsidRPr="008A2B61">
        <w:rPr>
          <w:rFonts w:ascii="Times New Roman" w:hAnsi="Times New Roman"/>
          <w:bCs/>
          <w:szCs w:val="22"/>
        </w:rPr>
        <w:t xml:space="preserve"> ………………………………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.……………………………………….……………</w:t>
      </w:r>
      <w:r>
        <w:rPr>
          <w:rFonts w:ascii="Times New Roman" w:hAnsi="Times New Roman"/>
          <w:bCs/>
          <w:szCs w:val="22"/>
        </w:rPr>
        <w:t>………..</w:t>
      </w:r>
    </w:p>
    <w:p w14:paraId="369C9EE7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C.F.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>………. partita I.V.A.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 xml:space="preserve">………. </w:t>
      </w:r>
    </w:p>
    <w:p w14:paraId="3188E4BA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con sede legale in 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</w:t>
      </w:r>
      <w:r>
        <w:rPr>
          <w:rFonts w:ascii="Times New Roman" w:hAnsi="Times New Roman"/>
          <w:bCs/>
          <w:szCs w:val="22"/>
        </w:rPr>
        <w:t>……………….</w:t>
      </w:r>
      <w:r w:rsidRPr="008A2B61">
        <w:rPr>
          <w:rFonts w:ascii="Times New Roman" w:hAnsi="Times New Roman"/>
          <w:bCs/>
          <w:szCs w:val="22"/>
        </w:rPr>
        <w:t>………..………………………….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>
        <w:rPr>
          <w:rFonts w:ascii="Times New Roman" w:hAnsi="Times New Roman"/>
          <w:bCs/>
          <w:szCs w:val="22"/>
        </w:rPr>
        <w:t xml:space="preserve">. </w:t>
      </w:r>
      <w:r w:rsidRPr="008A2B61">
        <w:rPr>
          <w:rFonts w:ascii="Times New Roman" w:hAnsi="Times New Roman"/>
          <w:bCs/>
          <w:szCs w:val="22"/>
        </w:rPr>
        <w:t xml:space="preserve">……) </w:t>
      </w:r>
    </w:p>
    <w:p w14:paraId="6BBB811E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via/piazza ………………………………………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>……………………. n. ………… (CAP</w:t>
      </w:r>
      <w:proofErr w:type="gramStart"/>
      <w:r w:rsidRPr="008A2B61">
        <w:rPr>
          <w:rFonts w:ascii="Times New Roman" w:hAnsi="Times New Roman"/>
          <w:bCs/>
          <w:szCs w:val="22"/>
        </w:rPr>
        <w:t xml:space="preserve"> ….</w:t>
      </w:r>
      <w:proofErr w:type="gramEnd"/>
      <w:r w:rsidRPr="008A2B61">
        <w:rPr>
          <w:rFonts w:ascii="Times New Roman" w:hAnsi="Times New Roman"/>
          <w:bCs/>
          <w:szCs w:val="22"/>
        </w:rPr>
        <w:t xml:space="preserve">…………) </w:t>
      </w:r>
    </w:p>
    <w:p w14:paraId="13555C07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tel. 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>….  fax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 xml:space="preserve">….  </w:t>
      </w:r>
    </w:p>
    <w:p w14:paraId="4CB84365" w14:textId="77777777" w:rsidR="006D1F0F" w:rsidRPr="008A2B61" w:rsidRDefault="006D1F0F" w:rsidP="006D1F0F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Matricola INPS ……………</w:t>
      </w:r>
      <w:r>
        <w:rPr>
          <w:rFonts w:ascii="Times New Roman" w:hAnsi="Times New Roman"/>
          <w:bCs/>
          <w:szCs w:val="22"/>
        </w:rPr>
        <w:t>………</w:t>
      </w:r>
      <w:r w:rsidRPr="008A2B61">
        <w:rPr>
          <w:rFonts w:ascii="Times New Roman" w:hAnsi="Times New Roman"/>
          <w:bCs/>
          <w:szCs w:val="22"/>
        </w:rPr>
        <w:t>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 sede INPS di 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…....</w:t>
      </w:r>
      <w:proofErr w:type="gramEnd"/>
      <w:r w:rsidRPr="008A2B61">
        <w:rPr>
          <w:rFonts w:ascii="Times New Roman" w:hAnsi="Times New Roman"/>
          <w:bCs/>
          <w:szCs w:val="22"/>
        </w:rPr>
        <w:t>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414ABEF6" w14:textId="77777777" w:rsidR="006D1F0F" w:rsidRDefault="006D1F0F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………………………………………………………………………………….</w:t>
      </w:r>
    </w:p>
    <w:p w14:paraId="105C8B29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</w:p>
    <w:p w14:paraId="49536934" w14:textId="0F029C09" w:rsidR="009468CE" w:rsidRPr="009468CE" w:rsidRDefault="009468CE" w:rsidP="009468CE">
      <w:pPr>
        <w:spacing w:line="360" w:lineRule="atLeast"/>
        <w:ind w:right="282"/>
        <w:rPr>
          <w:rFonts w:ascii="Times New Roman" w:hAnsi="Times New Roman"/>
          <w:bCs/>
          <w:i/>
          <w:iCs/>
          <w:szCs w:val="22"/>
        </w:rPr>
      </w:pPr>
      <w:r w:rsidRPr="009468CE">
        <w:rPr>
          <w:rFonts w:ascii="Times New Roman" w:hAnsi="Times New Roman"/>
          <w:bCs/>
          <w:i/>
          <w:iCs/>
          <w:szCs w:val="22"/>
        </w:rPr>
        <w:t xml:space="preserve">Ai sensi degli articoli 46 e 47 del DPR 28 dicembre 2000, n.445 e s.m.i., consapevole che, a norma dell’art. 76 del D.P.R. 445/2000 e s.m.i., chiunque rilascia dichiarazioni mendaci è punito ai sensi del codice penale e delle leggi speciali, </w:t>
      </w:r>
    </w:p>
    <w:p w14:paraId="1FF7CA68" w14:textId="77777777" w:rsidR="009468CE" w:rsidRPr="009468CE" w:rsidRDefault="009468CE" w:rsidP="009468CE">
      <w:pPr>
        <w:ind w:right="282"/>
        <w:rPr>
          <w:rFonts w:ascii="Times New Roman" w:hAnsi="Times New Roman"/>
          <w:szCs w:val="22"/>
        </w:rPr>
      </w:pPr>
    </w:p>
    <w:p w14:paraId="001CBB72" w14:textId="77777777" w:rsidR="009468CE" w:rsidRPr="009468CE" w:rsidRDefault="009468CE" w:rsidP="009468CE">
      <w:pPr>
        <w:keepNext/>
        <w:spacing w:line="360" w:lineRule="atLeast"/>
        <w:ind w:right="282"/>
        <w:jc w:val="center"/>
        <w:outlineLvl w:val="0"/>
        <w:rPr>
          <w:rFonts w:ascii="Times New Roman" w:hAnsi="Times New Roman"/>
          <w:b/>
          <w:szCs w:val="22"/>
        </w:rPr>
      </w:pPr>
      <w:r w:rsidRPr="009468CE">
        <w:rPr>
          <w:rFonts w:ascii="Times New Roman" w:hAnsi="Times New Roman"/>
          <w:b/>
          <w:szCs w:val="22"/>
        </w:rPr>
        <w:t>D I C H I A R A</w:t>
      </w:r>
    </w:p>
    <w:p w14:paraId="694FB8B6" w14:textId="77777777" w:rsidR="009468CE" w:rsidRPr="009468CE" w:rsidRDefault="009468CE" w:rsidP="009468CE">
      <w:pPr>
        <w:ind w:right="282"/>
        <w:jc w:val="left"/>
        <w:rPr>
          <w:rFonts w:ascii="Times New Roman" w:hAnsi="Times New Roman"/>
          <w:szCs w:val="22"/>
        </w:rPr>
      </w:pPr>
    </w:p>
    <w:p w14:paraId="326E1614" w14:textId="7228D13E" w:rsidR="009468CE" w:rsidRPr="009468CE" w:rsidRDefault="009468CE" w:rsidP="009468CE">
      <w:pPr>
        <w:numPr>
          <w:ilvl w:val="0"/>
          <w:numId w:val="4"/>
        </w:numPr>
        <w:spacing w:before="60" w:after="60" w:line="276" w:lineRule="auto"/>
        <w:ind w:left="284" w:right="282" w:hanging="284"/>
        <w:jc w:val="left"/>
        <w:rPr>
          <w:rFonts w:ascii="Times New Roman" w:hAnsi="Times New Roman"/>
          <w:bCs/>
          <w:szCs w:val="22"/>
        </w:rPr>
      </w:pPr>
      <w:bookmarkStart w:id="1" w:name="_Ref498597467"/>
      <w:r w:rsidRPr="009468CE">
        <w:rPr>
          <w:rFonts w:ascii="Times New Roman" w:hAnsi="Times New Roman"/>
          <w:bCs/>
          <w:szCs w:val="22"/>
        </w:rPr>
        <w:t>di non incorrere nelle cause di esclusione di cui all’art. 80, comma 5 lett.</w:t>
      </w:r>
      <w:r w:rsidR="006D1F0F">
        <w:rPr>
          <w:rFonts w:ascii="Times New Roman" w:hAnsi="Times New Roman"/>
          <w:bCs/>
          <w:szCs w:val="22"/>
        </w:rPr>
        <w:t xml:space="preserve"> c bis), c ter), c quater</w:t>
      </w:r>
      <w:proofErr w:type="gramStart"/>
      <w:r w:rsidR="006D1F0F">
        <w:rPr>
          <w:rFonts w:ascii="Times New Roman" w:hAnsi="Times New Roman"/>
          <w:bCs/>
          <w:szCs w:val="22"/>
        </w:rPr>
        <w:t xml:space="preserve">), </w:t>
      </w:r>
      <w:r w:rsidRPr="009468CE">
        <w:rPr>
          <w:rFonts w:ascii="Times New Roman" w:hAnsi="Times New Roman"/>
          <w:bCs/>
          <w:szCs w:val="22"/>
        </w:rPr>
        <w:t xml:space="preserve"> f</w:t>
      </w:r>
      <w:proofErr w:type="gramEnd"/>
      <w:r w:rsidRPr="009468CE">
        <w:rPr>
          <w:rFonts w:ascii="Times New Roman" w:hAnsi="Times New Roman"/>
          <w:bCs/>
          <w:szCs w:val="22"/>
        </w:rPr>
        <w:t xml:space="preserve">-bis) e f-ter) del </w:t>
      </w:r>
      <w:r w:rsidR="00710809">
        <w:rPr>
          <w:rFonts w:ascii="Times New Roman" w:hAnsi="Times New Roman"/>
          <w:bCs/>
          <w:szCs w:val="22"/>
        </w:rPr>
        <w:t>D.Lgs. 50/2016</w:t>
      </w:r>
      <w:r w:rsidRPr="009468CE">
        <w:rPr>
          <w:rFonts w:ascii="Times New Roman" w:hAnsi="Times New Roman"/>
          <w:bCs/>
          <w:szCs w:val="22"/>
        </w:rPr>
        <w:t>;</w:t>
      </w:r>
      <w:bookmarkEnd w:id="1"/>
    </w:p>
    <w:p w14:paraId="4E041581" w14:textId="77777777" w:rsidR="006D1F0F" w:rsidRDefault="006D1F0F" w:rsidP="006D1F0F">
      <w:pPr>
        <w:numPr>
          <w:ilvl w:val="0"/>
          <w:numId w:val="4"/>
        </w:numPr>
        <w:spacing w:before="60" w:after="60" w:line="276" w:lineRule="auto"/>
        <w:ind w:left="284" w:right="282" w:hanging="284"/>
        <w:jc w:val="left"/>
        <w:rPr>
          <w:rFonts w:ascii="Times New Roman" w:hAnsi="Times New Roman"/>
          <w:bCs/>
          <w:szCs w:val="22"/>
        </w:rPr>
      </w:pPr>
      <w:bookmarkStart w:id="2" w:name="_Ref499634850"/>
      <w:r w:rsidRPr="006D1F0F">
        <w:rPr>
          <w:rFonts w:ascii="Times New Roman" w:hAnsi="Times New Roman"/>
          <w:bCs/>
          <w:szCs w:val="22"/>
        </w:rPr>
        <w:t>dichiara di non incorrere nella causa di esclusione derivante dall’affidamento di incarichi in violazione dell’art. 53 comma 16-ter del D.lgs. 165/2001 (c.d. divieto di pantouflage)</w:t>
      </w:r>
      <w:r>
        <w:rPr>
          <w:rFonts w:ascii="Times New Roman" w:hAnsi="Times New Roman"/>
          <w:bCs/>
          <w:szCs w:val="22"/>
        </w:rPr>
        <w:t>;</w:t>
      </w:r>
    </w:p>
    <w:p w14:paraId="0DB9DBFE" w14:textId="77777777" w:rsidR="006D1F0F" w:rsidRDefault="006D1F0F" w:rsidP="006D1F0F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6D1F0F">
        <w:rPr>
          <w:rFonts w:ascii="Times New Roman" w:hAnsi="Times New Roman"/>
          <w:bCs/>
          <w:szCs w:val="22"/>
        </w:rPr>
        <w:t>dichiara di essere iscritto alla competente C.C.I.A. con oggetto sociale coerente con il presente affidamento;</w:t>
      </w:r>
    </w:p>
    <w:p w14:paraId="2E3968DB" w14:textId="77777777" w:rsidR="006D1F0F" w:rsidRDefault="006D1F0F" w:rsidP="006D1F0F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6D1F0F">
        <w:rPr>
          <w:rFonts w:ascii="Times New Roman" w:hAnsi="Times New Roman"/>
          <w:bCs/>
          <w:szCs w:val="22"/>
        </w:rPr>
        <w:t>dichiara di accettare, senza condizione o riserva alcuna, tutte le norme e disposizioni contenute nella documentazione gara;</w:t>
      </w:r>
    </w:p>
    <w:p w14:paraId="6B785B45" w14:textId="77777777" w:rsidR="006D1F0F" w:rsidRDefault="006D1F0F" w:rsidP="006D1F0F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6D1F0F">
        <w:rPr>
          <w:rFonts w:ascii="Times New Roman" w:hAnsi="Times New Roman"/>
          <w:bCs/>
          <w:szCs w:val="22"/>
        </w:rPr>
        <w:lastRenderedPageBreak/>
        <w:t xml:space="preserve">dichiara di essere consapevole e di accettare gli obblighi che derivano dal Protocollo di Legalità sottoscritto data 17 settembre 2019 dalla Regione del Veneto con gli uffici territoriali del Governo del Veneto, ANCI e UP Veneto, approvato con DGR n. 951 del 2 luglio 2019, e consultabile al seguente link: </w:t>
      </w:r>
      <w:hyperlink r:id="rId5" w:history="1">
        <w:r w:rsidRPr="006D1F0F">
          <w:rPr>
            <w:rStyle w:val="Collegamentoipertestuale"/>
            <w:rFonts w:ascii="Times New Roman" w:hAnsi="Times New Roman"/>
            <w:bCs/>
            <w:szCs w:val="22"/>
          </w:rPr>
          <w:t>https://www.regione.veneto.it/web/lavori-pubblici/protocollo-di-legalita</w:t>
        </w:r>
      </w:hyperlink>
    </w:p>
    <w:p w14:paraId="03524B60" w14:textId="77777777" w:rsidR="006D1F0F" w:rsidRDefault="006D1F0F" w:rsidP="006D1F0F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6D1F0F">
        <w:rPr>
          <w:rFonts w:ascii="Times New Roman" w:hAnsi="Times New Roman"/>
          <w:bCs/>
          <w:szCs w:val="22"/>
        </w:rPr>
        <w:t>dichiara di essere consapevole che al presente affidamento si applicano le norme di cui al “</w:t>
      </w:r>
      <w:r w:rsidRPr="007265E9">
        <w:rPr>
          <w:rFonts w:ascii="Times New Roman" w:hAnsi="Times New Roman"/>
          <w:bCs/>
          <w:i/>
          <w:szCs w:val="22"/>
        </w:rPr>
        <w:t>Codice di comportamento dei dipendenti della Regione del Veneto</w:t>
      </w:r>
      <w:r w:rsidRPr="006D1F0F">
        <w:rPr>
          <w:rFonts w:ascii="Times New Roman" w:hAnsi="Times New Roman"/>
          <w:bCs/>
          <w:szCs w:val="22"/>
        </w:rPr>
        <w:t xml:space="preserve">”, adottato dalla Giunta regionale con DGR 38 del 28 gennaio 2014 ed approvato con DGR 1939 del 28 ottobre 2014, accessibile al seguente link: </w:t>
      </w:r>
      <w:hyperlink r:id="rId6" w:history="1">
        <w:r w:rsidRPr="009A41CB">
          <w:rPr>
            <w:rStyle w:val="Collegamentoipertestuale"/>
            <w:rFonts w:ascii="Times New Roman" w:hAnsi="Times New Roman"/>
            <w:bCs/>
            <w:szCs w:val="22"/>
          </w:rPr>
          <w:t>https://www.regione.veneto.it/c/document_library/get_file?uuid=55fe22ed-6731-4222-aedb-5f83b5c7db9b&amp;groupId=10136</w:t>
        </w:r>
      </w:hyperlink>
    </w:p>
    <w:p w14:paraId="4451DE13" w14:textId="0F1B5EFA" w:rsidR="009468CE" w:rsidRPr="009468CE" w:rsidRDefault="00B14BD7" w:rsidP="009468CE">
      <w:pPr>
        <w:numPr>
          <w:ilvl w:val="0"/>
          <w:numId w:val="4"/>
        </w:numPr>
        <w:spacing w:before="60" w:after="60" w:line="276" w:lineRule="auto"/>
        <w:ind w:left="284" w:right="282" w:hanging="284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che i dati identificativi </w:t>
      </w:r>
      <w:r w:rsidR="009468CE" w:rsidRPr="009468CE">
        <w:rPr>
          <w:rFonts w:ascii="Times New Roman" w:hAnsi="Times New Roman"/>
          <w:bCs/>
          <w:szCs w:val="22"/>
        </w:rPr>
        <w:t>dei soggetti di cui all’art. 80 comma 3 del Codice sono i seguenti:</w:t>
      </w:r>
    </w:p>
    <w:p w14:paraId="13C14C75" w14:textId="03790871" w:rsidR="009468CE" w:rsidRPr="009468CE" w:rsidRDefault="00C421A8" w:rsidP="009468CE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7</w:t>
      </w:r>
      <w:r w:rsidR="009468CE" w:rsidRPr="009468CE">
        <w:rPr>
          <w:rFonts w:ascii="Times New Roman" w:hAnsi="Times New Roman"/>
          <w:bCs/>
          <w:szCs w:val="22"/>
        </w:rPr>
        <w:t>.1 (</w:t>
      </w:r>
      <w:r w:rsidR="009468CE" w:rsidRPr="009468CE">
        <w:rPr>
          <w:rFonts w:ascii="Times New Roman" w:hAnsi="Times New Roman"/>
          <w:b/>
          <w:bCs/>
          <w:szCs w:val="22"/>
        </w:rPr>
        <w:t>per i soggetti in carica</w:t>
      </w:r>
      <w:r w:rsidR="009468CE" w:rsidRPr="009468CE">
        <w:rPr>
          <w:rFonts w:ascii="Times New Roman" w:hAnsi="Times New Roman"/>
          <w:bCs/>
          <w:szCs w:val="22"/>
        </w:rPr>
        <w:t>, riportare nominativo, dati anagrafici, codice fiscale, carica sociale e relativa durata)</w:t>
      </w:r>
    </w:p>
    <w:p w14:paraId="799ED7E7" w14:textId="77777777" w:rsidR="009468CE" w:rsidRPr="009468CE" w:rsidRDefault="009468CE" w:rsidP="009468CE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DA9FC" w14:textId="55458CEC" w:rsidR="009468CE" w:rsidRPr="009468CE" w:rsidRDefault="00C421A8" w:rsidP="009468CE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7</w:t>
      </w:r>
      <w:r w:rsidR="009468CE" w:rsidRPr="009468CE">
        <w:rPr>
          <w:rFonts w:ascii="Times New Roman" w:hAnsi="Times New Roman"/>
          <w:bCs/>
          <w:szCs w:val="22"/>
        </w:rPr>
        <w:t>.2 (</w:t>
      </w:r>
      <w:r w:rsidR="009468CE" w:rsidRPr="009468CE">
        <w:rPr>
          <w:rFonts w:ascii="Times New Roman" w:hAnsi="Times New Roman"/>
          <w:b/>
          <w:bCs/>
          <w:szCs w:val="22"/>
        </w:rPr>
        <w:t>per i soggetti cessati dalla carica</w:t>
      </w:r>
      <w:r w:rsidR="009468CE" w:rsidRPr="009468CE">
        <w:rPr>
          <w:rFonts w:ascii="Times New Roman" w:hAnsi="Times New Roman"/>
          <w:bCs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14:paraId="35FF0622" w14:textId="77777777" w:rsidR="009468CE" w:rsidRPr="009468CE" w:rsidRDefault="009468CE" w:rsidP="009468CE">
      <w:pPr>
        <w:spacing w:before="60" w:after="60" w:line="276" w:lineRule="auto"/>
        <w:ind w:left="284" w:right="282"/>
        <w:rPr>
          <w:rFonts w:ascii="Times New Roman" w:hAnsi="Times New Roman"/>
          <w:iCs/>
          <w:szCs w:val="22"/>
        </w:rPr>
      </w:pPr>
      <w:r w:rsidRPr="009468CE">
        <w:rPr>
          <w:rFonts w:ascii="Times New Roman" w:hAnsi="Times New Roman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B1B2C" w14:textId="77777777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/>
          <w:bCs/>
          <w:szCs w:val="22"/>
        </w:rPr>
      </w:pPr>
      <w:r w:rsidRPr="009468CE">
        <w:rPr>
          <w:rFonts w:ascii="Times New Roman" w:hAnsi="Times New Roman"/>
          <w:b/>
          <w:bCs/>
          <w:szCs w:val="22"/>
        </w:rPr>
        <w:t xml:space="preserve">ovvero </w:t>
      </w:r>
    </w:p>
    <w:p w14:paraId="406E3223" w14:textId="667EFE03" w:rsid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che la banca dati ufficiale o il pubblico registro da cui i medesimi possono essere ricavati in modo aggiornato alla data di presentazione dell’offerta è la seguente ……………………………………………………</w:t>
      </w:r>
      <w:proofErr w:type="gramStart"/>
      <w:r w:rsidRPr="009468CE">
        <w:rPr>
          <w:rFonts w:ascii="Times New Roman" w:hAnsi="Times New Roman"/>
          <w:bCs/>
          <w:szCs w:val="22"/>
        </w:rPr>
        <w:t>…….</w:t>
      </w:r>
      <w:proofErr w:type="gramEnd"/>
      <w:r w:rsidRPr="009468CE">
        <w:rPr>
          <w:rFonts w:ascii="Times New Roman" w:hAnsi="Times New Roman"/>
          <w:bCs/>
          <w:szCs w:val="22"/>
        </w:rPr>
        <w:t>;</w:t>
      </w:r>
      <w:bookmarkEnd w:id="2"/>
    </w:p>
    <w:p w14:paraId="6AE86752" w14:textId="77777777" w:rsidR="006D1F0F" w:rsidRPr="006D1F0F" w:rsidRDefault="006D1F0F" w:rsidP="007265E9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6D1F0F">
        <w:rPr>
          <w:rFonts w:ascii="Times New Roman" w:hAnsi="Times New Roman"/>
          <w:bCs/>
          <w:szCs w:val="22"/>
        </w:rPr>
        <w:t>dichiara remunerativa l’offerta economica presentata giacché per la sua formulazione ha preso atto e tenuto conto:</w:t>
      </w:r>
    </w:p>
    <w:p w14:paraId="70D09D50" w14:textId="7DF0BD8A" w:rsidR="006D1F0F" w:rsidRPr="006D1F0F" w:rsidRDefault="006D1F0F" w:rsidP="007265E9">
      <w:pPr>
        <w:spacing w:before="60" w:after="60" w:line="276" w:lineRule="auto"/>
        <w:ind w:left="709" w:right="282" w:hanging="425"/>
        <w:rPr>
          <w:rFonts w:ascii="Times New Roman" w:hAnsi="Times New Roman"/>
          <w:bCs/>
          <w:szCs w:val="22"/>
        </w:rPr>
      </w:pPr>
      <w:r w:rsidRPr="006D1F0F">
        <w:rPr>
          <w:rFonts w:ascii="Times New Roman" w:hAnsi="Times New Roman"/>
          <w:bCs/>
          <w:szCs w:val="22"/>
        </w:rPr>
        <w:t xml:space="preserve">a) </w:t>
      </w:r>
      <w:r w:rsidR="005241D4">
        <w:rPr>
          <w:rFonts w:ascii="Times New Roman" w:hAnsi="Times New Roman"/>
          <w:bCs/>
          <w:szCs w:val="22"/>
        </w:rPr>
        <w:tab/>
      </w:r>
      <w:r w:rsidRPr="006D1F0F">
        <w:rPr>
          <w:rFonts w:ascii="Times New Roman" w:hAnsi="Times New Roman"/>
          <w:bCs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5C20C881" w14:textId="17A43FF6" w:rsidR="006D1F0F" w:rsidRPr="006D1F0F" w:rsidRDefault="006D1F0F" w:rsidP="007265E9">
      <w:pPr>
        <w:spacing w:before="60" w:after="60" w:line="276" w:lineRule="auto"/>
        <w:ind w:left="709" w:right="282" w:hanging="425"/>
        <w:rPr>
          <w:rFonts w:ascii="Times New Roman" w:hAnsi="Times New Roman"/>
          <w:bCs/>
          <w:szCs w:val="22"/>
        </w:rPr>
      </w:pPr>
      <w:r w:rsidRPr="006D1F0F">
        <w:rPr>
          <w:rFonts w:ascii="Times New Roman" w:hAnsi="Times New Roman"/>
          <w:bCs/>
          <w:szCs w:val="22"/>
        </w:rPr>
        <w:t xml:space="preserve">b) </w:t>
      </w:r>
      <w:r w:rsidR="005241D4">
        <w:rPr>
          <w:rFonts w:ascii="Times New Roman" w:hAnsi="Times New Roman"/>
          <w:bCs/>
          <w:szCs w:val="22"/>
        </w:rPr>
        <w:tab/>
      </w:r>
      <w:r w:rsidRPr="006D1F0F">
        <w:rPr>
          <w:rFonts w:ascii="Times New Roman" w:hAnsi="Times New Roman"/>
          <w:bCs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2F27B2AF" w14:textId="4D872EC0" w:rsidR="009468CE" w:rsidRDefault="009468CE" w:rsidP="00B14BD7">
      <w:pPr>
        <w:keepNext/>
        <w:spacing w:before="120" w:after="60"/>
        <w:ind w:right="282"/>
        <w:rPr>
          <w:rFonts w:ascii="Times New Roman" w:hAnsi="Times New Roman"/>
          <w:b/>
          <w:bCs/>
          <w:i/>
          <w:szCs w:val="22"/>
        </w:rPr>
      </w:pPr>
      <w:r w:rsidRPr="009468CE">
        <w:rPr>
          <w:rFonts w:ascii="Times New Roman" w:hAnsi="Times New Roman"/>
          <w:b/>
          <w:bCs/>
          <w:i/>
          <w:szCs w:val="22"/>
        </w:rPr>
        <w:t>Per gli operatori economici non residenti e privi di stabile organizzazione in Italia</w:t>
      </w:r>
      <w:r w:rsidR="00B14BD7">
        <w:rPr>
          <w:rFonts w:ascii="Times New Roman" w:hAnsi="Times New Roman"/>
          <w:b/>
          <w:bCs/>
          <w:i/>
          <w:szCs w:val="22"/>
        </w:rPr>
        <w:t>:</w:t>
      </w:r>
    </w:p>
    <w:p w14:paraId="20FEAE94" w14:textId="7C71F1BF" w:rsidR="009468CE" w:rsidRPr="009468CE" w:rsidRDefault="009468CE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226EAC04" w14:textId="08C03110" w:rsidR="00C421A8" w:rsidRDefault="009468CE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C421A8">
        <w:rPr>
          <w:rFonts w:ascii="Times New Roman" w:hAnsi="Times New Roman"/>
          <w:bCs/>
          <w:szCs w:val="22"/>
        </w:rPr>
        <w:t>i seguenti dati: domicilio fiscale ……………………………………………</w:t>
      </w:r>
      <w:proofErr w:type="gramStart"/>
      <w:r w:rsidRPr="00C421A8">
        <w:rPr>
          <w:rFonts w:ascii="Times New Roman" w:hAnsi="Times New Roman"/>
          <w:bCs/>
          <w:szCs w:val="22"/>
        </w:rPr>
        <w:t>…….</w:t>
      </w:r>
      <w:proofErr w:type="gramEnd"/>
      <w:r w:rsidRPr="00C421A8">
        <w:rPr>
          <w:rFonts w:ascii="Times New Roman" w:hAnsi="Times New Roman"/>
          <w:bCs/>
          <w:szCs w:val="22"/>
        </w:rPr>
        <w:t xml:space="preserve">…………; codice fiscale …………………………………, partita IVA …………………………………………….;  indirizzo PEC ………………………………………………………………. oppure, solo in caso di concorrenti aventi sede in altri Stati membri, l’indirizzo di posta elettronica ……………………………………………… </w:t>
      </w:r>
    </w:p>
    <w:p w14:paraId="694EA0BF" w14:textId="5026E251" w:rsidR="009468CE" w:rsidRPr="00C421A8" w:rsidRDefault="009468CE" w:rsidP="007265E9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C421A8">
        <w:rPr>
          <w:rFonts w:ascii="Times New Roman" w:hAnsi="Times New Roman"/>
          <w:bCs/>
          <w:szCs w:val="22"/>
        </w:rPr>
        <w:t xml:space="preserve">ai fini delle comunicazioni di cui all’art. 76, comma 5 del </w:t>
      </w:r>
      <w:proofErr w:type="gramStart"/>
      <w:r w:rsidR="00710809">
        <w:rPr>
          <w:rFonts w:ascii="Times New Roman" w:hAnsi="Times New Roman"/>
          <w:bCs/>
          <w:szCs w:val="22"/>
        </w:rPr>
        <w:t>D.Lgs</w:t>
      </w:r>
      <w:proofErr w:type="gramEnd"/>
      <w:r w:rsidR="00710809">
        <w:rPr>
          <w:rFonts w:ascii="Times New Roman" w:hAnsi="Times New Roman"/>
          <w:bCs/>
          <w:szCs w:val="22"/>
        </w:rPr>
        <w:t>. 50/2016</w:t>
      </w:r>
      <w:r w:rsidRPr="00C421A8">
        <w:rPr>
          <w:rFonts w:ascii="Times New Roman" w:hAnsi="Times New Roman"/>
          <w:bCs/>
          <w:szCs w:val="22"/>
        </w:rPr>
        <w:t>;</w:t>
      </w:r>
    </w:p>
    <w:p w14:paraId="405C052D" w14:textId="2F758079" w:rsidR="009468CE" w:rsidRPr="009468CE" w:rsidRDefault="009468CE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lastRenderedPageBreak/>
        <w:t>qualora un partecipante alla gara eserciti la facoltà di “accesso agli atti”</w:t>
      </w:r>
      <w:r w:rsidR="00B14BD7">
        <w:rPr>
          <w:rFonts w:ascii="Times New Roman" w:hAnsi="Times New Roman"/>
          <w:bCs/>
          <w:szCs w:val="22"/>
        </w:rPr>
        <w:t>:</w:t>
      </w:r>
    </w:p>
    <w:p w14:paraId="253F68AA" w14:textId="6F6A609D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B14BD7">
        <w:rPr>
          <w:rFonts w:ascii="Times New Roman" w:hAnsi="Times New Roman"/>
          <w:bCs/>
          <w:sz w:val="36"/>
          <w:szCs w:val="36"/>
        </w:rPr>
        <w:t xml:space="preserve">□ </w:t>
      </w:r>
      <w:r w:rsidRPr="009468CE">
        <w:rPr>
          <w:rFonts w:ascii="Times New Roman" w:hAnsi="Times New Roman"/>
          <w:bCs/>
          <w:szCs w:val="22"/>
        </w:rPr>
        <w:t>di autorizzare la stazione appaltante a rilasciare copia di tutta la documentazione presentata per la partecipazione alla gara</w:t>
      </w:r>
      <w:r w:rsidR="00B14BD7">
        <w:rPr>
          <w:rFonts w:ascii="Times New Roman" w:hAnsi="Times New Roman"/>
          <w:bCs/>
          <w:szCs w:val="22"/>
        </w:rPr>
        <w:t>;</w:t>
      </w:r>
      <w:r w:rsidRPr="009468CE">
        <w:rPr>
          <w:rFonts w:ascii="Times New Roman" w:hAnsi="Times New Roman"/>
          <w:bCs/>
          <w:szCs w:val="22"/>
        </w:rPr>
        <w:t xml:space="preserve"> </w:t>
      </w:r>
    </w:p>
    <w:p w14:paraId="0C9F0905" w14:textId="0CC57259" w:rsidR="009468CE" w:rsidRPr="009468CE" w:rsidRDefault="009468CE" w:rsidP="00CF5D52">
      <w:pPr>
        <w:spacing w:before="60" w:after="60" w:line="276" w:lineRule="auto"/>
        <w:ind w:left="284" w:right="282"/>
        <w:jc w:val="center"/>
        <w:rPr>
          <w:rFonts w:ascii="Times New Roman" w:hAnsi="Times New Roman"/>
          <w:b/>
          <w:bCs/>
          <w:i/>
          <w:szCs w:val="22"/>
        </w:rPr>
      </w:pPr>
      <w:r w:rsidRPr="009468CE">
        <w:rPr>
          <w:rFonts w:ascii="Times New Roman" w:hAnsi="Times New Roman"/>
          <w:b/>
          <w:bCs/>
          <w:i/>
          <w:szCs w:val="22"/>
        </w:rPr>
        <w:t>oppure</w:t>
      </w:r>
    </w:p>
    <w:p w14:paraId="4C29AE54" w14:textId="2A28472E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B14BD7">
        <w:rPr>
          <w:rFonts w:ascii="Times New Roman" w:hAnsi="Times New Roman"/>
          <w:bCs/>
          <w:sz w:val="36"/>
          <w:szCs w:val="36"/>
        </w:rPr>
        <w:t xml:space="preserve">□ </w:t>
      </w:r>
      <w:r w:rsidRPr="009468CE">
        <w:rPr>
          <w:rFonts w:ascii="Times New Roman" w:hAnsi="Times New Roman"/>
          <w:bCs/>
          <w:szCs w:val="22"/>
        </w:rPr>
        <w:t xml:space="preserve">di non autorizzare, la stazione appaltante a rilasciare copia dell’offerta tecnica e delle spiegazioni che saranno eventualmente richieste in sede di verifica delle offerte anomale, in quanto coperte da segreto tecnico/commerciale. </w:t>
      </w:r>
      <w:r w:rsidR="00C421A8">
        <w:rPr>
          <w:rFonts w:ascii="Times New Roman" w:hAnsi="Times New Roman"/>
          <w:bCs/>
          <w:szCs w:val="22"/>
        </w:rPr>
        <w:t>Ai sensi del Disciplinare di gara si specifica di seguito l’obbligatoria</w:t>
      </w:r>
      <w:r w:rsidRPr="009468CE">
        <w:rPr>
          <w:rFonts w:ascii="Times New Roman" w:hAnsi="Times New Roman"/>
          <w:bCs/>
          <w:szCs w:val="22"/>
        </w:rPr>
        <w:t xml:space="preserve"> adeguata </w:t>
      </w:r>
      <w:r w:rsidR="00C421A8" w:rsidRPr="009468CE">
        <w:rPr>
          <w:rFonts w:ascii="Times New Roman" w:hAnsi="Times New Roman"/>
          <w:bCs/>
          <w:szCs w:val="22"/>
        </w:rPr>
        <w:t>motiva</w:t>
      </w:r>
      <w:r w:rsidR="00C421A8">
        <w:rPr>
          <w:rFonts w:ascii="Times New Roman" w:hAnsi="Times New Roman"/>
          <w:bCs/>
          <w:szCs w:val="22"/>
        </w:rPr>
        <w:t>zione</w:t>
      </w:r>
      <w:r w:rsidR="00C421A8" w:rsidRPr="009468CE">
        <w:rPr>
          <w:rFonts w:ascii="Times New Roman" w:hAnsi="Times New Roman"/>
          <w:bCs/>
          <w:szCs w:val="22"/>
        </w:rPr>
        <w:t xml:space="preserve"> </w:t>
      </w:r>
      <w:r w:rsidRPr="009468CE">
        <w:rPr>
          <w:rFonts w:ascii="Times New Roman" w:hAnsi="Times New Roman"/>
          <w:bCs/>
          <w:szCs w:val="22"/>
        </w:rPr>
        <w:t>e comprova</w:t>
      </w:r>
      <w:r w:rsidR="00C421A8">
        <w:rPr>
          <w:rFonts w:ascii="Times New Roman" w:hAnsi="Times New Roman"/>
          <w:bCs/>
          <w:szCs w:val="22"/>
        </w:rPr>
        <w:t xml:space="preserve"> </w:t>
      </w:r>
      <w:r w:rsidR="008955DC">
        <w:rPr>
          <w:rFonts w:ascii="Times New Roman" w:hAnsi="Times New Roman"/>
          <w:bCs/>
          <w:szCs w:val="22"/>
        </w:rPr>
        <w:t xml:space="preserve">di </w:t>
      </w:r>
      <w:r w:rsidR="00C421A8">
        <w:rPr>
          <w:rFonts w:ascii="Times New Roman" w:hAnsi="Times New Roman"/>
          <w:bCs/>
          <w:szCs w:val="22"/>
        </w:rPr>
        <w:t xml:space="preserve">quanto </w:t>
      </w:r>
      <w:r w:rsidR="008955DC">
        <w:rPr>
          <w:rFonts w:ascii="Times New Roman" w:hAnsi="Times New Roman"/>
          <w:bCs/>
          <w:szCs w:val="22"/>
        </w:rPr>
        <w:t>testé</w:t>
      </w:r>
      <w:r w:rsidR="00C421A8">
        <w:rPr>
          <w:rFonts w:ascii="Times New Roman" w:hAnsi="Times New Roman"/>
          <w:bCs/>
          <w:szCs w:val="22"/>
        </w:rPr>
        <w:t xml:space="preserve"> dichiarato</w:t>
      </w:r>
      <w:r w:rsidRPr="009468CE">
        <w:rPr>
          <w:rFonts w:ascii="Times New Roman" w:hAnsi="Times New Roman"/>
          <w:bCs/>
          <w:szCs w:val="22"/>
        </w:rPr>
        <w:t xml:space="preserve"> ai sensi dell’art. 53, comma 5, lett. a), del </w:t>
      </w:r>
      <w:proofErr w:type="gramStart"/>
      <w:r w:rsidR="00710809">
        <w:rPr>
          <w:rFonts w:ascii="Times New Roman" w:hAnsi="Times New Roman"/>
          <w:bCs/>
          <w:szCs w:val="22"/>
        </w:rPr>
        <w:t>D.Lgs</w:t>
      </w:r>
      <w:proofErr w:type="gramEnd"/>
      <w:r w:rsidR="00710809">
        <w:rPr>
          <w:rFonts w:ascii="Times New Roman" w:hAnsi="Times New Roman"/>
          <w:bCs/>
          <w:szCs w:val="22"/>
        </w:rPr>
        <w:t>. 50/2016</w:t>
      </w:r>
      <w:r w:rsidR="00C421A8">
        <w:rPr>
          <w:rFonts w:ascii="Times New Roman" w:hAnsi="Times New Roman"/>
          <w:bCs/>
          <w:szCs w:val="22"/>
        </w:rPr>
        <w:t>:</w:t>
      </w:r>
    </w:p>
    <w:p w14:paraId="7611981E" w14:textId="77777777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1C059B4E" w14:textId="06E71F9E" w:rsidR="009468CE" w:rsidRPr="009468CE" w:rsidRDefault="009468CE" w:rsidP="009468CE">
      <w:pPr>
        <w:keepNext/>
        <w:spacing w:before="120" w:after="60"/>
        <w:ind w:right="282"/>
        <w:rPr>
          <w:rFonts w:ascii="Times New Roman" w:hAnsi="Times New Roman"/>
          <w:b/>
          <w:bCs/>
          <w:i/>
          <w:szCs w:val="22"/>
        </w:rPr>
      </w:pPr>
      <w:r w:rsidRPr="009468CE">
        <w:rPr>
          <w:rFonts w:ascii="Times New Roman" w:hAnsi="Times New Roman"/>
          <w:b/>
          <w:bCs/>
          <w:i/>
          <w:szCs w:val="22"/>
        </w:rPr>
        <w:t>Per gli operatori economici ammessi al concordato preventivo con continuità aziendale di cui all’art. 186 bis del RD 16 marzo 1942 n. 267</w:t>
      </w:r>
      <w:r w:rsidR="00B14BD7">
        <w:rPr>
          <w:rFonts w:ascii="Times New Roman" w:hAnsi="Times New Roman"/>
          <w:b/>
          <w:bCs/>
          <w:i/>
          <w:szCs w:val="22"/>
        </w:rPr>
        <w:t xml:space="preserve">: </w:t>
      </w:r>
    </w:p>
    <w:p w14:paraId="1E23C219" w14:textId="5468E3BD" w:rsidR="009468CE" w:rsidRDefault="00D9514F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bookmarkStart w:id="3" w:name="_Ref496787048"/>
      <w:bookmarkStart w:id="4" w:name="_Ref499634864"/>
      <w:r>
        <w:rPr>
          <w:rFonts w:ascii="Times New Roman" w:hAnsi="Times New Roman"/>
          <w:bCs/>
          <w:szCs w:val="22"/>
        </w:rPr>
        <w:t xml:space="preserve"> </w:t>
      </w:r>
      <w:r w:rsidR="009468CE" w:rsidRPr="009468CE">
        <w:rPr>
          <w:rFonts w:ascii="Times New Roman" w:hAnsi="Times New Roman"/>
          <w:bCs/>
          <w:szCs w:val="22"/>
        </w:rPr>
        <w:t>ad integra</w:t>
      </w:r>
      <w:r w:rsidR="00B14BD7">
        <w:rPr>
          <w:rFonts w:ascii="Times New Roman" w:hAnsi="Times New Roman"/>
          <w:bCs/>
          <w:szCs w:val="22"/>
        </w:rPr>
        <w:t xml:space="preserve">zione di quanto indicato nella Parte </w:t>
      </w:r>
      <w:r w:rsidR="009468CE" w:rsidRPr="009468CE">
        <w:rPr>
          <w:rFonts w:ascii="Times New Roman" w:hAnsi="Times New Roman"/>
          <w:bCs/>
          <w:szCs w:val="22"/>
        </w:rPr>
        <w:t>III</w:t>
      </w:r>
      <w:r w:rsidR="00B14BD7">
        <w:rPr>
          <w:rFonts w:ascii="Times New Roman" w:hAnsi="Times New Roman"/>
          <w:bCs/>
          <w:szCs w:val="22"/>
        </w:rPr>
        <w:t>^, S</w:t>
      </w:r>
      <w:r w:rsidR="009468CE" w:rsidRPr="009468CE">
        <w:rPr>
          <w:rFonts w:ascii="Times New Roman" w:hAnsi="Times New Roman"/>
          <w:bCs/>
          <w:szCs w:val="22"/>
        </w:rPr>
        <w:t>ez. C,</w:t>
      </w:r>
      <w:r w:rsidR="00E646F8">
        <w:rPr>
          <w:rFonts w:ascii="Times New Roman" w:hAnsi="Times New Roman"/>
          <w:bCs/>
          <w:szCs w:val="22"/>
        </w:rPr>
        <w:t xml:space="preserve"> lett. d) del DGUE, i seguenti </w:t>
      </w:r>
      <w:r w:rsidR="009468CE" w:rsidRPr="009468CE">
        <w:rPr>
          <w:rFonts w:ascii="Times New Roman" w:hAnsi="Times New Roman"/>
          <w:bCs/>
          <w:szCs w:val="22"/>
        </w:rPr>
        <w:t>estremi del provvedimento di ammissione al concordato e del provvedimento di autorizzazione a partecipare alle gare …………………………………… rilasciati dal Tribunale di ……………………………</w:t>
      </w:r>
      <w:proofErr w:type="gramStart"/>
      <w:r w:rsidR="009468CE" w:rsidRPr="009468CE">
        <w:rPr>
          <w:rFonts w:ascii="Times New Roman" w:hAnsi="Times New Roman"/>
          <w:bCs/>
          <w:szCs w:val="22"/>
        </w:rPr>
        <w:t>…….</w:t>
      </w:r>
      <w:proofErr w:type="gramEnd"/>
      <w:r w:rsidR="009468CE" w:rsidRPr="009468CE">
        <w:rPr>
          <w:rFonts w:ascii="Times New Roman" w:hAnsi="Times New Roman"/>
          <w:bCs/>
          <w:szCs w:val="22"/>
        </w:rPr>
        <w:t>…… nonché dichiara di non partecipare alla gara quale mandataria di un raggruppamento temporaneo di imprese e che le altre imprese aderenti al raggruppamento non sono assoggettate ad una procedura conc</w:t>
      </w:r>
      <w:r w:rsidR="00B14BD7">
        <w:rPr>
          <w:rFonts w:ascii="Times New Roman" w:hAnsi="Times New Roman"/>
          <w:bCs/>
          <w:szCs w:val="22"/>
        </w:rPr>
        <w:t xml:space="preserve">orsuale ai sensi dell’art. 186 </w:t>
      </w:r>
      <w:r w:rsidR="009468CE" w:rsidRPr="009468CE">
        <w:rPr>
          <w:rFonts w:ascii="Times New Roman" w:hAnsi="Times New Roman"/>
          <w:bCs/>
          <w:szCs w:val="22"/>
        </w:rPr>
        <w:t>bis, comma 6 del R.D. 16 marzo 1942, n. 267</w:t>
      </w:r>
      <w:bookmarkEnd w:id="3"/>
      <w:bookmarkEnd w:id="4"/>
      <w:r w:rsidR="009468CE" w:rsidRPr="009468CE">
        <w:rPr>
          <w:rFonts w:ascii="Times New Roman" w:hAnsi="Times New Roman"/>
          <w:bCs/>
          <w:szCs w:val="22"/>
        </w:rPr>
        <w:t>;</w:t>
      </w:r>
    </w:p>
    <w:p w14:paraId="5D0BE4D7" w14:textId="63BD942C" w:rsidR="007127D7" w:rsidRDefault="007127D7" w:rsidP="007265E9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</w:t>
      </w:r>
      <w:r w:rsidRPr="00C67E21">
        <w:rPr>
          <w:rFonts w:ascii="Times New Roman" w:hAnsi="Times New Roman"/>
          <w:b/>
          <w:bCs/>
          <w:szCs w:val="22"/>
        </w:rPr>
        <w:t>in caso di RTI/Consorzi ordinari/GEIE da costituire</w:t>
      </w:r>
      <w:r w:rsidRPr="00C67E21">
        <w:rPr>
          <w:rFonts w:ascii="Times New Roman" w:hAnsi="Times New Roman"/>
          <w:bCs/>
          <w:szCs w:val="22"/>
        </w:rPr>
        <w:t xml:space="preserve">), di impegnarsi, in caso di aggiudicazione, a costituire RTI/Consorzio/GEIE conformandosi alla disciplina di cui all’art. 48, c. 8, del </w:t>
      </w:r>
      <w:proofErr w:type="gramStart"/>
      <w:r w:rsidR="00710809">
        <w:rPr>
          <w:rFonts w:ascii="Times New Roman" w:hAnsi="Times New Roman"/>
          <w:bCs/>
          <w:szCs w:val="22"/>
        </w:rPr>
        <w:t>D.Lgs</w:t>
      </w:r>
      <w:proofErr w:type="gramEnd"/>
      <w:r w:rsidR="00710809">
        <w:rPr>
          <w:rFonts w:ascii="Times New Roman" w:hAnsi="Times New Roman"/>
          <w:bCs/>
          <w:szCs w:val="22"/>
        </w:rPr>
        <w:t>. 50/2016</w:t>
      </w:r>
      <w:r w:rsidRPr="00C67E21">
        <w:rPr>
          <w:rFonts w:ascii="Times New Roman" w:hAnsi="Times New Roman"/>
          <w:bCs/>
          <w:szCs w:val="22"/>
        </w:rPr>
        <w:t>, conferendo mandato collettivo speciale con rappresentanza all’impresa</w:t>
      </w:r>
      <w:r>
        <w:rPr>
          <w:rFonts w:ascii="Times New Roman" w:hAnsi="Times New Roman"/>
          <w:bCs/>
          <w:szCs w:val="22"/>
        </w:rPr>
        <w:t xml:space="preserve"> ……………………………….</w:t>
      </w:r>
      <w:r w:rsidRPr="00C67E21">
        <w:rPr>
          <w:rFonts w:ascii="Times New Roman" w:hAnsi="Times New Roman"/>
          <w:bCs/>
          <w:szCs w:val="22"/>
        </w:rPr>
        <w:t xml:space="preserve">  ………………………………… qualificata mandataria, che stipulerà il contratto in nome e per conto delle mandanti/consorziate;</w:t>
      </w:r>
    </w:p>
    <w:p w14:paraId="2C56F4DB" w14:textId="350AF97F" w:rsidR="007127D7" w:rsidRPr="00C67E21" w:rsidRDefault="007127D7" w:rsidP="007265E9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</w:t>
      </w:r>
      <w:r w:rsidRPr="00C67E21">
        <w:rPr>
          <w:rFonts w:ascii="Times New Roman" w:hAnsi="Times New Roman"/>
          <w:b/>
          <w:bCs/>
          <w:szCs w:val="22"/>
        </w:rPr>
        <w:t>in caso di partecipazione alla procedura di gara di operatori economici con identità plurisoggettiva</w:t>
      </w:r>
      <w:r w:rsidRPr="00C67E21">
        <w:rPr>
          <w:rFonts w:ascii="Times New Roman" w:hAnsi="Times New Roman"/>
          <w:bCs/>
          <w:szCs w:val="22"/>
        </w:rPr>
        <w:t>), che</w:t>
      </w:r>
      <w:r w:rsidR="00E52DAC">
        <w:rPr>
          <w:rFonts w:ascii="Times New Roman" w:hAnsi="Times New Roman"/>
          <w:bCs/>
          <w:szCs w:val="22"/>
        </w:rPr>
        <w:t>,</w:t>
      </w:r>
      <w:r w:rsidR="00E52DAC" w:rsidRPr="00E52DAC">
        <w:rPr>
          <w:rFonts w:ascii="Times New Roman" w:hAnsi="Times New Roman"/>
          <w:color w:val="000000"/>
        </w:rPr>
        <w:t xml:space="preserve"> </w:t>
      </w:r>
      <w:r w:rsidR="00E52DAC" w:rsidRPr="00924D6A">
        <w:rPr>
          <w:rFonts w:ascii="Times New Roman" w:hAnsi="Times New Roman"/>
          <w:color w:val="000000"/>
        </w:rPr>
        <w:t>ai sensi dell’art. 48,</w:t>
      </w:r>
      <w:r w:rsidR="00E52DAC">
        <w:rPr>
          <w:rFonts w:ascii="Times New Roman" w:hAnsi="Times New Roman"/>
          <w:color w:val="000000"/>
        </w:rPr>
        <w:t xml:space="preserve"> c. 4 del </w:t>
      </w:r>
      <w:proofErr w:type="gramStart"/>
      <w:r w:rsidR="00E52DAC">
        <w:rPr>
          <w:rFonts w:ascii="Times New Roman" w:hAnsi="Times New Roman"/>
          <w:color w:val="000000"/>
        </w:rPr>
        <w:t>D.Lgs</w:t>
      </w:r>
      <w:proofErr w:type="gramEnd"/>
      <w:r w:rsidR="00E52DAC">
        <w:rPr>
          <w:rFonts w:ascii="Times New Roman" w:hAnsi="Times New Roman"/>
          <w:color w:val="000000"/>
        </w:rPr>
        <w:t>. 50/2016,</w:t>
      </w:r>
      <w:r w:rsidRPr="00C67E21">
        <w:rPr>
          <w:rFonts w:ascii="Times New Roman" w:hAnsi="Times New Roman"/>
          <w:bCs/>
          <w:szCs w:val="22"/>
        </w:rPr>
        <w:t xml:space="preserve"> l</w:t>
      </w:r>
      <w:r w:rsidR="008E34AF">
        <w:rPr>
          <w:rFonts w:ascii="Times New Roman" w:hAnsi="Times New Roman"/>
          <w:bCs/>
          <w:szCs w:val="22"/>
        </w:rPr>
        <w:t>e</w:t>
      </w:r>
      <w:r w:rsidRPr="00C67E21">
        <w:rPr>
          <w:rFonts w:ascii="Times New Roman" w:hAnsi="Times New Roman"/>
          <w:bCs/>
          <w:szCs w:val="22"/>
        </w:rPr>
        <w:t xml:space="preserve"> </w:t>
      </w:r>
      <w:r w:rsidR="008E34AF">
        <w:rPr>
          <w:rFonts w:ascii="Times New Roman" w:hAnsi="Times New Roman"/>
          <w:color w:val="000000"/>
        </w:rPr>
        <w:t>parti</w:t>
      </w:r>
      <w:r w:rsidR="008E34AF" w:rsidRPr="00924D6A">
        <w:rPr>
          <w:rFonts w:ascii="Times New Roman" w:hAnsi="Times New Roman"/>
          <w:color w:val="000000"/>
        </w:rPr>
        <w:t xml:space="preserve"> del servizio che saranno eseguite</w:t>
      </w:r>
      <w:r w:rsidR="008E34AF" w:rsidRPr="00C67E21">
        <w:rPr>
          <w:rFonts w:ascii="Times New Roman" w:hAnsi="Times New Roman"/>
          <w:bCs/>
          <w:szCs w:val="22"/>
        </w:rPr>
        <w:t xml:space="preserve"> </w:t>
      </w:r>
      <w:r w:rsidRPr="00C67E21">
        <w:rPr>
          <w:rFonts w:ascii="Times New Roman" w:hAnsi="Times New Roman"/>
          <w:bCs/>
          <w:szCs w:val="22"/>
        </w:rPr>
        <w:t>da ciascun componente</w:t>
      </w:r>
      <w:r w:rsidR="008E34AF">
        <w:rPr>
          <w:rFonts w:ascii="Times New Roman" w:hAnsi="Times New Roman"/>
          <w:bCs/>
          <w:szCs w:val="22"/>
        </w:rPr>
        <w:t xml:space="preserve"> sono</w:t>
      </w:r>
      <w:r w:rsidRPr="00C67E21">
        <w:rPr>
          <w:rFonts w:ascii="Times New Roman" w:hAnsi="Times New Roman"/>
          <w:bCs/>
          <w:szCs w:val="22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144"/>
      </w:tblGrid>
      <w:tr w:rsidR="007127D7" w:rsidRPr="00C67E21" w14:paraId="064D21AE" w14:textId="77777777" w:rsidTr="007265E9">
        <w:trPr>
          <w:trHeight w:val="96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C4CDA" w14:textId="77777777" w:rsidR="007127D7" w:rsidRPr="00C67E21" w:rsidRDefault="007127D7" w:rsidP="00D95B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C67E21">
              <w:rPr>
                <w:rFonts w:ascii="Times New Roman" w:hAnsi="Times New Roman"/>
                <w:b/>
                <w:szCs w:val="22"/>
              </w:rPr>
              <w:t>Denominazione impresa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D121F" w14:textId="72745838" w:rsidR="007127D7" w:rsidRPr="00C67E21" w:rsidRDefault="007127D7">
            <w:pPr>
              <w:tabs>
                <w:tab w:val="left" w:pos="993"/>
              </w:tabs>
              <w:jc w:val="left"/>
              <w:rPr>
                <w:rFonts w:ascii="Times New Roman" w:hAnsi="Times New Roman"/>
                <w:b/>
                <w:szCs w:val="22"/>
              </w:rPr>
            </w:pPr>
            <w:r w:rsidRPr="00C67E21">
              <w:rPr>
                <w:rFonts w:ascii="Times New Roman" w:hAnsi="Times New Roman"/>
                <w:b/>
                <w:szCs w:val="22"/>
              </w:rPr>
              <w:t>P</w:t>
            </w:r>
            <w:r w:rsidR="008E34AF">
              <w:rPr>
                <w:rFonts w:ascii="Times New Roman" w:hAnsi="Times New Roman"/>
                <w:b/>
                <w:szCs w:val="22"/>
              </w:rPr>
              <w:t>arti del servizio</w:t>
            </w:r>
            <w:r w:rsidRPr="00C67E21">
              <w:rPr>
                <w:rFonts w:ascii="Times New Roman" w:hAnsi="Times New Roman"/>
                <w:b/>
                <w:szCs w:val="22"/>
              </w:rPr>
              <w:t xml:space="preserve"> che sar</w:t>
            </w:r>
            <w:r w:rsidR="008E34AF">
              <w:rPr>
                <w:rFonts w:ascii="Times New Roman" w:hAnsi="Times New Roman"/>
                <w:b/>
                <w:szCs w:val="22"/>
              </w:rPr>
              <w:t>anno</w:t>
            </w:r>
            <w:r w:rsidRPr="00C67E21">
              <w:rPr>
                <w:rFonts w:ascii="Times New Roman" w:hAnsi="Times New Roman"/>
                <w:b/>
                <w:szCs w:val="22"/>
              </w:rPr>
              <w:t xml:space="preserve"> eseguit</w:t>
            </w:r>
            <w:r w:rsidR="008E34AF">
              <w:rPr>
                <w:rFonts w:ascii="Times New Roman" w:hAnsi="Times New Roman"/>
                <w:b/>
                <w:szCs w:val="22"/>
              </w:rPr>
              <w:t>e</w:t>
            </w:r>
            <w:r w:rsidRPr="00C67E21">
              <w:rPr>
                <w:rFonts w:ascii="Times New Roman" w:hAnsi="Times New Roman"/>
                <w:b/>
                <w:szCs w:val="22"/>
              </w:rPr>
              <w:t xml:space="preserve"> dal singolo componente</w:t>
            </w:r>
          </w:p>
        </w:tc>
      </w:tr>
      <w:tr w:rsidR="007127D7" w:rsidRPr="00C67E21" w14:paraId="16FF7B9E" w14:textId="77777777" w:rsidTr="007265E9">
        <w:trPr>
          <w:trHeight w:val="392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D1B2" w14:textId="77777777" w:rsidR="007127D7" w:rsidRPr="00C67E21" w:rsidRDefault="007127D7" w:rsidP="00D95BBD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906D" w14:textId="77777777" w:rsidR="007127D7" w:rsidRPr="00C67E21" w:rsidRDefault="007127D7" w:rsidP="00D95BBD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7127D7" w:rsidRPr="00C67E21" w14:paraId="05D63E73" w14:textId="77777777" w:rsidTr="007265E9">
        <w:trPr>
          <w:trHeight w:val="411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23F4" w14:textId="77777777" w:rsidR="007127D7" w:rsidRPr="00C67E21" w:rsidRDefault="007127D7" w:rsidP="00D95BBD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363" w14:textId="77777777" w:rsidR="007127D7" w:rsidRPr="00C67E21" w:rsidRDefault="007127D7" w:rsidP="00D95BBD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7127D7" w:rsidRPr="00C67E21" w14:paraId="725F324E" w14:textId="77777777" w:rsidTr="007265E9">
        <w:trPr>
          <w:trHeight w:val="417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152" w14:textId="77777777" w:rsidR="007127D7" w:rsidRPr="00C67E21" w:rsidRDefault="007127D7" w:rsidP="00D95BBD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DB76" w14:textId="77777777" w:rsidR="007127D7" w:rsidRPr="00C67E21" w:rsidRDefault="007127D7" w:rsidP="00D95BBD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7127D7" w:rsidRPr="00C67E21" w14:paraId="522005C5" w14:textId="77777777" w:rsidTr="007265E9">
        <w:trPr>
          <w:trHeight w:val="567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EAA" w14:textId="4DC8F27E" w:rsidR="007127D7" w:rsidRPr="00C67E21" w:rsidRDefault="007127D7" w:rsidP="00D95BBD">
            <w:pPr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61FC" w14:textId="435277C1" w:rsidR="007127D7" w:rsidRPr="00C67E21" w:rsidRDefault="007127D7" w:rsidP="00D95BBD">
            <w:pPr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53AD354" w14:textId="5CB5BDC8" w:rsidR="007127D7" w:rsidRPr="009468CE" w:rsidRDefault="004D571A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</w:t>
      </w:r>
      <w:r w:rsidRPr="00C67E21">
        <w:rPr>
          <w:rFonts w:ascii="Times New Roman" w:hAnsi="Times New Roman"/>
          <w:bCs/>
          <w:szCs w:val="22"/>
        </w:rPr>
        <w:t>di essere informati, ai sensi e per gli effetti del</w:t>
      </w:r>
      <w:r w:rsidRPr="004D571A">
        <w:t xml:space="preserve"> </w:t>
      </w:r>
      <w:r w:rsidRPr="004D571A">
        <w:rPr>
          <w:rFonts w:ascii="Times New Roman" w:hAnsi="Times New Roman"/>
          <w:bCs/>
          <w:szCs w:val="22"/>
        </w:rPr>
        <w:t xml:space="preserve">Regolamento 2016/679/UE (GDPR) </w:t>
      </w:r>
      <w:r w:rsidRPr="00C67E21">
        <w:rPr>
          <w:rFonts w:ascii="Times New Roman" w:hAnsi="Times New Roman"/>
          <w:bCs/>
          <w:szCs w:val="22"/>
        </w:rPr>
        <w:t xml:space="preserve">che i dati personali raccolti saranno trattati, anche con strumenti informatici, esclusivamente nell’ambito della presente gara, nonché dell’esistenza dei diritti </w:t>
      </w:r>
      <w:r>
        <w:rPr>
          <w:rFonts w:ascii="Times New Roman" w:hAnsi="Times New Roman"/>
          <w:bCs/>
          <w:szCs w:val="22"/>
        </w:rPr>
        <w:t>del succitato regolamento relativi al</w:t>
      </w:r>
      <w:r w:rsidRPr="004D571A">
        <w:rPr>
          <w:rFonts w:ascii="Times New Roman" w:hAnsi="Times New Roman"/>
          <w:bCs/>
          <w:szCs w:val="22"/>
        </w:rPr>
        <w:t xml:space="preserve">l’accesso ai dati personali, </w:t>
      </w:r>
      <w:r>
        <w:rPr>
          <w:rFonts w:ascii="Times New Roman" w:hAnsi="Times New Roman"/>
          <w:bCs/>
          <w:szCs w:val="22"/>
        </w:rPr>
        <w:t>a loro</w:t>
      </w:r>
      <w:r w:rsidRPr="004D571A">
        <w:rPr>
          <w:rFonts w:ascii="Times New Roman" w:hAnsi="Times New Roman"/>
          <w:bCs/>
          <w:szCs w:val="22"/>
        </w:rPr>
        <w:t xml:space="preserve"> rettifica, integrazione o</w:t>
      </w:r>
      <w:r>
        <w:rPr>
          <w:rFonts w:ascii="Times New Roman" w:hAnsi="Times New Roman"/>
          <w:bCs/>
          <w:szCs w:val="22"/>
        </w:rPr>
        <w:t>,</w:t>
      </w:r>
      <w:r w:rsidRPr="004D571A">
        <w:rPr>
          <w:rFonts w:ascii="Times New Roman" w:hAnsi="Times New Roman"/>
          <w:bCs/>
          <w:szCs w:val="22"/>
        </w:rPr>
        <w:t xml:space="preserve"> ricorrendo gli estremi</w:t>
      </w:r>
      <w:r>
        <w:rPr>
          <w:rFonts w:ascii="Times New Roman" w:hAnsi="Times New Roman"/>
          <w:bCs/>
          <w:szCs w:val="22"/>
        </w:rPr>
        <w:t>,</w:t>
      </w:r>
      <w:r w:rsidRPr="004D571A">
        <w:rPr>
          <w:rFonts w:ascii="Times New Roman" w:hAnsi="Times New Roman"/>
          <w:bCs/>
          <w:szCs w:val="22"/>
        </w:rPr>
        <w:t xml:space="preserve"> cancellazione o limitazione del trattamento</w:t>
      </w:r>
      <w:r>
        <w:rPr>
          <w:rFonts w:ascii="Times New Roman" w:hAnsi="Times New Roman"/>
          <w:bCs/>
          <w:szCs w:val="22"/>
        </w:rPr>
        <w:t>.</w:t>
      </w:r>
    </w:p>
    <w:p w14:paraId="69452340" w14:textId="77777777" w:rsidR="008955DC" w:rsidRDefault="008955DC">
      <w:pPr>
        <w:rPr>
          <w:rFonts w:ascii="Times New Roman" w:hAnsi="Times New Roman"/>
          <w:b/>
          <w:color w:val="000000"/>
          <w:szCs w:val="22"/>
        </w:rPr>
      </w:pPr>
    </w:p>
    <w:p w14:paraId="59319E11" w14:textId="274EB3CE" w:rsidR="008C7C62" w:rsidRDefault="008955DC">
      <w:r w:rsidRPr="00D95BBD">
        <w:rPr>
          <w:rFonts w:ascii="Times New Roman" w:hAnsi="Times New Roman"/>
          <w:b/>
          <w:color w:val="000000"/>
          <w:szCs w:val="22"/>
        </w:rPr>
        <w:t>Firma digitale del legale rappresentante/procuratore/institore dell’impresa</w:t>
      </w:r>
    </w:p>
    <w:sectPr w:rsidR="008C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8B1"/>
    <w:multiLevelType w:val="hybridMultilevel"/>
    <w:tmpl w:val="CEA65A78"/>
    <w:lvl w:ilvl="0" w:tplc="75687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6282"/>
    <w:multiLevelType w:val="hybridMultilevel"/>
    <w:tmpl w:val="AC76C852"/>
    <w:lvl w:ilvl="0" w:tplc="721C1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E"/>
    <w:rsid w:val="00370C41"/>
    <w:rsid w:val="003E044C"/>
    <w:rsid w:val="0045204D"/>
    <w:rsid w:val="0048180E"/>
    <w:rsid w:val="004D571A"/>
    <w:rsid w:val="005241D4"/>
    <w:rsid w:val="006D1F0F"/>
    <w:rsid w:val="00710809"/>
    <w:rsid w:val="007127D7"/>
    <w:rsid w:val="007265E9"/>
    <w:rsid w:val="0077641A"/>
    <w:rsid w:val="00840530"/>
    <w:rsid w:val="008955DC"/>
    <w:rsid w:val="008C4F19"/>
    <w:rsid w:val="008C7C62"/>
    <w:rsid w:val="008E34AF"/>
    <w:rsid w:val="009468CE"/>
    <w:rsid w:val="00B14BD7"/>
    <w:rsid w:val="00C421A8"/>
    <w:rsid w:val="00C85309"/>
    <w:rsid w:val="00CF5D52"/>
    <w:rsid w:val="00D9514F"/>
    <w:rsid w:val="00E52DAC"/>
    <w:rsid w:val="00E646F8"/>
    <w:rsid w:val="00F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D7FE"/>
  <w15:docId w15:val="{E9B2D249-FAC4-4AF1-946B-A6F6BFE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04D"/>
    <w:pPr>
      <w:jc w:val="both"/>
    </w:pPr>
    <w:rPr>
      <w:rFonts w:ascii="Calibri" w:hAnsi="Calibri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 w:val="24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D1F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F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F0F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veneto.it/c/document_library/get_file?uuid=55fe22ed-6731-4222-aedb-5f83b5c7db9b&amp;groupId=10136" TargetMode="External"/><Relationship Id="rId5" Type="http://schemas.openxmlformats.org/officeDocument/2006/relationships/hyperlink" Target="https://www.regione.veneto.it/web/lavori-pubblici/protocollo-di-legal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VITO-ANDREA FASSINA</cp:lastModifiedBy>
  <cp:revision>24</cp:revision>
  <dcterms:created xsi:type="dcterms:W3CDTF">2019-05-29T18:18:00Z</dcterms:created>
  <dcterms:modified xsi:type="dcterms:W3CDTF">2021-09-24T09:32:00Z</dcterms:modified>
</cp:coreProperties>
</file>