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F0" w:rsidRPr="00C021F0" w:rsidRDefault="00C021F0" w:rsidP="00C021F0">
      <w:pPr>
        <w:keepNext/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lang w:val="x-none" w:eastAsia="x-none"/>
        </w:rPr>
      </w:pPr>
      <w:bookmarkStart w:id="0" w:name="_Toc57283280"/>
      <w:r w:rsidRPr="00C021F0">
        <w:rPr>
          <w:rFonts w:ascii="Times New Roman" w:eastAsia="Times New Roman" w:hAnsi="Times New Roman" w:cs="Times New Roman"/>
          <w:b/>
          <w:bCs/>
          <w:lang w:val="x-none" w:eastAsia="x-none"/>
        </w:rPr>
        <w:t>ALLEGATO B1</w:t>
      </w:r>
      <w:bookmarkEnd w:id="0"/>
      <w:r w:rsidRPr="00C021F0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021F0">
        <w:rPr>
          <w:rFonts w:ascii="Times New Roman" w:eastAsia="Times New Roman" w:hAnsi="Times New Roman" w:cs="Times New Roman"/>
          <w:b/>
          <w:lang w:eastAsia="it-IT"/>
        </w:rPr>
        <w:t>DICHIARAZIONE INTEGRATIVA PER  L’ASSUNZIONE DI UN MUTUO, CON ONERI A CARICO DELLA REGIONE, PER L’ATTUAZIONE DI SPESE DI INVESTIMENTO SPECIFICHE PREVISTE PER L’ANNO 2021 AI SENSI DELL’ART. 4 DELLA L.R. N. 41/2020.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C021F0">
        <w:rPr>
          <w:rFonts w:ascii="Times New Roman" w:eastAsia="Times New Roman" w:hAnsi="Times New Roman" w:cs="Times New Roman"/>
          <w:b/>
          <w:lang w:eastAsia="it-IT"/>
        </w:rPr>
        <w:t>CODICE IDENTIFICATIVO GARA: 8914424F63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Il/La sottoscritto/a ……………………………………………………………….. (cognome e nome),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nato/a ………………………….…………... (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>. ……….) il ……………… residente a …………………………………… (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 xml:space="preserve">. ………) Via ……………………………… n° …………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codice fiscale ……………………………………… documento d'identità n.  ……………………….. rilasciato dal Comune …………………..…………………………….……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in qualità di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 </w:t>
      </w:r>
      <w:r w:rsidRPr="00C021F0">
        <w:rPr>
          <w:rFonts w:ascii="Times New Roman" w:eastAsia="Times New Roman" w:hAnsi="Times New Roman" w:cs="Times New Roman"/>
          <w:b/>
          <w:lang w:eastAsia="it-IT"/>
        </w:rPr>
        <w:t>Legale Rappresentante / titolare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 </w:t>
      </w:r>
      <w:r w:rsidRPr="00C021F0">
        <w:rPr>
          <w:rFonts w:ascii="Times New Roman" w:eastAsia="Times New Roman" w:hAnsi="Times New Roman" w:cs="Times New Roman"/>
          <w:b/>
          <w:lang w:eastAsia="it-IT"/>
        </w:rPr>
        <w:t>Procuratore</w:t>
      </w:r>
      <w:r w:rsidRPr="00C021F0">
        <w:rPr>
          <w:rFonts w:ascii="Times New Roman" w:eastAsia="Times New Roman" w:hAnsi="Times New Roman" w:cs="Times New Roman"/>
          <w:lang w:eastAsia="it-IT"/>
        </w:rPr>
        <w:t>, come da procura generale/speciale in data …………..……………...…… a rogito del Notaio ………………………..……………………… Rep. n. ……….…..………… (che allego in copia conforme) dell’impresa ………………….……………C.F. n. ……………………………. partita I.V.A. n. ………………….………………. con sede legale in ……………………………. (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Prov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 xml:space="preserve">.………….) via/piazza ……………………….………. n. …………. (CAP ………) tel. n. ………………… fax n. …..…………… Matricola INPS ……….………..………… sede INPS di …………………….………… INAIL codice Ditta ………………………………………………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Ai sensi degli articoli 46 e 47 del DPR 28 dicembre 2000, n. 445 e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 xml:space="preserve">, consapevole che, a norma dell’art. 76 del D.P.R. 445/2000 e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s.m.i.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 xml:space="preserve">, chiunque rilascia dichiarazioni mendaci è punito ai sensi del codice penale e delle leggi speciali, </w:t>
      </w:r>
    </w:p>
    <w:p w:rsidR="00C021F0" w:rsidRPr="00C021F0" w:rsidRDefault="00C021F0" w:rsidP="00C021F0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D I C H I A R A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1.</w:t>
      </w:r>
      <w:r w:rsidRPr="00C021F0">
        <w:rPr>
          <w:rFonts w:ascii="Times New Roman" w:eastAsia="Times New Roman" w:hAnsi="Times New Roman" w:cs="Times New Roman"/>
          <w:lang w:eastAsia="it-IT"/>
        </w:rPr>
        <w:tab/>
        <w:t xml:space="preserve">di non incorrere nelle cause di esclusione di cui all’art. 80, comma 5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>. f-bis) e f-ter) del Codice;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2.</w:t>
      </w:r>
      <w:r w:rsidRPr="00C021F0">
        <w:rPr>
          <w:rFonts w:ascii="Times New Roman" w:eastAsia="Times New Roman" w:hAnsi="Times New Roman" w:cs="Times New Roman"/>
          <w:lang w:eastAsia="it-IT"/>
        </w:rPr>
        <w:tab/>
        <w:t>che i dati identificativi dei soggetti di cui all’art. 80 comma 3 del Codice sono i seguenti: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2.1</w:t>
      </w:r>
      <w:r w:rsidRPr="00C021F0">
        <w:rPr>
          <w:rFonts w:ascii="Times New Roman" w:eastAsia="Times New Roman" w:hAnsi="Times New Roman" w:cs="Times New Roman"/>
          <w:lang w:eastAsia="it-IT"/>
        </w:rPr>
        <w:tab/>
        <w:t>(</w:t>
      </w:r>
      <w:r w:rsidRPr="00C021F0">
        <w:rPr>
          <w:rFonts w:ascii="Times New Roman" w:eastAsia="Times New Roman" w:hAnsi="Times New Roman" w:cs="Times New Roman"/>
          <w:b/>
          <w:lang w:eastAsia="it-IT"/>
        </w:rPr>
        <w:t>per i soggetti in carica</w:t>
      </w:r>
      <w:r w:rsidRPr="00C021F0">
        <w:rPr>
          <w:rFonts w:ascii="Times New Roman" w:eastAsia="Times New Roman" w:hAnsi="Times New Roman" w:cs="Times New Roman"/>
          <w:lang w:eastAsia="it-IT"/>
        </w:rPr>
        <w:t>, riportare nominativo, dati anagrafici, codice fiscale, carica sociale e relativa durata)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2.2</w:t>
      </w:r>
      <w:r w:rsidRPr="00C021F0">
        <w:rPr>
          <w:rFonts w:ascii="Times New Roman" w:eastAsia="Times New Roman" w:hAnsi="Times New Roman" w:cs="Times New Roman"/>
          <w:lang w:eastAsia="it-IT"/>
        </w:rPr>
        <w:tab/>
        <w:t>(</w:t>
      </w:r>
      <w:r w:rsidRPr="00C021F0">
        <w:rPr>
          <w:rFonts w:ascii="Times New Roman" w:eastAsia="Times New Roman" w:hAnsi="Times New Roman" w:cs="Times New Roman"/>
          <w:b/>
          <w:lang w:eastAsia="it-IT"/>
        </w:rPr>
        <w:t>per i soggetti cessati</w:t>
      </w:r>
      <w:r w:rsidRPr="00C021F0">
        <w:rPr>
          <w:rFonts w:ascii="Times New Roman" w:eastAsia="Times New Roman" w:hAnsi="Times New Roman" w:cs="Times New Roman"/>
          <w:lang w:eastAsia="it-IT"/>
        </w:rPr>
        <w:t xml:space="preserve"> dalla carica nell’anno antecedente la data di pubblicazione del bando di gara, riportare nominativo, dati anagrafici, codice fiscale, carica sociale e relativa data di cessazione)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ovvero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lastRenderedPageBreak/>
        <w:t>che la banca dati ufficiale o il pubblico registro da cui i medesimi possono essere ricavati in modo aggiornato alla data di presentazione dell’offerta è la seguente ………………………………………………………….;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2.3</w:t>
      </w:r>
      <w:r w:rsidRPr="00C021F0">
        <w:rPr>
          <w:rFonts w:ascii="Times New Roman" w:eastAsia="Times New Roman" w:hAnsi="Times New Roman" w:cs="Times New Roman"/>
          <w:lang w:eastAsia="it-IT"/>
        </w:rPr>
        <w:tab/>
        <w:t xml:space="preserve">non sussiste la causa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interdittiva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 xml:space="preserve"> di cui all’art. 53 co. 16 ter D.lgs. 165/2001.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Per gli operatori economici aventi sede, residenza o domicilio nei paesi inseriti nelle c.d. “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black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 xml:space="preserve"> list”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3.</w:t>
      </w:r>
      <w:r w:rsidRPr="00C021F0">
        <w:rPr>
          <w:rFonts w:ascii="Times New Roman" w:eastAsia="Times New Roman" w:hAnsi="Times New Roman" w:cs="Times New Roman"/>
          <w:lang w:eastAsia="it-IT"/>
        </w:rPr>
        <w:tab/>
        <w:t xml:space="preserve">dichiara di essere in possesso dell’autorizzazione in corso di validità rilasciata ai sensi del D.M. 14 dicembre 2010 del Ministero dell’economia e delle finanze ai sensi (art. 37 del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d.l.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 xml:space="preserve"> 3 maggio 2010, n. 78,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conv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>. in l. 122/2010) oppure dichiara di aver presentato domanda di autorizzazione ai sensi dell’art. 1 comma 3 del D.M. 14.12.2010 e allega copia conforme dell’istanza di autorizzazione inviata al Ministero;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Per gli operatori economici non residenti e privi di stabile organizzazione in Italia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4.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5. qualora un partecipante alla gara eserciti la facoltà di “accesso agli atti”;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□ di autorizzare la Stazione Appaltante a rilasciare copia di tutta la documentazione presentata per la partecipazione alla gara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oppure 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□ di non autorizzare, la Stazione Appaltante a rilasciare copia delle spiegazioni che saranno eventualmente richieste in sede di verifica delle offerte anomale, in quanto coperte da segreto tecnico/commerciale. Tale dichiarazione dovrà essere adeguatamente motivata e comprovata ai sensi dell’art. 53, comma 5,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>. a), del Codice;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Per gli operatori economici ammessi al concordato preventivo con continuità aziendale di cui all’art. 186 bis del RD 16 marzo 1942 n. 267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 xml:space="preserve">6. ad integrazione di quanto indicato nella parte  III, sez. C, </w:t>
      </w:r>
      <w:proofErr w:type="spellStart"/>
      <w:r w:rsidRPr="00C021F0">
        <w:rPr>
          <w:rFonts w:ascii="Times New Roman" w:eastAsia="Times New Roman" w:hAnsi="Times New Roman" w:cs="Times New Roman"/>
          <w:lang w:eastAsia="it-IT"/>
        </w:rPr>
        <w:t>lett</w:t>
      </w:r>
      <w:proofErr w:type="spellEnd"/>
      <w:r w:rsidRPr="00C021F0">
        <w:rPr>
          <w:rFonts w:ascii="Times New Roman" w:eastAsia="Times New Roman" w:hAnsi="Times New Roman" w:cs="Times New Roman"/>
          <w:lang w:eastAsia="it-IT"/>
        </w:rPr>
        <w:t>. d) del DGUE, i seguenti estremi del provvedimento di ammissione al concordato e del provvedimento di autorizzazione a partecipare alle gare …………………………………… rilasciati dal Tribunale di ………………………………….…… nonché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_GoBack"/>
      <w:bookmarkEnd w:id="1"/>
      <w:r w:rsidRPr="00C021F0">
        <w:rPr>
          <w:rFonts w:ascii="Times New Roman" w:eastAsia="Times New Roman" w:hAnsi="Times New Roman" w:cs="Times New Roman"/>
          <w:lang w:eastAsia="it-IT"/>
        </w:rPr>
        <w:t>Luogo e Data ____________________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C021F0">
        <w:rPr>
          <w:rFonts w:ascii="Times New Roman" w:eastAsia="Times New Roman" w:hAnsi="Times New Roman" w:cs="Times New Roman"/>
          <w:lang w:eastAsia="it-IT"/>
        </w:rPr>
        <w:t>____________________________________________</w:t>
      </w:r>
    </w:p>
    <w:p w:rsidR="00C021F0" w:rsidRPr="00C021F0" w:rsidRDefault="00C021F0" w:rsidP="00C021F0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C021F0">
        <w:rPr>
          <w:rFonts w:ascii="Times New Roman" w:eastAsia="Times New Roman" w:hAnsi="Times New Roman" w:cs="Times New Roman"/>
          <w:sz w:val="18"/>
          <w:szCs w:val="18"/>
          <w:lang w:eastAsia="it-IT"/>
        </w:rPr>
        <w:t>(timbro e firma leggibile del titolare o legale rappresentante dell’Impresa)</w:t>
      </w:r>
    </w:p>
    <w:p w:rsidR="00E26A87" w:rsidRDefault="00E26A87" w:rsidP="00C021F0"/>
    <w:sectPr w:rsidR="00E26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F0"/>
    <w:rsid w:val="00C021F0"/>
    <w:rsid w:val="00E2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2021-09-28T09:08:00Z</dcterms:created>
  <dcterms:modified xsi:type="dcterms:W3CDTF">2021-09-28T09:09:00Z</dcterms:modified>
</cp:coreProperties>
</file>