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6F" w:rsidRPr="002862E5" w:rsidRDefault="001E4C6F" w:rsidP="001E4C6F">
      <w:pPr>
        <w:spacing w:line="360" w:lineRule="auto"/>
        <w:jc w:val="both"/>
        <w:rPr>
          <w:rFonts w:eastAsia="Calibri"/>
          <w:b/>
          <w:lang w:eastAsia="en-US"/>
        </w:rPr>
      </w:pPr>
      <w:r w:rsidRPr="00CA1F21">
        <w:rPr>
          <w:rFonts w:eastAsia="Calibri"/>
          <w:b/>
          <w:bCs/>
          <w:lang w:eastAsia="en-US"/>
        </w:rPr>
        <w:t>“BANDO PER L’ASSEGNAZIONE DI CONTRIBUTI A</w:t>
      </w:r>
      <w:r>
        <w:rPr>
          <w:rFonts w:eastAsia="Calibri"/>
          <w:b/>
          <w:bCs/>
          <w:lang w:eastAsia="en-US"/>
        </w:rPr>
        <w:t xml:space="preserve">I SOGGETTI GESTORI DI </w:t>
      </w:r>
      <w:r w:rsidRPr="00CA1F21">
        <w:rPr>
          <w:rFonts w:eastAsia="Calibri"/>
          <w:b/>
          <w:bCs/>
          <w:lang w:eastAsia="en-US"/>
        </w:rPr>
        <w:t>PERCORSI CICLOTURISTICI AI SENSI DELL’ART.5 DELLA L.R. 35/19, DI CUI ALLA DGR 1678/2019, PER LA REALIZZAZIONE DI ATTIVITÀ PREVISTE DI PROMOZIONE, COMUNICAZIONE, INFORMAZIONE E ANIMAZIONE TURISTICA DEI PERCORSI CICLOTURISTICI E DEGLI ITINERARI CICLISTICI DELLE GRANDI SALITE DEL VENETO</w:t>
      </w:r>
      <w:r w:rsidRPr="00CA1F21">
        <w:rPr>
          <w:rFonts w:eastAsia="Calibri"/>
          <w:b/>
          <w:lang w:eastAsia="en-US"/>
        </w:rPr>
        <w:t>”</w:t>
      </w:r>
    </w:p>
    <w:p w:rsidR="001E4C6F" w:rsidRDefault="001E4C6F" w:rsidP="001E4C6F">
      <w:pPr>
        <w:ind w:left="851" w:hanging="851"/>
        <w:jc w:val="both"/>
      </w:pPr>
    </w:p>
    <w:p w:rsidR="001E4C6F" w:rsidRDefault="001E4C6F" w:rsidP="001E4C6F">
      <w:pPr>
        <w:ind w:left="851" w:hanging="851"/>
        <w:jc w:val="both"/>
        <w:rPr>
          <w:u w:val="single"/>
        </w:rPr>
      </w:pPr>
      <w:r>
        <w:rPr>
          <w:u w:val="single"/>
        </w:rPr>
        <w:t>DOMANDA DI EROGAZIONE SALDO</w:t>
      </w:r>
    </w:p>
    <w:p w:rsidR="001E4C6F" w:rsidRDefault="001E4C6F" w:rsidP="001E4C6F">
      <w:pPr>
        <w:ind w:left="851" w:hanging="851"/>
        <w:jc w:val="both"/>
        <w:rPr>
          <w:u w:val="single"/>
        </w:rPr>
      </w:pPr>
    </w:p>
    <w:p w:rsidR="001E4C6F" w:rsidRDefault="001E4C6F" w:rsidP="001E4C6F">
      <w:r w:rsidRPr="009F1F85">
        <w:t xml:space="preserve">Oggetto: </w:t>
      </w:r>
      <w:r>
        <w:t>CF/P:I – denominazione richiedente</w:t>
      </w:r>
    </w:p>
    <w:p w:rsidR="001E4C6F" w:rsidRDefault="001E4C6F" w:rsidP="001E4C6F">
      <w:pPr>
        <w:ind w:firstLine="708"/>
      </w:pPr>
      <w:r>
        <w:t xml:space="preserve">   </w:t>
      </w:r>
      <w:r w:rsidRPr="00650083">
        <w:t>Assegnazione di contributi ai soggetti gestori di percorsi cicloturistici ai sensi dell’art.5</w:t>
      </w:r>
    </w:p>
    <w:p w:rsidR="001E4C6F" w:rsidRDefault="001E4C6F" w:rsidP="001E4C6F">
      <w:r>
        <w:t xml:space="preserve">              </w:t>
      </w:r>
      <w:r w:rsidRPr="00650083">
        <w:t xml:space="preserve"> L.R. 35/2019, giusta DGR 1678/2019</w:t>
      </w:r>
      <w:r>
        <w:t>.</w:t>
      </w:r>
    </w:p>
    <w:p w:rsidR="001E4C6F" w:rsidRPr="009F1F85" w:rsidRDefault="001E4C6F" w:rsidP="001E4C6F">
      <w:pPr>
        <w:ind w:left="708"/>
      </w:pPr>
      <w:r>
        <w:t xml:space="preserve">   </w:t>
      </w:r>
    </w:p>
    <w:p w:rsidR="001E4C6F" w:rsidRDefault="001E4C6F" w:rsidP="001E4C6F">
      <w:pPr>
        <w:jc w:val="both"/>
      </w:pPr>
    </w:p>
    <w:p w:rsidR="001E4C6F" w:rsidRPr="009F1F85" w:rsidRDefault="001E4C6F" w:rsidP="001E4C6F">
      <w:pPr>
        <w:jc w:val="both"/>
      </w:pPr>
    </w:p>
    <w:p w:rsidR="001E4C6F" w:rsidRDefault="001E4C6F" w:rsidP="001E4C6F">
      <w:pPr>
        <w:ind w:left="4962"/>
        <w:jc w:val="both"/>
        <w:outlineLvl w:val="0"/>
      </w:pPr>
      <w:r>
        <w:t>AVEPA</w:t>
      </w:r>
    </w:p>
    <w:p w:rsidR="001E4C6F" w:rsidRDefault="001E4C6F" w:rsidP="001E4C6F">
      <w:pPr>
        <w:ind w:left="4962"/>
        <w:jc w:val="both"/>
        <w:outlineLvl w:val="0"/>
      </w:pPr>
      <w:r>
        <w:t xml:space="preserve">via Niccolò </w:t>
      </w:r>
      <w:proofErr w:type="spellStart"/>
      <w:r>
        <w:t>Tommaseo</w:t>
      </w:r>
      <w:proofErr w:type="spellEnd"/>
      <w:r>
        <w:t xml:space="preserve"> n.67</w:t>
      </w:r>
    </w:p>
    <w:p w:rsidR="001E4C6F" w:rsidRPr="00B82060" w:rsidRDefault="001E4C6F" w:rsidP="001E4C6F">
      <w:pPr>
        <w:ind w:left="4962"/>
        <w:jc w:val="both"/>
        <w:outlineLvl w:val="0"/>
        <w:rPr>
          <w:lang w:val="en-US"/>
        </w:rPr>
      </w:pPr>
      <w:r w:rsidRPr="00B82060">
        <w:rPr>
          <w:lang w:val="en-US"/>
        </w:rPr>
        <w:t xml:space="preserve">35131 - </w:t>
      </w:r>
      <w:proofErr w:type="spellStart"/>
      <w:r w:rsidRPr="00B82060">
        <w:rPr>
          <w:lang w:val="en-US"/>
        </w:rPr>
        <w:t>Padova</w:t>
      </w:r>
      <w:proofErr w:type="spellEnd"/>
      <w:r w:rsidRPr="00B82060">
        <w:rPr>
          <w:lang w:val="en-US"/>
        </w:rPr>
        <w:t xml:space="preserve"> (PD) -</w:t>
      </w:r>
    </w:p>
    <w:p w:rsidR="001E4C6F" w:rsidRDefault="001E4C6F" w:rsidP="001E4C6F">
      <w:pPr>
        <w:ind w:left="4962"/>
        <w:jc w:val="both"/>
        <w:outlineLvl w:val="0"/>
        <w:rPr>
          <w:lang w:val="en-US"/>
        </w:rPr>
      </w:pPr>
      <w:r>
        <w:rPr>
          <w:lang w:val="en-US"/>
        </w:rPr>
        <w:t>tel. 049 7708711 - fax 049 7708750</w:t>
      </w:r>
    </w:p>
    <w:p w:rsidR="001E4C6F" w:rsidRDefault="001E4C6F" w:rsidP="001E4C6F">
      <w:pPr>
        <w:ind w:left="4962"/>
        <w:jc w:val="both"/>
        <w:outlineLvl w:val="0"/>
        <w:rPr>
          <w:lang w:val="en-US"/>
        </w:rPr>
      </w:pPr>
      <w:r>
        <w:rPr>
          <w:lang w:val="en-US"/>
        </w:rPr>
        <w:t xml:space="preserve">email: </w:t>
      </w:r>
      <w:hyperlink r:id="rId9" w:history="1">
        <w:r>
          <w:rPr>
            <w:rStyle w:val="Collegamentoipertestuale"/>
            <w:lang w:val="en-US"/>
          </w:rPr>
          <w:t>direzione@avepa.it</w:t>
        </w:r>
      </w:hyperlink>
    </w:p>
    <w:p w:rsidR="001E4C6F" w:rsidRDefault="001E4C6F" w:rsidP="001E4C6F">
      <w:pPr>
        <w:ind w:left="4962"/>
        <w:jc w:val="both"/>
        <w:outlineLvl w:val="0"/>
        <w:rPr>
          <w:sz w:val="6"/>
          <w:szCs w:val="6"/>
          <w:lang w:val="en-US"/>
        </w:rPr>
      </w:pPr>
    </w:p>
    <w:p w:rsidR="001E4C6F" w:rsidRDefault="001E4C6F" w:rsidP="001E4C6F">
      <w:pPr>
        <w:ind w:left="4962"/>
        <w:jc w:val="both"/>
        <w:outlineLvl w:val="0"/>
      </w:pPr>
      <w:r>
        <w:t xml:space="preserve">PEC: </w:t>
      </w:r>
      <w:hyperlink r:id="rId10" w:history="1">
        <w:r>
          <w:rPr>
            <w:rStyle w:val="Collegamentoipertestuale"/>
          </w:rPr>
          <w:t>protocollo@cert.avepa.it</w:t>
        </w:r>
      </w:hyperlink>
    </w:p>
    <w:p w:rsidR="001E4C6F" w:rsidRDefault="001E4C6F" w:rsidP="001E4C6F">
      <w:pPr>
        <w:ind w:left="4962"/>
        <w:jc w:val="both"/>
        <w:outlineLvl w:val="0"/>
      </w:pPr>
    </w:p>
    <w:p w:rsidR="001E4C6F" w:rsidRPr="009F1F85" w:rsidRDefault="001E4C6F" w:rsidP="001E4C6F">
      <w:pPr>
        <w:jc w:val="both"/>
      </w:pPr>
    </w:p>
    <w:p w:rsidR="001E4C6F" w:rsidRDefault="001E4C6F" w:rsidP="001E4C6F">
      <w:pPr>
        <w:jc w:val="both"/>
      </w:pPr>
      <w:r>
        <w:t xml:space="preserve">Il/La sottoscritto/a ___________________________________ nato/a </w:t>
      </w:r>
      <w:proofErr w:type="spellStart"/>
      <w:r>
        <w:t>a</w:t>
      </w:r>
      <w:proofErr w:type="spellEnd"/>
      <w:r>
        <w:t xml:space="preserve"> ______________________________ il ____________________ in qualità di legale Rappresentante del _____________________________________________________, costituitosi nella forma di _____________________________________________ con sede a_________________________ in Via _________________________ n. _____, e domiciliato a ______________________________ in Via _________________________ n. ____, telefono ___________________ fax ___________________ e-mail PEC __________________________, C.F.____________________ P.IVA ____________________ gestore del percorso cicloturistico o del percorso ciclistico delle Grandi salite del Veneto denominato ___________________________</w:t>
      </w:r>
    </w:p>
    <w:p w:rsidR="001E4C6F" w:rsidRDefault="001E4C6F" w:rsidP="001E4C6F">
      <w:pPr>
        <w:jc w:val="both"/>
      </w:pPr>
      <w:r>
        <w:t>________________________________________________________________________________</w:t>
      </w:r>
    </w:p>
    <w:p w:rsidR="001E4C6F" w:rsidRDefault="001E4C6F" w:rsidP="001E4C6F">
      <w:pPr>
        <w:spacing w:line="360" w:lineRule="auto"/>
        <w:jc w:val="both"/>
      </w:pPr>
      <w:r>
        <w:t xml:space="preserve">in nome e per conto dell’Ente che rappresenta, sotto la propria personale responsabilità, consapevole delle sanzioni penali, nei casi di dichiarazione non veritiera, di formazione o uso di atti falsi, richiamate dall’art. 76 del D.P.R. 28 dicembre 2000, n. 445, </w:t>
      </w:r>
      <w:r w:rsidRPr="006F54F0">
        <w:t xml:space="preserve">premesso che con decreto n…… del……del Dirigente di </w:t>
      </w:r>
      <w:proofErr w:type="spellStart"/>
      <w:r w:rsidRPr="006F54F0">
        <w:t>Avepa</w:t>
      </w:r>
      <w:proofErr w:type="spellEnd"/>
      <w:r w:rsidRPr="006F54F0">
        <w:t>, è stato finanziato il progetto ………nell’ambito del bando di cui in oggetto, per la somma ammessa di €…</w:t>
      </w:r>
      <w:r>
        <w:t>..</w:t>
      </w:r>
      <w:r w:rsidRPr="006F54F0">
        <w:t>….per un contributo di €……</w:t>
      </w:r>
      <w:r>
        <w:t>..</w:t>
      </w:r>
      <w:r w:rsidRPr="006F54F0">
        <w:t>….</w:t>
      </w:r>
      <w:r>
        <w:t xml:space="preserve"> </w:t>
      </w:r>
    </w:p>
    <w:p w:rsidR="001E4C6F" w:rsidRPr="005E0D91" w:rsidRDefault="001E4C6F" w:rsidP="001E4C6F">
      <w:pPr>
        <w:suppressAutoHyphens/>
        <w:jc w:val="both"/>
        <w:rPr>
          <w:sz w:val="16"/>
          <w:szCs w:val="16"/>
        </w:rPr>
      </w:pPr>
    </w:p>
    <w:p w:rsidR="001E4C6F" w:rsidRPr="004D4AA6" w:rsidRDefault="001E4C6F" w:rsidP="001E4C6F">
      <w:pPr>
        <w:suppressAutoHyphens/>
        <w:jc w:val="center"/>
      </w:pPr>
      <w:r>
        <w:t>C</w:t>
      </w:r>
      <w:r w:rsidRPr="004D4AA6">
        <w:t xml:space="preserve"> </w:t>
      </w:r>
      <w:r>
        <w:t>H</w:t>
      </w:r>
      <w:r w:rsidRPr="004D4AA6">
        <w:t xml:space="preserve"> </w:t>
      </w:r>
      <w:r>
        <w:t>I</w:t>
      </w:r>
      <w:r w:rsidRPr="004D4AA6">
        <w:t xml:space="preserve"> </w:t>
      </w:r>
      <w:r>
        <w:t>E D E</w:t>
      </w:r>
    </w:p>
    <w:p w:rsidR="001E4C6F" w:rsidRPr="005E0D91" w:rsidRDefault="001E4C6F" w:rsidP="001E4C6F">
      <w:pPr>
        <w:suppressAutoHyphens/>
        <w:jc w:val="both"/>
        <w:rPr>
          <w:sz w:val="16"/>
          <w:szCs w:val="16"/>
        </w:rPr>
      </w:pPr>
    </w:p>
    <w:p w:rsidR="001E4C6F" w:rsidRDefault="001E4C6F" w:rsidP="001E4C6F">
      <w:pPr>
        <w:spacing w:line="360" w:lineRule="auto"/>
        <w:jc w:val="both"/>
      </w:pPr>
      <w:r>
        <w:t xml:space="preserve">l’erogazione del saldo del contributo di euro ________________ (________________________) </w:t>
      </w:r>
    </w:p>
    <w:p w:rsidR="001E4C6F" w:rsidRPr="005E0D91" w:rsidRDefault="001E4C6F" w:rsidP="001E4C6F">
      <w:pPr>
        <w:suppressAutoHyphens/>
        <w:jc w:val="both"/>
        <w:rPr>
          <w:sz w:val="16"/>
          <w:szCs w:val="16"/>
        </w:rPr>
      </w:pPr>
    </w:p>
    <w:p w:rsidR="001E4C6F" w:rsidRPr="004D4AA6" w:rsidRDefault="001E4C6F" w:rsidP="001E4C6F">
      <w:pPr>
        <w:suppressAutoHyphens/>
        <w:jc w:val="center"/>
      </w:pPr>
      <w:r>
        <w:t>D</w:t>
      </w:r>
      <w:r w:rsidRPr="004D4AA6">
        <w:t xml:space="preserve"> </w:t>
      </w:r>
      <w:r>
        <w:t>I</w:t>
      </w:r>
      <w:r w:rsidRPr="004D4AA6">
        <w:t xml:space="preserve"> </w:t>
      </w:r>
      <w:r>
        <w:t>C</w:t>
      </w:r>
      <w:r w:rsidRPr="004D4AA6">
        <w:t xml:space="preserve"> </w:t>
      </w:r>
      <w:r>
        <w:t>H</w:t>
      </w:r>
      <w:r w:rsidRPr="004D4AA6">
        <w:t xml:space="preserve"> </w:t>
      </w:r>
      <w:r>
        <w:t>I</w:t>
      </w:r>
      <w:r w:rsidRPr="004D4AA6">
        <w:t xml:space="preserve"> </w:t>
      </w:r>
      <w:r>
        <w:t>A R A</w:t>
      </w:r>
    </w:p>
    <w:p w:rsidR="001E4C6F" w:rsidRPr="005E0D91" w:rsidRDefault="001E4C6F" w:rsidP="001E4C6F">
      <w:pPr>
        <w:suppressAutoHyphens/>
        <w:jc w:val="both"/>
        <w:rPr>
          <w:sz w:val="16"/>
          <w:szCs w:val="16"/>
        </w:rPr>
      </w:pPr>
    </w:p>
    <w:p w:rsidR="001E4C6F" w:rsidRDefault="001E4C6F" w:rsidP="001E4C6F">
      <w:pPr>
        <w:widowControl/>
        <w:numPr>
          <w:ilvl w:val="0"/>
          <w:numId w:val="5"/>
        </w:numPr>
        <w:spacing w:line="360" w:lineRule="auto"/>
        <w:jc w:val="both"/>
      </w:pPr>
      <w:r>
        <w:t>che i beneficiari hanno realizzato il progetto approvato entro i termini previsti e che la conclusione delle iniziative è comprovata da idonea documentazione fiscale, debitamente quietanzata, il cui totale complessivo è di € __________________ (___________________________);</w:t>
      </w:r>
    </w:p>
    <w:p w:rsidR="001E4C6F" w:rsidRPr="00385F45" w:rsidRDefault="001E4C6F" w:rsidP="001E4C6F">
      <w:pPr>
        <w:widowControl/>
        <w:numPr>
          <w:ilvl w:val="0"/>
          <w:numId w:val="5"/>
        </w:numPr>
        <w:spacing w:line="360" w:lineRule="auto"/>
        <w:jc w:val="both"/>
      </w:pPr>
      <w:r w:rsidRPr="00385F45">
        <w:t>di essere stato riconosciuto quale “soggetto gestore” di percorsi cicloturistici ai sensi della DGR 868/2020 con atto ………………………….</w:t>
      </w:r>
    </w:p>
    <w:p w:rsidR="001E4C6F" w:rsidRPr="006F54F0" w:rsidRDefault="001E4C6F" w:rsidP="001E4C6F">
      <w:pPr>
        <w:widowControl/>
        <w:numPr>
          <w:ilvl w:val="0"/>
          <w:numId w:val="5"/>
        </w:numPr>
        <w:spacing w:line="360" w:lineRule="auto"/>
        <w:jc w:val="both"/>
      </w:pPr>
      <w:r w:rsidRPr="006F54F0">
        <w:lastRenderedPageBreak/>
        <w:t>che i soggetti che hanno così contribuito a realizzare il progetto (per il dettaglio vedi relazione di attività)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117"/>
        <w:gridCol w:w="1984"/>
        <w:gridCol w:w="1560"/>
        <w:gridCol w:w="1296"/>
        <w:gridCol w:w="1296"/>
        <w:gridCol w:w="1296"/>
      </w:tblGrid>
      <w:tr w:rsidR="001E4C6F" w:rsidRPr="006F54F0" w:rsidTr="0079546D">
        <w:trPr>
          <w:trHeight w:val="269"/>
        </w:trPr>
        <w:tc>
          <w:tcPr>
            <w:tcW w:w="543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center"/>
              <w:rPr>
                <w:b/>
              </w:rPr>
            </w:pPr>
            <w:r w:rsidRPr="006F54F0">
              <w:rPr>
                <w:b/>
              </w:rPr>
              <w:t>n.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center"/>
              <w:rPr>
                <w:b/>
              </w:rPr>
            </w:pPr>
            <w:r w:rsidRPr="006F54F0">
              <w:rPr>
                <w:b/>
              </w:rPr>
              <w:t xml:space="preserve">Denominazione </w:t>
            </w:r>
          </w:p>
          <w:p w:rsidR="001E4C6F" w:rsidRPr="006F54F0" w:rsidRDefault="001E4C6F" w:rsidP="0079546D">
            <w:pPr>
              <w:suppressAutoHyphens/>
              <w:jc w:val="center"/>
              <w:rPr>
                <w:b/>
              </w:rPr>
            </w:pPr>
            <w:r w:rsidRPr="006F54F0">
              <w:rPr>
                <w:b/>
              </w:rPr>
              <w:t>Sede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center"/>
              <w:rPr>
                <w:b/>
              </w:rPr>
            </w:pPr>
            <w:r w:rsidRPr="006F54F0">
              <w:rPr>
                <w:b/>
              </w:rPr>
              <w:t>C.F. / P.IVA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center"/>
              <w:rPr>
                <w:b/>
              </w:rPr>
            </w:pPr>
            <w:r w:rsidRPr="006F54F0">
              <w:rPr>
                <w:b/>
              </w:rPr>
              <w:t xml:space="preserve">Importo (€) quota spese ammesse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center"/>
              <w:rPr>
                <w:b/>
              </w:rPr>
            </w:pPr>
            <w:r w:rsidRPr="006F54F0">
              <w:rPr>
                <w:b/>
              </w:rPr>
              <w:t xml:space="preserve">Importo (€) quota contributo assegnato su ammesso </w:t>
            </w: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center"/>
              <w:rPr>
                <w:b/>
              </w:rPr>
            </w:pPr>
            <w:r w:rsidRPr="006F54F0">
              <w:rPr>
                <w:b/>
              </w:rPr>
              <w:t xml:space="preserve">Importo (€) quota spesa sostenuta </w:t>
            </w: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center"/>
              <w:rPr>
                <w:b/>
              </w:rPr>
            </w:pPr>
            <w:r w:rsidRPr="006F54F0">
              <w:rPr>
                <w:b/>
              </w:rPr>
              <w:t xml:space="preserve">Importo (€) quota contributo su sostenuto  </w:t>
            </w:r>
          </w:p>
        </w:tc>
      </w:tr>
      <w:tr w:rsidR="001E4C6F" w:rsidRPr="006F54F0" w:rsidTr="0079546D">
        <w:trPr>
          <w:trHeight w:val="268"/>
        </w:trPr>
        <w:tc>
          <w:tcPr>
            <w:tcW w:w="543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center"/>
            </w:pPr>
            <w:r w:rsidRPr="006F54F0">
              <w:t>1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both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</w:tr>
      <w:tr w:rsidR="001E4C6F" w:rsidRPr="006F54F0" w:rsidTr="0079546D">
        <w:trPr>
          <w:trHeight w:val="268"/>
        </w:trPr>
        <w:tc>
          <w:tcPr>
            <w:tcW w:w="543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  <w:r w:rsidRPr="006F54F0">
              <w:t>2</w:t>
            </w:r>
          </w:p>
        </w:tc>
        <w:tc>
          <w:tcPr>
            <w:tcW w:w="2117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</w:tr>
      <w:tr w:rsidR="001E4C6F" w:rsidRPr="006F54F0" w:rsidTr="0079546D">
        <w:trPr>
          <w:trHeight w:val="268"/>
        </w:trPr>
        <w:tc>
          <w:tcPr>
            <w:tcW w:w="543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  <w:r w:rsidRPr="006F54F0">
              <w:t>3</w:t>
            </w:r>
          </w:p>
        </w:tc>
        <w:tc>
          <w:tcPr>
            <w:tcW w:w="2117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</w:tr>
      <w:tr w:rsidR="001E4C6F" w:rsidRPr="006F54F0" w:rsidTr="0079546D">
        <w:trPr>
          <w:trHeight w:val="268"/>
        </w:trPr>
        <w:tc>
          <w:tcPr>
            <w:tcW w:w="543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  <w:r w:rsidRPr="006F54F0">
              <w:t>4</w:t>
            </w:r>
          </w:p>
        </w:tc>
        <w:tc>
          <w:tcPr>
            <w:tcW w:w="2117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</w:tr>
      <w:tr w:rsidR="001E4C6F" w:rsidRPr="006F54F0" w:rsidTr="0079546D">
        <w:trPr>
          <w:trHeight w:val="268"/>
        </w:trPr>
        <w:tc>
          <w:tcPr>
            <w:tcW w:w="543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  <w:r w:rsidRPr="006F54F0">
              <w:t>5</w:t>
            </w:r>
          </w:p>
        </w:tc>
        <w:tc>
          <w:tcPr>
            <w:tcW w:w="2117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</w:tr>
      <w:tr w:rsidR="001E4C6F" w:rsidRPr="006F54F0" w:rsidTr="0079546D">
        <w:trPr>
          <w:trHeight w:val="268"/>
        </w:trPr>
        <w:tc>
          <w:tcPr>
            <w:tcW w:w="543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  <w:r w:rsidRPr="006F54F0">
              <w:t>6</w:t>
            </w:r>
          </w:p>
        </w:tc>
        <w:tc>
          <w:tcPr>
            <w:tcW w:w="2117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</w:tr>
      <w:tr w:rsidR="001E4C6F" w:rsidRPr="006F54F0" w:rsidTr="0079546D">
        <w:trPr>
          <w:trHeight w:val="268"/>
        </w:trPr>
        <w:tc>
          <w:tcPr>
            <w:tcW w:w="543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  <w:r w:rsidRPr="006F54F0">
              <w:t>7</w:t>
            </w:r>
          </w:p>
        </w:tc>
        <w:tc>
          <w:tcPr>
            <w:tcW w:w="2117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</w:tr>
      <w:tr w:rsidR="001E4C6F" w:rsidRPr="006F54F0" w:rsidTr="0079546D">
        <w:trPr>
          <w:trHeight w:val="268"/>
        </w:trPr>
        <w:tc>
          <w:tcPr>
            <w:tcW w:w="543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  <w:r w:rsidRPr="006F54F0">
              <w:t>8</w:t>
            </w:r>
          </w:p>
        </w:tc>
        <w:tc>
          <w:tcPr>
            <w:tcW w:w="2117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</w:tr>
      <w:tr w:rsidR="001E4C6F" w:rsidRPr="006F54F0" w:rsidTr="0079546D">
        <w:trPr>
          <w:trHeight w:val="268"/>
        </w:trPr>
        <w:tc>
          <w:tcPr>
            <w:tcW w:w="543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  <w:r w:rsidRPr="006F54F0">
              <w:t>9</w:t>
            </w:r>
          </w:p>
        </w:tc>
        <w:tc>
          <w:tcPr>
            <w:tcW w:w="2117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</w:tr>
      <w:tr w:rsidR="001E4C6F" w:rsidRPr="006F54F0" w:rsidTr="0079546D">
        <w:trPr>
          <w:trHeight w:val="268"/>
        </w:trPr>
        <w:tc>
          <w:tcPr>
            <w:tcW w:w="543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  <w:r w:rsidRPr="006F54F0">
              <w:t>10</w:t>
            </w:r>
          </w:p>
        </w:tc>
        <w:tc>
          <w:tcPr>
            <w:tcW w:w="2117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</w:p>
        </w:tc>
      </w:tr>
      <w:tr w:rsidR="001E4C6F" w:rsidRPr="006F54F0" w:rsidTr="0079546D">
        <w:trPr>
          <w:trHeight w:val="268"/>
        </w:trPr>
        <w:tc>
          <w:tcPr>
            <w:tcW w:w="543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</w:p>
        </w:tc>
        <w:tc>
          <w:tcPr>
            <w:tcW w:w="2117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  <w:r w:rsidRPr="006F54F0">
              <w:t>TOTALI</w:t>
            </w:r>
          </w:p>
        </w:tc>
        <w:tc>
          <w:tcPr>
            <w:tcW w:w="1984" w:type="dxa"/>
            <w:shd w:val="clear" w:color="auto" w:fill="auto"/>
          </w:tcPr>
          <w:p w:rsidR="001E4C6F" w:rsidRPr="006F54F0" w:rsidRDefault="001E4C6F" w:rsidP="0079546D">
            <w:pPr>
              <w:suppressAutoHyphens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  <w:r w:rsidRPr="006F54F0">
              <w:fldChar w:fldCharType="begin"/>
            </w:r>
            <w:r w:rsidRPr="006F54F0">
              <w:instrText xml:space="preserve"> =sum(e2:e16) \# "#.##0,00" </w:instrText>
            </w:r>
            <w:r w:rsidRPr="006F54F0">
              <w:fldChar w:fldCharType="separate"/>
            </w:r>
            <w:r w:rsidRPr="006F54F0">
              <w:rPr>
                <w:noProof/>
              </w:rPr>
              <w:t xml:space="preserve">   0,00</w:t>
            </w:r>
            <w:r w:rsidRPr="006F54F0">
              <w:fldChar w:fldCharType="end"/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  <w:r w:rsidRPr="006F54F0">
              <w:fldChar w:fldCharType="begin"/>
            </w:r>
            <w:r w:rsidRPr="006F54F0">
              <w:instrText xml:space="preserve"> =SUM(f2:f16) \# "#.##0,00" </w:instrText>
            </w:r>
            <w:r w:rsidRPr="006F54F0">
              <w:fldChar w:fldCharType="separate"/>
            </w:r>
            <w:r w:rsidRPr="006F54F0">
              <w:rPr>
                <w:noProof/>
              </w:rPr>
              <w:t xml:space="preserve">   0,00</w:t>
            </w:r>
            <w:r w:rsidRPr="006F54F0">
              <w:fldChar w:fldCharType="end"/>
            </w: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  <w:r w:rsidRPr="006F54F0">
              <w:fldChar w:fldCharType="begin"/>
            </w:r>
            <w:r w:rsidRPr="006F54F0">
              <w:instrText xml:space="preserve"> =SUM(f2:f16) \# "#.##0,00" </w:instrText>
            </w:r>
            <w:r w:rsidRPr="006F54F0">
              <w:fldChar w:fldCharType="separate"/>
            </w:r>
            <w:r w:rsidRPr="006F54F0">
              <w:rPr>
                <w:noProof/>
              </w:rPr>
              <w:t xml:space="preserve">   0,00</w:t>
            </w:r>
            <w:r w:rsidRPr="006F54F0">
              <w:fldChar w:fldCharType="end"/>
            </w:r>
          </w:p>
        </w:tc>
        <w:tc>
          <w:tcPr>
            <w:tcW w:w="1296" w:type="dxa"/>
            <w:vAlign w:val="center"/>
          </w:tcPr>
          <w:p w:rsidR="001E4C6F" w:rsidRPr="006F54F0" w:rsidRDefault="001E4C6F" w:rsidP="0079546D">
            <w:pPr>
              <w:suppressAutoHyphens/>
              <w:jc w:val="right"/>
            </w:pPr>
            <w:r w:rsidRPr="006F54F0">
              <w:fldChar w:fldCharType="begin"/>
            </w:r>
            <w:r w:rsidRPr="006F54F0">
              <w:instrText xml:space="preserve"> =SUM(f2:f16) \# "#.##0,00" </w:instrText>
            </w:r>
            <w:r w:rsidRPr="006F54F0">
              <w:fldChar w:fldCharType="separate"/>
            </w:r>
            <w:r w:rsidRPr="006F54F0">
              <w:rPr>
                <w:noProof/>
              </w:rPr>
              <w:t xml:space="preserve">   0,00</w:t>
            </w:r>
            <w:r w:rsidRPr="006F54F0">
              <w:fldChar w:fldCharType="end"/>
            </w:r>
          </w:p>
        </w:tc>
      </w:tr>
    </w:tbl>
    <w:p w:rsidR="001E4C6F" w:rsidRPr="006F54F0" w:rsidRDefault="001E4C6F" w:rsidP="001E4C6F">
      <w:pPr>
        <w:suppressAutoHyphens/>
        <w:ind w:left="567"/>
        <w:jc w:val="both"/>
      </w:pPr>
    </w:p>
    <w:p w:rsidR="001E4C6F" w:rsidRDefault="001E4C6F" w:rsidP="001E4C6F">
      <w:pPr>
        <w:spacing w:line="360" w:lineRule="auto"/>
        <w:jc w:val="both"/>
      </w:pPr>
    </w:p>
    <w:p w:rsidR="001E4C6F" w:rsidRDefault="001E4C6F" w:rsidP="001E4C6F">
      <w:pPr>
        <w:widowControl/>
        <w:numPr>
          <w:ilvl w:val="0"/>
          <w:numId w:val="5"/>
        </w:numPr>
        <w:spacing w:line="360" w:lineRule="auto"/>
        <w:jc w:val="both"/>
      </w:pPr>
      <w:r>
        <w:t>che gli originali della documentazione fiscale allegata sono conservati presso la sede amministrativa dell’ente locale richiedente e sono a disposizione per eventuali verifiche.</w:t>
      </w:r>
    </w:p>
    <w:p w:rsidR="001E4C6F" w:rsidRDefault="001E4C6F" w:rsidP="001E4C6F">
      <w:pPr>
        <w:spacing w:line="360" w:lineRule="auto"/>
        <w:jc w:val="both"/>
      </w:pPr>
      <w:r>
        <w:t>Allega alla presente domanda:</w:t>
      </w:r>
    </w:p>
    <w:p w:rsidR="001E4C6F" w:rsidRPr="00776D3C" w:rsidRDefault="001E4C6F" w:rsidP="001E4C6F">
      <w:pPr>
        <w:widowControl/>
        <w:numPr>
          <w:ilvl w:val="0"/>
          <w:numId w:val="6"/>
        </w:numPr>
        <w:spacing w:after="120"/>
        <w:jc w:val="both"/>
        <w:rPr>
          <w:rFonts w:eastAsia="Calibri"/>
        </w:rPr>
      </w:pPr>
      <w:r w:rsidRPr="00776D3C">
        <w:rPr>
          <w:rFonts w:eastAsia="Calibri"/>
        </w:rPr>
        <w:t>relazione sulle attività realizzate rispetto alle preventivate, con dettaglio di tempi, costi;</w:t>
      </w:r>
    </w:p>
    <w:p w:rsidR="001E4C6F" w:rsidRPr="00776D3C" w:rsidRDefault="001E4C6F" w:rsidP="001E4C6F">
      <w:pPr>
        <w:widowControl/>
        <w:numPr>
          <w:ilvl w:val="0"/>
          <w:numId w:val="6"/>
        </w:numPr>
        <w:spacing w:after="120"/>
        <w:jc w:val="both"/>
        <w:rPr>
          <w:rFonts w:eastAsia="Calibri"/>
        </w:rPr>
      </w:pPr>
      <w:r w:rsidRPr="00776D3C">
        <w:rPr>
          <w:rFonts w:eastAsia="Calibri"/>
        </w:rPr>
        <w:t>eventuale materiale prodotto (tipo volantini illustrativi, gadget materiale promozionale, …);</w:t>
      </w:r>
    </w:p>
    <w:p w:rsidR="001E4C6F" w:rsidRPr="00776D3C" w:rsidRDefault="001E4C6F" w:rsidP="001E4C6F">
      <w:pPr>
        <w:widowControl/>
        <w:numPr>
          <w:ilvl w:val="0"/>
          <w:numId w:val="6"/>
        </w:numPr>
        <w:spacing w:after="120"/>
        <w:jc w:val="both"/>
        <w:rPr>
          <w:rFonts w:eastAsia="Calibri"/>
        </w:rPr>
      </w:pPr>
      <w:r w:rsidRPr="00776D3C">
        <w:rPr>
          <w:rFonts w:eastAsia="Calibri"/>
        </w:rPr>
        <w:t>riepilogo attività personale dipendente;</w:t>
      </w:r>
    </w:p>
    <w:p w:rsidR="001E4C6F" w:rsidRPr="00385F45" w:rsidRDefault="001E4C6F" w:rsidP="001E4C6F">
      <w:pPr>
        <w:widowControl/>
        <w:numPr>
          <w:ilvl w:val="0"/>
          <w:numId w:val="6"/>
        </w:numPr>
        <w:spacing w:after="120"/>
        <w:jc w:val="both"/>
        <w:rPr>
          <w:rFonts w:eastAsia="Calibri"/>
        </w:rPr>
      </w:pPr>
      <w:r w:rsidRPr="00776D3C">
        <w:rPr>
          <w:rFonts w:eastAsia="Calibri"/>
        </w:rPr>
        <w:t xml:space="preserve">evidenze spazi </w:t>
      </w:r>
      <w:r w:rsidRPr="00385F45">
        <w:rPr>
          <w:rFonts w:eastAsia="Calibri"/>
        </w:rPr>
        <w:t>pubblicitari acquisiti – piano media;</w:t>
      </w:r>
    </w:p>
    <w:p w:rsidR="001E4C6F" w:rsidRPr="00776D3C" w:rsidRDefault="001E4C6F" w:rsidP="001E4C6F">
      <w:pPr>
        <w:widowControl/>
        <w:numPr>
          <w:ilvl w:val="0"/>
          <w:numId w:val="6"/>
        </w:numPr>
        <w:spacing w:after="120"/>
        <w:jc w:val="both"/>
        <w:rPr>
          <w:rFonts w:eastAsia="Calibri"/>
        </w:rPr>
      </w:pPr>
      <w:r w:rsidRPr="00776D3C">
        <w:rPr>
          <w:rFonts w:eastAsia="Calibri"/>
        </w:rPr>
        <w:t xml:space="preserve">foglio </w:t>
      </w:r>
      <w:proofErr w:type="spellStart"/>
      <w:r w:rsidRPr="00776D3C">
        <w:rPr>
          <w:rFonts w:eastAsia="Calibri"/>
        </w:rPr>
        <w:t>excel</w:t>
      </w:r>
      <w:proofErr w:type="spellEnd"/>
      <w:r w:rsidRPr="00776D3C">
        <w:rPr>
          <w:rFonts w:eastAsia="Calibri"/>
        </w:rPr>
        <w:t xml:space="preserve"> di riepilogo delle fatture (n., data, soggetto emittente) e degli importi su cui si chiede calcolo contributo, uno per ogni ente partecipante;</w:t>
      </w:r>
    </w:p>
    <w:p w:rsidR="001E4C6F" w:rsidRPr="00776D3C" w:rsidRDefault="001E4C6F" w:rsidP="001E4C6F">
      <w:pPr>
        <w:widowControl/>
        <w:numPr>
          <w:ilvl w:val="0"/>
          <w:numId w:val="6"/>
        </w:numPr>
        <w:spacing w:after="120"/>
        <w:jc w:val="both"/>
        <w:rPr>
          <w:rFonts w:eastAsia="Calibri"/>
        </w:rPr>
      </w:pPr>
      <w:r w:rsidRPr="00776D3C">
        <w:rPr>
          <w:rFonts w:eastAsia="Calibri"/>
        </w:rPr>
        <w:t xml:space="preserve">foto </w:t>
      </w:r>
      <w:proofErr w:type="spellStart"/>
      <w:r w:rsidRPr="00776D3C">
        <w:rPr>
          <w:rFonts w:eastAsia="Calibri"/>
        </w:rPr>
        <w:t>georeferenziate</w:t>
      </w:r>
      <w:proofErr w:type="spellEnd"/>
      <w:r w:rsidRPr="00776D3C">
        <w:rPr>
          <w:rFonts w:eastAsia="Calibri"/>
        </w:rPr>
        <w:t xml:space="preserve"> delle attività di promozione svolte;</w:t>
      </w:r>
    </w:p>
    <w:p w:rsidR="001E4C6F" w:rsidRPr="00385F45" w:rsidRDefault="001E4C6F" w:rsidP="001E4C6F">
      <w:pPr>
        <w:widowControl/>
        <w:numPr>
          <w:ilvl w:val="0"/>
          <w:numId w:val="6"/>
        </w:numPr>
        <w:spacing w:after="120" w:line="360" w:lineRule="auto"/>
        <w:jc w:val="both"/>
      </w:pPr>
      <w:r w:rsidRPr="00385F45">
        <w:rPr>
          <w:rFonts w:eastAsia="Calibri"/>
        </w:rPr>
        <w:t>banner.</w:t>
      </w:r>
    </w:p>
    <w:p w:rsidR="001E4C6F" w:rsidRDefault="001E4C6F" w:rsidP="001E4C6F">
      <w:pPr>
        <w:spacing w:line="360" w:lineRule="auto"/>
        <w:jc w:val="both"/>
      </w:pPr>
    </w:p>
    <w:p w:rsidR="001E4C6F" w:rsidRDefault="001E4C6F" w:rsidP="001E4C6F">
      <w:pPr>
        <w:suppressAutoHyphens/>
        <w:jc w:val="both"/>
      </w:pPr>
    </w:p>
    <w:p w:rsidR="001E4C6F" w:rsidRDefault="001E4C6F" w:rsidP="001E4C6F">
      <w:pPr>
        <w:jc w:val="both"/>
      </w:pPr>
      <w:r>
        <w:t>Luogo e data ____________________</w:t>
      </w:r>
    </w:p>
    <w:p w:rsidR="001E4C6F" w:rsidRDefault="001E4C6F" w:rsidP="001E4C6F">
      <w:pPr>
        <w:suppressAutoHyphens/>
        <w:ind w:left="5670"/>
        <w:jc w:val="center"/>
      </w:pPr>
    </w:p>
    <w:p w:rsidR="001E4C6F" w:rsidRDefault="001E4C6F" w:rsidP="001E4C6F">
      <w:pPr>
        <w:suppressAutoHyphens/>
        <w:ind w:left="5670"/>
        <w:jc w:val="center"/>
      </w:pPr>
    </w:p>
    <w:p w:rsidR="001E4C6F" w:rsidRDefault="001E4C6F" w:rsidP="001E4C6F">
      <w:pPr>
        <w:suppressAutoHyphens/>
        <w:ind w:left="5670"/>
        <w:jc w:val="center"/>
      </w:pPr>
    </w:p>
    <w:p w:rsidR="001E4C6F" w:rsidRDefault="001E4C6F" w:rsidP="001E4C6F">
      <w:pPr>
        <w:suppressAutoHyphens/>
        <w:ind w:left="5670"/>
        <w:jc w:val="center"/>
      </w:pPr>
      <w:r>
        <w:t>IL DICHIARANTE</w:t>
      </w:r>
    </w:p>
    <w:p w:rsidR="001E4C6F" w:rsidRDefault="001E4C6F" w:rsidP="001E4C6F">
      <w:pPr>
        <w:suppressAutoHyphens/>
        <w:ind w:left="5670"/>
        <w:jc w:val="center"/>
      </w:pPr>
    </w:p>
    <w:p w:rsidR="001E4C6F" w:rsidRDefault="001E4C6F" w:rsidP="001E4C6F">
      <w:pPr>
        <w:suppressAutoHyphens/>
        <w:ind w:left="5670"/>
        <w:jc w:val="center"/>
      </w:pPr>
    </w:p>
    <w:p w:rsidR="001E4C6F" w:rsidRDefault="001E4C6F" w:rsidP="001E4C6F">
      <w:pPr>
        <w:suppressAutoHyphens/>
        <w:ind w:left="5670"/>
        <w:jc w:val="center"/>
      </w:pPr>
      <w:r>
        <w:t>_________________________________</w:t>
      </w:r>
    </w:p>
    <w:p w:rsidR="001E4C6F" w:rsidRDefault="001E4C6F" w:rsidP="001E4C6F">
      <w:pPr>
        <w:ind w:left="4820" w:right="-1"/>
        <w:jc w:val="both"/>
      </w:pPr>
      <w:r w:rsidRPr="009E3036">
        <w:rPr>
          <w:sz w:val="18"/>
          <w:szCs w:val="18"/>
        </w:rPr>
        <w:t>(firma leggibile apposta davanti all’addetto di questa Amministrazione oppure l’istanza è presentata unitamente a copia fotostatica non autenticata di documento di identità del sottoscrittore, ai sensi dell’art. 38, comma 3 del DPR n. 445/2000).</w:t>
      </w:r>
    </w:p>
    <w:p w:rsidR="001E4C6F" w:rsidRDefault="001E4C6F" w:rsidP="001E4C6F">
      <w:pPr>
        <w:ind w:left="4820"/>
        <w:rPr>
          <w:sz w:val="20"/>
          <w:szCs w:val="20"/>
        </w:rPr>
      </w:pPr>
    </w:p>
    <w:p w:rsidR="001E4C6F" w:rsidRDefault="001E4C6F" w:rsidP="001E4C6F">
      <w:pPr>
        <w:ind w:left="4820"/>
        <w:rPr>
          <w:sz w:val="20"/>
          <w:szCs w:val="20"/>
        </w:rPr>
      </w:pPr>
    </w:p>
    <w:p w:rsidR="001E4C6F" w:rsidRPr="00385F45" w:rsidRDefault="001E4C6F" w:rsidP="001E4C6F">
      <w:pPr>
        <w:jc w:val="both"/>
        <w:rPr>
          <w:rFonts w:eastAsia="Calibri"/>
        </w:rPr>
      </w:pPr>
      <w:r w:rsidRPr="00385F45">
        <w:rPr>
          <w:rFonts w:eastAsia="Calibri"/>
        </w:rPr>
        <w:t xml:space="preserve">Il sottoscritto dichiara espressamente di conoscere l’informativa ai sensi del regolamento (UE) 679/2016 resa da AVEPA e disponibile sul sito della stessa all’indirizzo </w:t>
      </w:r>
      <w:hyperlink r:id="rId11" w:history="1">
        <w:r w:rsidRPr="00385F45">
          <w:rPr>
            <w:rFonts w:eastAsia="Calibri"/>
          </w:rPr>
          <w:t>www.avepa.it/privacy</w:t>
        </w:r>
      </w:hyperlink>
      <w:r w:rsidRPr="00385F45">
        <w:rPr>
          <w:rFonts w:eastAsia="Calibri"/>
        </w:rPr>
        <w:t xml:space="preserve"> e di accettare ed acconsentire al trattamento dei propri dati come in essa descritto e specificato, E’ altresì consapevole dei propri diritti sanciti da tale regolamento (UE) 679/2016 e richiamati in tale informativa</w:t>
      </w:r>
    </w:p>
    <w:p w:rsidR="001E4C6F" w:rsidRPr="00385F45" w:rsidRDefault="001E4C6F" w:rsidP="001E4C6F">
      <w:pPr>
        <w:rPr>
          <w:rFonts w:eastAsia="Calibri"/>
        </w:rPr>
      </w:pPr>
    </w:p>
    <w:p w:rsidR="001E4C6F" w:rsidRDefault="001E4C6F" w:rsidP="001E4C6F">
      <w:pPr>
        <w:rPr>
          <w:sz w:val="20"/>
          <w:szCs w:val="20"/>
        </w:rPr>
      </w:pPr>
    </w:p>
    <w:p w:rsidR="001E4C6F" w:rsidRDefault="001E4C6F" w:rsidP="001E4C6F">
      <w:pPr>
        <w:rPr>
          <w:sz w:val="20"/>
          <w:szCs w:val="20"/>
        </w:rPr>
      </w:pPr>
    </w:p>
    <w:p w:rsidR="001E4C6F" w:rsidRDefault="001E4C6F" w:rsidP="001E4C6F">
      <w:pPr>
        <w:rPr>
          <w:sz w:val="20"/>
          <w:szCs w:val="20"/>
        </w:rPr>
      </w:pPr>
    </w:p>
    <w:p w:rsidR="009338DC" w:rsidRPr="009338DC" w:rsidRDefault="009338DC" w:rsidP="009338DC">
      <w:pPr>
        <w:pBdr>
          <w:top w:val="nil"/>
          <w:left w:val="nil"/>
          <w:bottom w:val="nil"/>
          <w:right w:val="nil"/>
          <w:between w:val="nil"/>
        </w:pBdr>
        <w:ind w:left="5812"/>
        <w:jc w:val="both"/>
        <w:rPr>
          <w:rFonts w:ascii="Palatino Linotype" w:eastAsia="Palatino Linotype" w:hAnsi="Palatino Linotype" w:cs="Palatino Linotype"/>
          <w:b/>
          <w:color w:val="000000"/>
          <w:sz w:val="23"/>
          <w:szCs w:val="23"/>
        </w:rPr>
      </w:pPr>
    </w:p>
    <w:sectPr w:rsidR="009338DC" w:rsidRPr="009338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79" w:right="720" w:bottom="1276" w:left="920" w:header="0" w:footer="6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31E" w:rsidRDefault="0069131E">
      <w:r>
        <w:separator/>
      </w:r>
    </w:p>
  </w:endnote>
  <w:endnote w:type="continuationSeparator" w:id="0">
    <w:p w:rsidR="0069131E" w:rsidRDefault="0069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1C4" w:rsidRDefault="009971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002" w:rsidRDefault="001927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Garamond" w:eastAsia="Garamond" w:hAnsi="Garamond" w:cs="Garamond"/>
        <w:color w:val="000000"/>
      </w:rPr>
      <w:t xml:space="preserve">Pag. </w:t>
    </w:r>
    <w:r>
      <w:rPr>
        <w:rFonts w:ascii="Garamond" w:eastAsia="Garamond" w:hAnsi="Garamond" w:cs="Garamond"/>
        <w:b/>
        <w:color w:val="000000"/>
        <w:sz w:val="24"/>
        <w:szCs w:val="24"/>
      </w:rPr>
      <w:fldChar w:fldCharType="begin"/>
    </w:r>
    <w:r>
      <w:rPr>
        <w:rFonts w:ascii="Garamond" w:eastAsia="Garamond" w:hAnsi="Garamond" w:cs="Garamond"/>
        <w:b/>
        <w:color w:val="000000"/>
        <w:sz w:val="24"/>
        <w:szCs w:val="24"/>
      </w:rPr>
      <w:instrText>PAGE</w:instrText>
    </w:r>
    <w:r>
      <w:rPr>
        <w:rFonts w:ascii="Garamond" w:eastAsia="Garamond" w:hAnsi="Garamond" w:cs="Garamond"/>
        <w:b/>
        <w:color w:val="000000"/>
        <w:sz w:val="24"/>
        <w:szCs w:val="24"/>
      </w:rPr>
      <w:fldChar w:fldCharType="separate"/>
    </w:r>
    <w:r w:rsidR="009971C4">
      <w:rPr>
        <w:rFonts w:ascii="Garamond" w:eastAsia="Garamond" w:hAnsi="Garamond" w:cs="Garamond"/>
        <w:b/>
        <w:noProof/>
        <w:color w:val="000000"/>
        <w:sz w:val="24"/>
        <w:szCs w:val="24"/>
      </w:rPr>
      <w:t>2</w:t>
    </w:r>
    <w:r>
      <w:rPr>
        <w:rFonts w:ascii="Garamond" w:eastAsia="Garamond" w:hAnsi="Garamond" w:cs="Garamond"/>
        <w:b/>
        <w:color w:val="000000"/>
        <w:sz w:val="24"/>
        <w:szCs w:val="24"/>
      </w:rPr>
      <w:fldChar w:fldCharType="end"/>
    </w:r>
    <w:r>
      <w:rPr>
        <w:rFonts w:ascii="Garamond" w:eastAsia="Garamond" w:hAnsi="Garamond" w:cs="Garamond"/>
        <w:color w:val="000000"/>
      </w:rPr>
      <w:t xml:space="preserve"> / </w:t>
    </w:r>
    <w:r>
      <w:rPr>
        <w:rFonts w:ascii="Garamond" w:eastAsia="Garamond" w:hAnsi="Garamond" w:cs="Garamond"/>
        <w:b/>
        <w:color w:val="000000"/>
        <w:sz w:val="24"/>
        <w:szCs w:val="24"/>
      </w:rPr>
      <w:fldChar w:fldCharType="begin"/>
    </w:r>
    <w:r>
      <w:rPr>
        <w:rFonts w:ascii="Garamond" w:eastAsia="Garamond" w:hAnsi="Garamond" w:cs="Garamond"/>
        <w:b/>
        <w:color w:val="000000"/>
        <w:sz w:val="24"/>
        <w:szCs w:val="24"/>
      </w:rPr>
      <w:instrText>NUMPAGES</w:instrText>
    </w:r>
    <w:r>
      <w:rPr>
        <w:rFonts w:ascii="Garamond" w:eastAsia="Garamond" w:hAnsi="Garamond" w:cs="Garamond"/>
        <w:b/>
        <w:color w:val="000000"/>
        <w:sz w:val="24"/>
        <w:szCs w:val="24"/>
      </w:rPr>
      <w:fldChar w:fldCharType="separate"/>
    </w:r>
    <w:r w:rsidR="009971C4">
      <w:rPr>
        <w:rFonts w:ascii="Garamond" w:eastAsia="Garamond" w:hAnsi="Garamond" w:cs="Garamond"/>
        <w:b/>
        <w:noProof/>
        <w:color w:val="000000"/>
        <w:sz w:val="24"/>
        <w:szCs w:val="24"/>
      </w:rPr>
      <w:t>3</w:t>
    </w:r>
    <w:r>
      <w:rPr>
        <w:rFonts w:ascii="Garamond" w:eastAsia="Garamond" w:hAnsi="Garamond" w:cs="Garamond"/>
        <w:b/>
        <w:color w:val="000000"/>
        <w:sz w:val="24"/>
        <w:szCs w:val="24"/>
      </w:rPr>
      <w:fldChar w:fldCharType="end"/>
    </w:r>
  </w:p>
  <w:p w:rsidR="00FF5002" w:rsidRDefault="00FF500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1C4" w:rsidRDefault="009971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31E" w:rsidRDefault="0069131E">
      <w:r>
        <w:separator/>
      </w:r>
    </w:p>
  </w:footnote>
  <w:footnote w:type="continuationSeparator" w:id="0">
    <w:p w:rsidR="0069131E" w:rsidRDefault="00691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1C4" w:rsidRDefault="009971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002" w:rsidRDefault="00FF5002">
    <w:pPr>
      <w:ind w:right="47"/>
      <w:jc w:val="right"/>
      <w:rPr>
        <w:rFonts w:ascii="Garamond" w:eastAsia="Garamond" w:hAnsi="Garamond" w:cs="Garamond"/>
        <w:sz w:val="18"/>
        <w:szCs w:val="18"/>
      </w:rPr>
    </w:pPr>
  </w:p>
  <w:p w:rsidR="00FF5002" w:rsidRDefault="00FF5002">
    <w:pPr>
      <w:ind w:right="47"/>
      <w:jc w:val="right"/>
      <w:rPr>
        <w:rFonts w:ascii="Garamond" w:eastAsia="Garamond" w:hAnsi="Garamond" w:cs="Garamond"/>
        <w:sz w:val="18"/>
        <w:szCs w:val="18"/>
      </w:rPr>
    </w:pPr>
  </w:p>
  <w:p w:rsidR="00FF5002" w:rsidRDefault="00FF5002">
    <w:pPr>
      <w:ind w:right="47"/>
      <w:jc w:val="right"/>
      <w:rPr>
        <w:rFonts w:ascii="Garamond" w:eastAsia="Garamond" w:hAnsi="Garamond" w:cs="Garamond"/>
        <w:sz w:val="18"/>
        <w:szCs w:val="18"/>
      </w:rPr>
    </w:pPr>
  </w:p>
  <w:p w:rsidR="00FF5002" w:rsidRDefault="00FF5002">
    <w:pPr>
      <w:ind w:right="47"/>
      <w:jc w:val="right"/>
      <w:rPr>
        <w:rFonts w:ascii="Garamond" w:eastAsia="Garamond" w:hAnsi="Garamond" w:cs="Garamond"/>
        <w:sz w:val="18"/>
        <w:szCs w:val="18"/>
      </w:rPr>
    </w:pPr>
  </w:p>
  <w:p w:rsidR="00FF5002" w:rsidRDefault="0019271C">
    <w:pPr>
      <w:ind w:right="47"/>
      <w:jc w:val="right"/>
      <w:rPr>
        <w:rFonts w:ascii="Garamond" w:eastAsia="Garamond" w:hAnsi="Garamond" w:cs="Garamond"/>
        <w:sz w:val="18"/>
        <w:szCs w:val="18"/>
      </w:rPr>
    </w:pPr>
    <w:r>
      <w:rPr>
        <w:rFonts w:ascii="Garamond" w:eastAsia="Garamond" w:hAnsi="Garamond" w:cs="Garamond"/>
        <w:sz w:val="18"/>
        <w:szCs w:val="18"/>
      </w:rPr>
      <w:t xml:space="preserve">DOMANDA DI </w:t>
    </w:r>
    <w:r w:rsidR="001E4C6F">
      <w:rPr>
        <w:rFonts w:ascii="Garamond" w:eastAsia="Garamond" w:hAnsi="Garamond" w:cs="Garamond"/>
        <w:sz w:val="18"/>
        <w:szCs w:val="18"/>
      </w:rPr>
      <w:t>EROGAZIONE SALDO</w:t>
    </w:r>
  </w:p>
  <w:p w:rsidR="00FF5002" w:rsidRDefault="0019271C">
    <w:pPr>
      <w:ind w:right="47"/>
      <w:jc w:val="right"/>
      <w:rPr>
        <w:rFonts w:ascii="Garamond" w:eastAsia="Garamond" w:hAnsi="Garamond" w:cs="Garamond"/>
        <w:sz w:val="18"/>
        <w:szCs w:val="18"/>
      </w:rPr>
    </w:pPr>
    <w:r>
      <w:rPr>
        <w:rFonts w:ascii="Garamond" w:eastAsia="Garamond" w:hAnsi="Garamond" w:cs="Garamond"/>
        <w:sz w:val="18"/>
        <w:szCs w:val="18"/>
      </w:rPr>
      <w:t>- di cui al D</w:t>
    </w:r>
    <w:r w:rsidR="001E4C6F">
      <w:rPr>
        <w:rFonts w:ascii="Garamond" w:eastAsia="Garamond" w:hAnsi="Garamond" w:cs="Garamond"/>
        <w:sz w:val="18"/>
        <w:szCs w:val="18"/>
      </w:rPr>
      <w:t xml:space="preserve">GR n. 342 del 23 marzo </w:t>
    </w:r>
    <w:r w:rsidR="001E4C6F">
      <w:rPr>
        <w:rFonts w:ascii="Garamond" w:eastAsia="Garamond" w:hAnsi="Garamond" w:cs="Garamond"/>
        <w:sz w:val="18"/>
        <w:szCs w:val="18"/>
      </w:rPr>
      <w:t>202</w:t>
    </w:r>
    <w:r w:rsidR="009971C4">
      <w:rPr>
        <w:rFonts w:ascii="Garamond" w:eastAsia="Garamond" w:hAnsi="Garamond" w:cs="Garamond"/>
        <w:sz w:val="18"/>
        <w:szCs w:val="18"/>
      </w:rPr>
      <w:t>1</w:t>
    </w:r>
    <w:bookmarkStart w:id="0" w:name="_GoBack"/>
    <w:bookmarkEnd w:id="0"/>
    <w:r>
      <w:rPr>
        <w:rFonts w:ascii="Garamond" w:eastAsia="Garamond" w:hAnsi="Garamond" w:cs="Garamond"/>
        <w:sz w:val="18"/>
        <w:szCs w:val="18"/>
      </w:rPr>
      <w:t xml:space="preserve"> -</w:t>
    </w:r>
  </w:p>
  <w:p w:rsidR="00FF5002" w:rsidRDefault="00FF5002">
    <w:pPr>
      <w:ind w:right="47"/>
      <w:jc w:val="right"/>
      <w:rPr>
        <w:rFonts w:ascii="Garamond" w:eastAsia="Garamond" w:hAnsi="Garamond" w:cs="Garamond"/>
        <w:sz w:val="18"/>
        <w:szCs w:val="18"/>
      </w:rPr>
    </w:pPr>
  </w:p>
  <w:p w:rsidR="00FF5002" w:rsidRDefault="00FF5002">
    <w:pPr>
      <w:ind w:right="47"/>
      <w:jc w:val="right"/>
      <w:rPr>
        <w:rFonts w:ascii="Garamond" w:eastAsia="Garamond" w:hAnsi="Garamond" w:cs="Garamond"/>
        <w:sz w:val="18"/>
        <w:szCs w:val="18"/>
      </w:rPr>
    </w:pPr>
  </w:p>
  <w:p w:rsidR="00FF5002" w:rsidRDefault="00FF50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1C4" w:rsidRDefault="009971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395"/>
    <w:multiLevelType w:val="multilevel"/>
    <w:tmpl w:val="B8D69D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B33DE1"/>
    <w:multiLevelType w:val="hybridMultilevel"/>
    <w:tmpl w:val="6916F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65C34"/>
    <w:multiLevelType w:val="multilevel"/>
    <w:tmpl w:val="0554D4D2"/>
    <w:lvl w:ilvl="0">
      <w:start w:val="1"/>
      <w:numFmt w:val="bullet"/>
      <w:lvlText w:val="●"/>
      <w:lvlJc w:val="left"/>
      <w:pPr>
        <w:ind w:left="93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6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8A3945"/>
    <w:multiLevelType w:val="multilevel"/>
    <w:tmpl w:val="A14EB07C"/>
    <w:lvl w:ilvl="0">
      <w:start w:val="1"/>
      <w:numFmt w:val="decimal"/>
      <w:lvlText w:val="%1."/>
      <w:lvlJc w:val="left"/>
      <w:pPr>
        <w:ind w:left="572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278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start w:val="1"/>
      <w:numFmt w:val="bullet"/>
      <w:lvlText w:val="●"/>
      <w:lvlJc w:val="left"/>
      <w:pPr>
        <w:ind w:left="151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•"/>
      <w:lvlJc w:val="left"/>
      <w:pPr>
        <w:ind w:left="2612" w:hanging="360"/>
      </w:pPr>
    </w:lvl>
    <w:lvl w:ilvl="4">
      <w:start w:val="1"/>
      <w:numFmt w:val="bullet"/>
      <w:lvlText w:val="•"/>
      <w:lvlJc w:val="left"/>
      <w:pPr>
        <w:ind w:left="3705" w:hanging="360"/>
      </w:pPr>
    </w:lvl>
    <w:lvl w:ilvl="5">
      <w:start w:val="1"/>
      <w:numFmt w:val="bullet"/>
      <w:lvlText w:val="•"/>
      <w:lvlJc w:val="left"/>
      <w:pPr>
        <w:ind w:left="4797" w:hanging="360"/>
      </w:pPr>
    </w:lvl>
    <w:lvl w:ilvl="6">
      <w:start w:val="1"/>
      <w:numFmt w:val="bullet"/>
      <w:lvlText w:val="•"/>
      <w:lvlJc w:val="left"/>
      <w:pPr>
        <w:ind w:left="5890" w:hanging="360"/>
      </w:pPr>
    </w:lvl>
    <w:lvl w:ilvl="7">
      <w:start w:val="1"/>
      <w:numFmt w:val="bullet"/>
      <w:lvlText w:val="•"/>
      <w:lvlJc w:val="left"/>
      <w:pPr>
        <w:ind w:left="6982" w:hanging="360"/>
      </w:pPr>
    </w:lvl>
    <w:lvl w:ilvl="8">
      <w:start w:val="1"/>
      <w:numFmt w:val="bullet"/>
      <w:lvlText w:val="•"/>
      <w:lvlJc w:val="left"/>
      <w:pPr>
        <w:ind w:left="8075" w:hanging="360"/>
      </w:pPr>
    </w:lvl>
  </w:abstractNum>
  <w:abstractNum w:abstractNumId="4" w15:restartNumberingAfterBreak="0">
    <w:nsid w:val="74925F2A"/>
    <w:multiLevelType w:val="hybridMultilevel"/>
    <w:tmpl w:val="57B64EAA"/>
    <w:lvl w:ilvl="0" w:tplc="A492FA7C">
      <w:start w:val="1"/>
      <w:numFmt w:val="bullet"/>
      <w:lvlText w:val="●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A5BF9"/>
    <w:multiLevelType w:val="multilevel"/>
    <w:tmpl w:val="72F2442A"/>
    <w:lvl w:ilvl="0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bullet"/>
      <w:lvlText w:val="•"/>
      <w:lvlJc w:val="left"/>
      <w:pPr>
        <w:ind w:left="1886" w:hanging="360"/>
      </w:pPr>
    </w:lvl>
    <w:lvl w:ilvl="3">
      <w:start w:val="1"/>
      <w:numFmt w:val="bullet"/>
      <w:lvlText w:val="•"/>
      <w:lvlJc w:val="left"/>
      <w:pPr>
        <w:ind w:left="2933" w:hanging="360"/>
      </w:pPr>
    </w:lvl>
    <w:lvl w:ilvl="4">
      <w:start w:val="1"/>
      <w:numFmt w:val="bullet"/>
      <w:lvlText w:val="•"/>
      <w:lvlJc w:val="left"/>
      <w:pPr>
        <w:ind w:left="3980" w:hanging="360"/>
      </w:pPr>
    </w:lvl>
    <w:lvl w:ilvl="5">
      <w:start w:val="1"/>
      <w:numFmt w:val="bullet"/>
      <w:lvlText w:val="•"/>
      <w:lvlJc w:val="left"/>
      <w:pPr>
        <w:ind w:left="5026" w:hanging="360"/>
      </w:pPr>
    </w:lvl>
    <w:lvl w:ilvl="6">
      <w:start w:val="1"/>
      <w:numFmt w:val="bullet"/>
      <w:lvlText w:val="•"/>
      <w:lvlJc w:val="left"/>
      <w:pPr>
        <w:ind w:left="6073" w:hanging="360"/>
      </w:pPr>
    </w:lvl>
    <w:lvl w:ilvl="7">
      <w:start w:val="1"/>
      <w:numFmt w:val="bullet"/>
      <w:lvlText w:val="•"/>
      <w:lvlJc w:val="left"/>
      <w:pPr>
        <w:ind w:left="7120" w:hanging="360"/>
      </w:pPr>
    </w:lvl>
    <w:lvl w:ilvl="8">
      <w:start w:val="1"/>
      <w:numFmt w:val="bullet"/>
      <w:lvlText w:val="•"/>
      <w:lvlJc w:val="left"/>
      <w:pPr>
        <w:ind w:left="8166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02"/>
    <w:rsid w:val="000414F0"/>
    <w:rsid w:val="00075DC8"/>
    <w:rsid w:val="00182ECC"/>
    <w:rsid w:val="0019271C"/>
    <w:rsid w:val="001E4C6F"/>
    <w:rsid w:val="004B2A5B"/>
    <w:rsid w:val="005307C7"/>
    <w:rsid w:val="005D33DE"/>
    <w:rsid w:val="0069131E"/>
    <w:rsid w:val="006F2CB6"/>
    <w:rsid w:val="009338DC"/>
    <w:rsid w:val="00954213"/>
    <w:rsid w:val="009946F4"/>
    <w:rsid w:val="009971C4"/>
    <w:rsid w:val="00B504C8"/>
    <w:rsid w:val="00C91392"/>
    <w:rsid w:val="00DE11AA"/>
    <w:rsid w:val="00F02891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736F"/>
  <w15:docId w15:val="{255526C1-0009-40A1-87A4-458EAF07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E6D6F"/>
  </w:style>
  <w:style w:type="paragraph" w:styleId="Titolo1">
    <w:name w:val="heading 1"/>
    <w:basedOn w:val="Normale"/>
    <w:uiPriority w:val="1"/>
    <w:qFormat/>
    <w:rsid w:val="006E6D6F"/>
    <w:pPr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6E6D6F"/>
    <w:pPr>
      <w:ind w:left="212" w:right="407" w:firstLine="707"/>
      <w:jc w:val="both"/>
      <w:outlineLvl w:val="1"/>
    </w:pPr>
  </w:style>
  <w:style w:type="paragraph" w:styleId="Titolo3">
    <w:name w:val="heading 3"/>
    <w:basedOn w:val="Normale"/>
    <w:uiPriority w:val="1"/>
    <w:qFormat/>
    <w:rsid w:val="006E6D6F"/>
    <w:pPr>
      <w:ind w:left="212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4F3011"/>
    <w:pPr>
      <w:widowControl/>
      <w:spacing w:before="240" w:after="60"/>
      <w:outlineLvl w:val="5"/>
    </w:pPr>
    <w:rPr>
      <w:rFonts w:ascii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E6D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E6D6F"/>
    <w:rPr>
      <w:sz w:val="20"/>
      <w:szCs w:val="20"/>
    </w:rPr>
  </w:style>
  <w:style w:type="paragraph" w:styleId="Paragrafoelenco">
    <w:name w:val="List Paragraph"/>
    <w:basedOn w:val="Normale"/>
    <w:qFormat/>
    <w:rsid w:val="006E6D6F"/>
    <w:pPr>
      <w:ind w:left="570" w:hanging="358"/>
    </w:pPr>
  </w:style>
  <w:style w:type="paragraph" w:customStyle="1" w:styleId="TableParagraph">
    <w:name w:val="Table Paragraph"/>
    <w:basedOn w:val="Normale"/>
    <w:uiPriority w:val="1"/>
    <w:qFormat/>
    <w:rsid w:val="006E6D6F"/>
  </w:style>
  <w:style w:type="paragraph" w:styleId="Intestazione">
    <w:name w:val="header"/>
    <w:basedOn w:val="Normale"/>
    <w:link w:val="IntestazioneCarattere"/>
    <w:uiPriority w:val="99"/>
    <w:unhideWhenUsed/>
    <w:rsid w:val="00A4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51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4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51A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A492F"/>
    <w:rPr>
      <w:color w:val="0000FF" w:themeColor="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041D8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041D85"/>
    <w:rPr>
      <w:rFonts w:ascii="Times New Roman" w:eastAsia="Times New Roman" w:hAnsi="Times New Roman"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041D85"/>
    <w:pPr>
      <w:widowControl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1D8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1D8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B7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6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rsid w:val="004774B0"/>
    <w:pPr>
      <w:widowControl/>
      <w:jc w:val="both"/>
    </w:pPr>
    <w:rPr>
      <w:rFonts w:ascii="New York" w:hAnsi="New York"/>
      <w:sz w:val="24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51AF"/>
    <w:rPr>
      <w:color w:val="800080" w:themeColor="followed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4F3011"/>
    <w:rPr>
      <w:rFonts w:ascii="Calibri" w:eastAsia="Times New Roman" w:hAnsi="Calibri" w:cs="Times New Roman"/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vepa.it/privacy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rotocollo@cert.avepa.i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direzione@avep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OgRYlVs8tUIsDDRJcSoaz734Xw==">AMUW2mXij4XR3pai+pOOIjWQppj45GpSYavWUu5sxIitP0G3jqWmFNmtN23VvxAMdahRFFkAP4YTYTzIL1YxOfihDuQ3ldoTDOWw6p4S9OzQA0+t3rj5s+EycUrTiDLYUCOqqLXCELU3bHDQcw9g5jCwsZO+3Xdjqg==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2B9A31-4FE1-4C78-ADA8-2B2446E7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nadia-visentin</dc:creator>
  <cp:lastModifiedBy>Nadia Visentin</cp:lastModifiedBy>
  <cp:revision>3</cp:revision>
  <dcterms:created xsi:type="dcterms:W3CDTF">2021-03-30T09:28:00Z</dcterms:created>
  <dcterms:modified xsi:type="dcterms:W3CDTF">2021-03-30T09:33:00Z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2007-09-14T00:00:00Z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2018-02-26T00:00:00Z</vt:filetime>
  </property>
</Properties>
</file>