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7" w:rsidRPr="00447107" w:rsidRDefault="00447107" w:rsidP="00447107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43988001"/>
      <w:bookmarkStart w:id="1" w:name="_GoBack"/>
      <w:bookmarkEnd w:id="1"/>
      <w:r w:rsidRPr="00447107">
        <w:rPr>
          <w:rFonts w:ascii="Times New Roman" w:eastAsia="Times New Roman" w:hAnsi="Times New Roman" w:cs="Times New Roman"/>
          <w:b/>
          <w:bCs/>
          <w:lang w:val="x-none" w:eastAsia="x-none"/>
        </w:rPr>
        <w:t>ALLEGATO C)</w:t>
      </w:r>
      <w:bookmarkEnd w:id="0"/>
    </w:p>
    <w:p w:rsidR="00447107" w:rsidRPr="00447107" w:rsidRDefault="00447107" w:rsidP="0044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</w:pPr>
      <w:r w:rsidRPr="00447107">
        <w:rPr>
          <w:rFonts w:ascii="Times New Roman" w:eastAsia="Times New Roman" w:hAnsi="Times New Roman" w:cs="Times New Roman"/>
          <w:b/>
          <w:sz w:val="24"/>
          <w:szCs w:val="24"/>
          <w:lang w:eastAsia="x-none" w:bidi="it-IT"/>
        </w:rPr>
        <w:t>SCHEMA DI CRONOPROGRAMMA</w:t>
      </w:r>
    </w:p>
    <w:p w:rsidR="00447107" w:rsidRPr="00447107" w:rsidRDefault="00447107" w:rsidP="004471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it-IT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3322"/>
        <w:gridCol w:w="903"/>
        <w:gridCol w:w="963"/>
        <w:gridCol w:w="843"/>
        <w:gridCol w:w="978"/>
        <w:gridCol w:w="977"/>
        <w:gridCol w:w="754"/>
        <w:gridCol w:w="977"/>
        <w:gridCol w:w="910"/>
        <w:gridCol w:w="987"/>
        <w:gridCol w:w="832"/>
        <w:gridCol w:w="940"/>
      </w:tblGrid>
      <w:tr w:rsidR="00447107" w:rsidRPr="00447107" w:rsidTr="00447107">
        <w:trPr>
          <w:trHeight w:val="321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Priorità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Servizio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Unità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I°SAL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II°SAL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III°SAL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IV°SAL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V°SAL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VI°SAL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VII°SAL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VIII°SAL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IX°SAL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it-IT"/>
              </w:rPr>
              <w:t>totale</w:t>
            </w:r>
          </w:p>
        </w:tc>
      </w:tr>
      <w:tr w:rsidR="00447107" w:rsidRPr="00447107" w:rsidTr="00447107">
        <w:trPr>
          <w:trHeight w:val="461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alta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Schedatura presso Archivio Generale sede n. 4 - art. 27, punto 1)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16.450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media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Schedatura - art. 27, punto 1) - presso Este Genio Civile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47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bassa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Schedatura - art. 27, punto 1) - presso Archivio Generale sede n.1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3.379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5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bassa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Schedatura -  art. 27, punto 1) - presso Archivio Generale sede n.2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1.653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3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bassa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Schedatura -  art. 27, punto 1) - presso Archivio Generale sede n.3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4.695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4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bassa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Schedatura -  art. 27, punto 1) - presso Archivio Generale sede n.5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1.932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51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bassa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Schedatura -  art. 27, punto 1) - presso Rovigo – sede di via della Pace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5.776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4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bassa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Schedatura -  art. 27, punto 1) - presso Treviso – sede di via </w:t>
            </w:r>
            <w:proofErr w:type="spellStart"/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Reginato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5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alta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Digitalizzazione - art. 29, "Rassegna stampa"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media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Digitalizzazione - art. 29, "Idrovia Padova-Venezia"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5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media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Digitalizzazione - art. 29, "Società Terme di Recoaro"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it-IT"/>
              </w:rPr>
              <w:t>39.178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47107" w:rsidRPr="00447107" w:rsidTr="00447107">
        <w:trPr>
          <w:trHeight w:val="49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unità archivistiche lavorate per SAL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47107" w:rsidRPr="00447107" w:rsidTr="00447107">
        <w:trPr>
          <w:trHeight w:val="49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di risorse impiegate per SAL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47107" w:rsidRPr="00447107" w:rsidTr="00447107">
        <w:trPr>
          <w:trHeight w:val="57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inizio lavori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I° SAL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II° SAL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III° SAL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IV° SAL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V° SAL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VI° SAL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VII° SAL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VIII° SAL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fine IX° SAL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47107" w:rsidRPr="00447107" w:rsidTr="00447107">
        <w:trPr>
          <w:trHeight w:val="60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Tempistica del servizio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07" w:rsidRPr="00447107" w:rsidRDefault="00447107" w:rsidP="004471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447107" w:rsidRPr="00447107" w:rsidRDefault="00447107" w:rsidP="004471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47107">
        <w:rPr>
          <w:rFonts w:ascii="Times New Roman" w:eastAsia="Times New Roman" w:hAnsi="Times New Roman" w:cs="Times New Roman"/>
          <w:lang w:eastAsia="it-IT"/>
        </w:rPr>
        <w:lastRenderedPageBreak/>
        <w:t>Il cronoprogramma deve essere redatto tenendo conto di:</w:t>
      </w:r>
    </w:p>
    <w:p w:rsidR="00447107" w:rsidRPr="00447107" w:rsidRDefault="00447107" w:rsidP="004471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47107">
        <w:rPr>
          <w:rFonts w:ascii="Times New Roman" w:eastAsia="Times New Roman" w:hAnsi="Times New Roman" w:cs="Times New Roman"/>
          <w:lang w:eastAsia="it-IT"/>
        </w:rPr>
        <w:t>·</w:t>
      </w:r>
      <w:r w:rsidRPr="00447107">
        <w:rPr>
          <w:rFonts w:ascii="Times New Roman" w:eastAsia="Times New Roman" w:hAnsi="Times New Roman" w:cs="Times New Roman"/>
          <w:lang w:eastAsia="it-IT"/>
        </w:rPr>
        <w:tab/>
        <w:t>priorità individuata dalla Stazione Appaltante;</w:t>
      </w:r>
    </w:p>
    <w:p w:rsidR="00447107" w:rsidRPr="00447107" w:rsidRDefault="00447107" w:rsidP="004471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47107">
        <w:rPr>
          <w:rFonts w:ascii="Times New Roman" w:eastAsia="Times New Roman" w:hAnsi="Times New Roman" w:cs="Times New Roman"/>
          <w:lang w:eastAsia="it-IT"/>
        </w:rPr>
        <w:t>·</w:t>
      </w:r>
      <w:r w:rsidRPr="00447107">
        <w:rPr>
          <w:rFonts w:ascii="Times New Roman" w:eastAsia="Times New Roman" w:hAnsi="Times New Roman" w:cs="Times New Roman"/>
          <w:lang w:eastAsia="it-IT"/>
        </w:rPr>
        <w:tab/>
        <w:t xml:space="preserve">durata di quattro mesi di ciascun S.A.L., durante il quale dovrà essere previsto un quantitativo di unità realisticamente lavorabile; </w:t>
      </w:r>
    </w:p>
    <w:p w:rsidR="00447107" w:rsidRPr="00447107" w:rsidRDefault="00447107" w:rsidP="004471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47107">
        <w:rPr>
          <w:rFonts w:ascii="Times New Roman" w:eastAsia="Times New Roman" w:hAnsi="Times New Roman" w:cs="Times New Roman"/>
          <w:lang w:eastAsia="it-IT"/>
        </w:rPr>
        <w:t>·</w:t>
      </w:r>
      <w:r w:rsidRPr="00447107">
        <w:rPr>
          <w:rFonts w:ascii="Times New Roman" w:eastAsia="Times New Roman" w:hAnsi="Times New Roman" w:cs="Times New Roman"/>
          <w:lang w:eastAsia="it-IT"/>
        </w:rPr>
        <w:tab/>
        <w:t>quantità che tenga in considerazione il grado di analiticità di schedatura richiesto e la specificità delle serie oltre che particolare confezionamento e/o stato di conservazione dei documenti;</w:t>
      </w:r>
    </w:p>
    <w:p w:rsidR="00447107" w:rsidRPr="00447107" w:rsidRDefault="00447107" w:rsidP="004471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47107">
        <w:rPr>
          <w:rFonts w:ascii="Times New Roman" w:eastAsia="Times New Roman" w:hAnsi="Times New Roman" w:cs="Times New Roman"/>
          <w:lang w:eastAsia="it-IT"/>
        </w:rPr>
        <w:t>·</w:t>
      </w:r>
      <w:r w:rsidRPr="00447107">
        <w:rPr>
          <w:rFonts w:ascii="Times New Roman" w:eastAsia="Times New Roman" w:hAnsi="Times New Roman" w:cs="Times New Roman"/>
          <w:lang w:eastAsia="it-IT"/>
        </w:rPr>
        <w:tab/>
        <w:t>numero di persone impiegate per S.A.L.</w:t>
      </w:r>
    </w:p>
    <w:p w:rsidR="00447107" w:rsidRPr="00447107" w:rsidRDefault="00447107" w:rsidP="004471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47107">
        <w:rPr>
          <w:rFonts w:ascii="Times New Roman" w:eastAsia="Times New Roman" w:hAnsi="Times New Roman" w:cs="Times New Roman"/>
          <w:lang w:eastAsia="it-IT"/>
        </w:rPr>
        <w:t>·</w:t>
      </w:r>
      <w:r w:rsidRPr="00447107">
        <w:rPr>
          <w:rFonts w:ascii="Times New Roman" w:eastAsia="Times New Roman" w:hAnsi="Times New Roman" w:cs="Times New Roman"/>
          <w:lang w:eastAsia="it-IT"/>
        </w:rPr>
        <w:tab/>
        <w:t>rispetto tassativo dei tempi, pena l’applicazione delle penali individuate nell’art. 14 del Capitolato Speciale d’Appalto.</w:t>
      </w:r>
    </w:p>
    <w:p w:rsidR="00447107" w:rsidRPr="00447107" w:rsidRDefault="00447107" w:rsidP="004471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47107">
        <w:rPr>
          <w:rFonts w:ascii="Times New Roman" w:eastAsia="Times New Roman" w:hAnsi="Times New Roman" w:cs="Times New Roman"/>
          <w:lang w:eastAsia="it-IT"/>
        </w:rPr>
        <w:t>A titolo esemplificativo, si riporta un cronoprogramma compilato:</w:t>
      </w:r>
    </w:p>
    <w:tbl>
      <w:tblPr>
        <w:tblW w:w="15388" w:type="dxa"/>
        <w:jc w:val="center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3515"/>
        <w:gridCol w:w="1008"/>
        <w:gridCol w:w="105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447107" w:rsidRPr="00447107" w:rsidTr="005509A9">
        <w:trPr>
          <w:trHeight w:val="256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Priorità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Servizio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Unità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I°SAL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II°SAL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III°SAL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IV°SAL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V°SAL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VI°SAL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VII°SAL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VIII°SAL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IX°SAL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  <w:t>totale</w:t>
            </w:r>
          </w:p>
        </w:tc>
      </w:tr>
      <w:tr w:rsidR="00447107" w:rsidRPr="00447107" w:rsidTr="005509A9">
        <w:trPr>
          <w:trHeight w:val="52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alta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Schedatura - art. 27, punto 1) - presso Archivio Generale sede n.4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16.450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16.450</w:t>
            </w:r>
          </w:p>
        </w:tc>
      </w:tr>
      <w:tr w:rsidR="00447107" w:rsidRPr="00447107" w:rsidTr="00447107">
        <w:trPr>
          <w:trHeight w:val="367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Schedatura -  art. 27, punto 1) - presso Este Genio Civile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2.520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2.520</w:t>
            </w:r>
          </w:p>
        </w:tc>
      </w:tr>
      <w:tr w:rsidR="00447107" w:rsidRPr="00447107" w:rsidTr="005509A9">
        <w:trPr>
          <w:trHeight w:val="52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bassa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Schedatura -  art. 27, punto 1) - presso Archivio Generale sede n.1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3.379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3.379</w:t>
            </w:r>
          </w:p>
        </w:tc>
      </w:tr>
      <w:tr w:rsidR="00447107" w:rsidRPr="00447107" w:rsidTr="005509A9">
        <w:trPr>
          <w:trHeight w:val="52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bassa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Schedatura -  art. 27, punto 1) - presso Archivio Generale sede n.2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1.653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1.653</w:t>
            </w:r>
          </w:p>
        </w:tc>
      </w:tr>
      <w:tr w:rsidR="00447107" w:rsidRPr="00447107" w:rsidTr="005509A9">
        <w:trPr>
          <w:trHeight w:val="52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bassa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Schedatura -  art. 27, punto 1) - presso Archivio Generale sede n.3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4.695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4.695</w:t>
            </w:r>
          </w:p>
        </w:tc>
      </w:tr>
      <w:tr w:rsidR="00447107" w:rsidRPr="00447107" w:rsidTr="005509A9">
        <w:trPr>
          <w:trHeight w:val="52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bassa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Schedatura -  art. 27, punto 1) - presso Archivio Generale sede n.5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1.932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1.932</w:t>
            </w:r>
          </w:p>
        </w:tc>
      </w:tr>
      <w:tr w:rsidR="00447107" w:rsidRPr="00447107" w:rsidTr="00447107">
        <w:trPr>
          <w:trHeight w:val="419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bassa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Schedatura -  art. 27, punto 1) - presso Rovigo – sede di via della Pace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5.776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5.776</w:t>
            </w:r>
          </w:p>
        </w:tc>
      </w:tr>
      <w:tr w:rsidR="00447107" w:rsidRPr="00447107" w:rsidTr="00447107">
        <w:trPr>
          <w:trHeight w:val="396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bassa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Schedatura -  art. 27, punto 1) - presso Treviso – sede di via </w:t>
            </w:r>
            <w:proofErr w:type="spellStart"/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Reginato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700</w:t>
            </w:r>
          </w:p>
        </w:tc>
      </w:tr>
      <w:tr w:rsidR="00447107" w:rsidRPr="00447107" w:rsidTr="005509A9">
        <w:trPr>
          <w:trHeight w:val="379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alta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Digitalizzazione – art. 29, Rassegna Stampa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1.500</w:t>
            </w:r>
          </w:p>
        </w:tc>
      </w:tr>
      <w:tr w:rsidR="00447107" w:rsidRPr="00447107" w:rsidTr="005509A9">
        <w:trPr>
          <w:trHeight w:val="52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Digitalizzazione – art. 29, Idrovia Padova Venezia Rassegna Stampa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488</w:t>
            </w:r>
          </w:p>
        </w:tc>
      </w:tr>
      <w:tr w:rsidR="00447107" w:rsidRPr="00447107" w:rsidTr="005509A9">
        <w:trPr>
          <w:trHeight w:val="52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Digitalizzazione – art. 29, Società Terme di Recoaro Rassegna Stampa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85</w:t>
            </w:r>
          </w:p>
        </w:tc>
      </w:tr>
      <w:tr w:rsidR="00447107" w:rsidRPr="00447107" w:rsidTr="005509A9">
        <w:trPr>
          <w:trHeight w:val="21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  <w:t>TOTALE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  <w:t>39.178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color w:val="C00000"/>
                <w:sz w:val="18"/>
                <w:szCs w:val="18"/>
              </w:rPr>
              <w:t>39.178</w:t>
            </w:r>
          </w:p>
        </w:tc>
      </w:tr>
      <w:tr w:rsidR="00447107" w:rsidRPr="00447107" w:rsidTr="005509A9">
        <w:trPr>
          <w:trHeight w:val="357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n. unità archivistiche lavorate per SAL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8.950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2.195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107" w:rsidRPr="00447107" w:rsidTr="005509A9">
        <w:trPr>
          <w:trHeight w:val="351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n. risorse impiegate per SAL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107" w:rsidRPr="00447107" w:rsidTr="005509A9">
        <w:trPr>
          <w:trHeight w:val="477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sz w:val="18"/>
                <w:szCs w:val="18"/>
              </w:rPr>
              <w:t>inizio lavori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I° 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II° 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III° SAL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IV° 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V° 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VI° 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VII° SAL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VIII° 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fine </w:t>
            </w:r>
          </w:p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IX° 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107" w:rsidRPr="00447107" w:rsidTr="00447107">
        <w:trPr>
          <w:trHeight w:val="319"/>
          <w:jc w:val="center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71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Tempistica del servizio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01/09/2020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01/01/2021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01/09/2021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01/01/2023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01/05/2023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4710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01/09/2023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7107" w:rsidRPr="00447107" w:rsidRDefault="00447107" w:rsidP="0044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41127" w:rsidRDefault="00241127" w:rsidP="00447107"/>
    <w:sectPr w:rsidR="00241127" w:rsidSect="00447107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07"/>
    <w:rsid w:val="000F6ED6"/>
    <w:rsid w:val="00241127"/>
    <w:rsid w:val="004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2020-07-01T08:00:00Z</dcterms:created>
  <dcterms:modified xsi:type="dcterms:W3CDTF">2020-07-01T08:00:00Z</dcterms:modified>
</cp:coreProperties>
</file>